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5EF79" w14:textId="77777777" w:rsidR="0030004D" w:rsidRPr="00DB60F6" w:rsidRDefault="00790C84" w:rsidP="00790C84">
      <w:pPr>
        <w:shd w:val="clear" w:color="auto" w:fill="FFFFFF"/>
        <w:ind w:right="62"/>
        <w:jc w:val="center"/>
        <w:rPr>
          <w:b/>
          <w:bCs/>
          <w:color w:val="000000"/>
          <w:spacing w:val="-12"/>
          <w:sz w:val="24"/>
          <w:szCs w:val="24"/>
          <w:lang w:val="sr-Cyrl-CS"/>
        </w:rPr>
      </w:pPr>
      <w:r w:rsidRPr="00DB60F6">
        <w:rPr>
          <w:b/>
          <w:bCs/>
          <w:color w:val="000000"/>
          <w:spacing w:val="-12"/>
          <w:sz w:val="24"/>
          <w:szCs w:val="24"/>
          <w:lang w:val="sr-Cyrl-CS"/>
        </w:rPr>
        <w:t>ОБРАЗЛОЖЕЊЕ</w:t>
      </w:r>
    </w:p>
    <w:p w14:paraId="7CD0F1A2" w14:textId="77777777" w:rsidR="0030004D" w:rsidRPr="00DB60F6" w:rsidRDefault="0030004D" w:rsidP="0030004D">
      <w:pPr>
        <w:shd w:val="clear" w:color="auto" w:fill="FFFFFF"/>
        <w:ind w:right="62"/>
        <w:jc w:val="center"/>
        <w:rPr>
          <w:sz w:val="24"/>
          <w:szCs w:val="24"/>
          <w:lang w:val="ru-RU"/>
        </w:rPr>
      </w:pPr>
    </w:p>
    <w:p w14:paraId="76D2DDA4" w14:textId="4B962278" w:rsidR="00CA7F81" w:rsidRDefault="0030004D" w:rsidP="00CA7F81">
      <w:pPr>
        <w:shd w:val="clear" w:color="auto" w:fill="FFFFFF"/>
        <w:tabs>
          <w:tab w:val="left" w:pos="245"/>
        </w:tabs>
        <w:rPr>
          <w:b/>
          <w:bCs/>
          <w:iCs/>
          <w:color w:val="000000"/>
          <w:sz w:val="24"/>
          <w:szCs w:val="24"/>
          <w:lang w:val="sr-Cyrl-CS"/>
        </w:rPr>
      </w:pPr>
      <w:r w:rsidRPr="00DB60F6">
        <w:rPr>
          <w:b/>
          <w:bCs/>
          <w:iCs/>
          <w:color w:val="000000"/>
          <w:spacing w:val="-9"/>
          <w:sz w:val="24"/>
          <w:szCs w:val="24"/>
        </w:rPr>
        <w:t>I.</w:t>
      </w:r>
      <w:r w:rsidRPr="00DB60F6">
        <w:rPr>
          <w:b/>
          <w:bCs/>
          <w:i/>
          <w:iCs/>
          <w:color w:val="000000"/>
          <w:sz w:val="24"/>
          <w:szCs w:val="24"/>
          <w:lang w:val="sr-Cyrl-CS"/>
        </w:rPr>
        <w:tab/>
      </w:r>
      <w:r w:rsidRPr="00DB60F6">
        <w:rPr>
          <w:b/>
          <w:bCs/>
          <w:iCs/>
          <w:color w:val="000000"/>
          <w:sz w:val="24"/>
          <w:szCs w:val="24"/>
          <w:lang w:val="sr-Cyrl-CS"/>
        </w:rPr>
        <w:t>УСТАВНИ ОСНОВ ЗА ДОНОШЕЊЕ ЗАКОНА</w:t>
      </w:r>
    </w:p>
    <w:p w14:paraId="59B52025" w14:textId="77777777" w:rsidR="005F5D3E" w:rsidRPr="00DB60F6" w:rsidRDefault="005F5D3E" w:rsidP="00CA7F81">
      <w:pPr>
        <w:shd w:val="clear" w:color="auto" w:fill="FFFFFF"/>
        <w:tabs>
          <w:tab w:val="left" w:pos="245"/>
        </w:tabs>
        <w:rPr>
          <w:sz w:val="24"/>
          <w:szCs w:val="24"/>
          <w:lang w:val="ru-RU"/>
        </w:rPr>
      </w:pPr>
    </w:p>
    <w:p w14:paraId="128DDE48" w14:textId="01964B98" w:rsidR="005A0B12" w:rsidRPr="00DB60F6" w:rsidRDefault="00CA7F81" w:rsidP="00333A9D">
      <w:pPr>
        <w:shd w:val="clear" w:color="auto" w:fill="FFFFFF"/>
        <w:tabs>
          <w:tab w:val="left" w:pos="245"/>
        </w:tabs>
        <w:jc w:val="both"/>
        <w:rPr>
          <w:sz w:val="24"/>
          <w:szCs w:val="24"/>
          <w:lang w:val="ru-RU"/>
        </w:rPr>
      </w:pPr>
      <w:r w:rsidRPr="00DB60F6">
        <w:rPr>
          <w:color w:val="000000"/>
          <w:spacing w:val="7"/>
          <w:sz w:val="24"/>
          <w:szCs w:val="24"/>
          <w:lang w:val="ru-RU"/>
        </w:rPr>
        <w:tab/>
      </w:r>
      <w:r w:rsidRPr="00DB60F6">
        <w:rPr>
          <w:color w:val="000000"/>
          <w:spacing w:val="7"/>
          <w:sz w:val="24"/>
          <w:szCs w:val="24"/>
          <w:lang w:val="ru-RU"/>
        </w:rPr>
        <w:tab/>
      </w:r>
      <w:r w:rsidR="0030004D" w:rsidRPr="00DB60F6">
        <w:rPr>
          <w:color w:val="000000"/>
          <w:spacing w:val="7"/>
          <w:sz w:val="24"/>
          <w:szCs w:val="24"/>
          <w:lang w:val="ru-RU"/>
        </w:rPr>
        <w:t xml:space="preserve">Уставни </w:t>
      </w:r>
      <w:r w:rsidR="0030004D" w:rsidRPr="00DB60F6">
        <w:rPr>
          <w:color w:val="000000"/>
          <w:spacing w:val="7"/>
          <w:sz w:val="24"/>
          <w:szCs w:val="24"/>
          <w:lang w:val="sr-Cyrl-CS"/>
        </w:rPr>
        <w:t xml:space="preserve">основ за доношење </w:t>
      </w:r>
      <w:r w:rsidR="00DC4D51" w:rsidRPr="00DB60F6">
        <w:rPr>
          <w:sz w:val="24"/>
          <w:szCs w:val="24"/>
          <w:lang w:val="sr-Cyrl-CS"/>
        </w:rPr>
        <w:t xml:space="preserve">Закона </w:t>
      </w:r>
      <w:r w:rsidR="00DC4D51" w:rsidRPr="00DB60F6">
        <w:rPr>
          <w:color w:val="000000"/>
          <w:sz w:val="24"/>
          <w:szCs w:val="24"/>
        </w:rPr>
        <w:t xml:space="preserve">о </w:t>
      </w:r>
      <w:proofErr w:type="spellStart"/>
      <w:r w:rsidR="00DC4D51" w:rsidRPr="00DB60F6">
        <w:rPr>
          <w:color w:val="000000"/>
          <w:sz w:val="24"/>
          <w:szCs w:val="24"/>
        </w:rPr>
        <w:t>потврђивању</w:t>
      </w:r>
      <w:proofErr w:type="spellEnd"/>
      <w:r w:rsidR="00DC4D51" w:rsidRPr="00DB60F6">
        <w:rPr>
          <w:color w:val="000000"/>
          <w:sz w:val="24"/>
          <w:szCs w:val="24"/>
        </w:rPr>
        <w:t xml:space="preserve"> </w:t>
      </w:r>
      <w:r w:rsidR="00DC4D51" w:rsidRPr="00DB60F6">
        <w:rPr>
          <w:sz w:val="24"/>
          <w:szCs w:val="24"/>
          <w:lang w:val="sr-Cyrl-RS" w:eastAsia="ja-JP"/>
        </w:rPr>
        <w:t>Споразум</w:t>
      </w:r>
      <w:r w:rsidR="00DC4D51" w:rsidRPr="00DB60F6">
        <w:rPr>
          <w:sz w:val="24"/>
          <w:szCs w:val="24"/>
        </w:rPr>
        <w:t xml:space="preserve"> </w:t>
      </w:r>
      <w:r w:rsidR="00DC4D51" w:rsidRPr="00DB60F6">
        <w:rPr>
          <w:sz w:val="24"/>
          <w:szCs w:val="24"/>
          <w:lang w:val="sr-Cyrl-RS" w:eastAsia="ja-JP"/>
        </w:rPr>
        <w:t>између</w:t>
      </w:r>
      <w:r w:rsidR="00DC4D51" w:rsidRPr="00DB60F6">
        <w:rPr>
          <w:sz w:val="24"/>
          <w:szCs w:val="24"/>
        </w:rPr>
        <w:t xml:space="preserve"> </w:t>
      </w:r>
      <w:r w:rsidR="00DC4D51" w:rsidRPr="00DB60F6">
        <w:rPr>
          <w:sz w:val="24"/>
          <w:szCs w:val="24"/>
          <w:lang w:val="sr-Cyrl-RS" w:eastAsia="ja-JP"/>
        </w:rPr>
        <w:t>Владе Републике Србије</w:t>
      </w:r>
      <w:r w:rsidR="00DC4D51" w:rsidRPr="00DB60F6">
        <w:rPr>
          <w:sz w:val="24"/>
          <w:szCs w:val="24"/>
        </w:rPr>
        <w:t xml:space="preserve"> </w:t>
      </w:r>
      <w:r w:rsidR="00DC4D51" w:rsidRPr="00DB60F6">
        <w:rPr>
          <w:sz w:val="24"/>
          <w:szCs w:val="24"/>
          <w:lang w:val="sr-Cyrl-RS" w:eastAsia="ja-JP"/>
        </w:rPr>
        <w:t>и</w:t>
      </w:r>
      <w:r w:rsidR="00DC4D51" w:rsidRPr="00DB60F6">
        <w:rPr>
          <w:sz w:val="24"/>
          <w:szCs w:val="24"/>
        </w:rPr>
        <w:t xml:space="preserve"> </w:t>
      </w:r>
      <w:r w:rsidR="00DC4D51" w:rsidRPr="00DB60F6">
        <w:rPr>
          <w:sz w:val="24"/>
          <w:szCs w:val="24"/>
          <w:lang w:val="sr-Cyrl-RS" w:eastAsia="ja-JP"/>
        </w:rPr>
        <w:t xml:space="preserve">Владе </w:t>
      </w:r>
      <w:r w:rsidR="004613E5" w:rsidRPr="00DB60F6">
        <w:rPr>
          <w:sz w:val="24"/>
          <w:szCs w:val="24"/>
          <w:lang w:val="sr-Cyrl-RS" w:eastAsia="ja-JP"/>
        </w:rPr>
        <w:t>Републике Азербејџан</w:t>
      </w:r>
      <w:r w:rsidR="00DC4D51" w:rsidRPr="00DB60F6">
        <w:rPr>
          <w:sz w:val="24"/>
          <w:szCs w:val="24"/>
        </w:rPr>
        <w:t xml:space="preserve"> </w:t>
      </w:r>
      <w:r w:rsidR="00DC4D51" w:rsidRPr="00DB60F6">
        <w:rPr>
          <w:sz w:val="24"/>
          <w:szCs w:val="24"/>
          <w:lang w:val="sr-Cyrl-RS" w:eastAsia="ja-JP"/>
        </w:rPr>
        <w:t>o</w:t>
      </w:r>
      <w:r w:rsidR="00DC4D51" w:rsidRPr="00DB60F6">
        <w:rPr>
          <w:sz w:val="24"/>
          <w:szCs w:val="24"/>
        </w:rPr>
        <w:t xml:space="preserve"> </w:t>
      </w:r>
      <w:r w:rsidR="00DC4D51" w:rsidRPr="00DB60F6">
        <w:rPr>
          <w:sz w:val="24"/>
          <w:szCs w:val="24"/>
          <w:lang w:val="sr-Cyrl-RS" w:eastAsia="ja-JP"/>
        </w:rPr>
        <w:t>сарадњи у области енергетике</w:t>
      </w:r>
      <w:r w:rsidR="004613E5" w:rsidRPr="00DB60F6">
        <w:rPr>
          <w:sz w:val="24"/>
          <w:szCs w:val="24"/>
          <w:lang w:val="sr-Cyrl-RS" w:eastAsia="ja-JP"/>
        </w:rPr>
        <w:t xml:space="preserve"> и рударства</w:t>
      </w:r>
      <w:r w:rsidR="00DC4D51" w:rsidRPr="00DB60F6">
        <w:rPr>
          <w:sz w:val="24"/>
          <w:szCs w:val="24"/>
        </w:rPr>
        <w:t xml:space="preserve"> </w:t>
      </w:r>
      <w:r w:rsidR="0030004D" w:rsidRPr="00DB60F6">
        <w:rPr>
          <w:color w:val="000000"/>
          <w:spacing w:val="7"/>
          <w:sz w:val="24"/>
          <w:szCs w:val="24"/>
          <w:lang w:val="sr-Cyrl-CS"/>
        </w:rPr>
        <w:t>садржан је у члану 99. став 1. тачка 4 Устава Републике Србије</w:t>
      </w:r>
      <w:r w:rsidR="0030004D" w:rsidRPr="00DB60F6">
        <w:rPr>
          <w:color w:val="000000"/>
          <w:spacing w:val="2"/>
          <w:sz w:val="24"/>
          <w:szCs w:val="24"/>
          <w:lang w:val="sr-Cyrl-CS"/>
        </w:rPr>
        <w:t>, који прописује да Народна скупштина Републике Србије потврђује међународне уговоре када је законом предвиђена обавеза њиховог потврђивања.</w:t>
      </w:r>
    </w:p>
    <w:p w14:paraId="679533D0" w14:textId="77777777" w:rsidR="00333A9D" w:rsidRPr="00DB60F6" w:rsidRDefault="00333A9D" w:rsidP="00333A9D">
      <w:pPr>
        <w:shd w:val="clear" w:color="auto" w:fill="FFFFFF"/>
        <w:tabs>
          <w:tab w:val="left" w:pos="245"/>
        </w:tabs>
        <w:jc w:val="both"/>
        <w:rPr>
          <w:sz w:val="24"/>
          <w:szCs w:val="24"/>
          <w:lang w:val="ru-RU"/>
        </w:rPr>
      </w:pPr>
    </w:p>
    <w:p w14:paraId="61F1B396" w14:textId="149F2162" w:rsidR="00333A9D" w:rsidRDefault="0030004D" w:rsidP="0030004D">
      <w:pPr>
        <w:shd w:val="clear" w:color="auto" w:fill="FFFFFF"/>
        <w:ind w:right="53"/>
        <w:jc w:val="both"/>
        <w:rPr>
          <w:b/>
          <w:sz w:val="24"/>
          <w:szCs w:val="24"/>
          <w:lang w:val="sr-Cyrl-RS"/>
        </w:rPr>
      </w:pPr>
      <w:r w:rsidRPr="00DB60F6">
        <w:rPr>
          <w:b/>
          <w:sz w:val="24"/>
          <w:szCs w:val="24"/>
        </w:rPr>
        <w:t>II.</w:t>
      </w:r>
      <w:r w:rsidRPr="00DB60F6">
        <w:rPr>
          <w:b/>
          <w:sz w:val="24"/>
          <w:szCs w:val="24"/>
          <w:lang w:val="ru-RU"/>
        </w:rPr>
        <w:t xml:space="preserve"> РАЗЛОЗИ ЗБОГ КОЈИХ СЕ ПРЕДЛАЖЕ </w:t>
      </w:r>
      <w:r w:rsidRPr="00DB60F6">
        <w:rPr>
          <w:b/>
          <w:sz w:val="24"/>
          <w:szCs w:val="24"/>
          <w:lang w:val="sr-Cyrl-RS"/>
        </w:rPr>
        <w:t>ПОТВРЂИВАЊЕ СПОРАЗУМА</w:t>
      </w:r>
    </w:p>
    <w:p w14:paraId="37D05C55" w14:textId="77777777" w:rsidR="005F5D3E" w:rsidRPr="00DB60F6" w:rsidRDefault="005F5D3E" w:rsidP="0030004D">
      <w:pPr>
        <w:shd w:val="clear" w:color="auto" w:fill="FFFFFF"/>
        <w:ind w:right="53"/>
        <w:jc w:val="both"/>
        <w:rPr>
          <w:b/>
          <w:sz w:val="24"/>
          <w:szCs w:val="24"/>
          <w:lang w:val="sr-Latn-CS"/>
        </w:rPr>
      </w:pPr>
    </w:p>
    <w:p w14:paraId="5096CB3A" w14:textId="6AB86B6A" w:rsidR="0033228C" w:rsidRPr="00DB60F6" w:rsidRDefault="004A21E5" w:rsidP="004A21E5">
      <w:pPr>
        <w:shd w:val="clear" w:color="auto" w:fill="FFFFFF"/>
        <w:ind w:right="53" w:firstLine="720"/>
        <w:jc w:val="both"/>
        <w:rPr>
          <w:b/>
          <w:sz w:val="24"/>
          <w:szCs w:val="24"/>
          <w:lang w:val="sr-Latn-CS"/>
        </w:rPr>
      </w:pPr>
      <w:r w:rsidRPr="00DB60F6">
        <w:rPr>
          <w:sz w:val="24"/>
          <w:lang w:val="sr-Cyrl-CS"/>
        </w:rPr>
        <w:t>Република Србија</w:t>
      </w:r>
      <w:r w:rsidRPr="00DB60F6">
        <w:rPr>
          <w:sz w:val="24"/>
        </w:rPr>
        <w:t xml:space="preserve"> </w:t>
      </w:r>
      <w:proofErr w:type="spellStart"/>
      <w:r w:rsidRPr="00DB60F6">
        <w:rPr>
          <w:sz w:val="24"/>
        </w:rPr>
        <w:t>је</w:t>
      </w:r>
      <w:proofErr w:type="spellEnd"/>
      <w:r w:rsidRPr="00DB60F6">
        <w:rPr>
          <w:sz w:val="24"/>
        </w:rPr>
        <w:t xml:space="preserve"> </w:t>
      </w:r>
      <w:r w:rsidRPr="00DB60F6">
        <w:rPr>
          <w:sz w:val="24"/>
          <w:lang w:val="sr-Cyrl-CS"/>
        </w:rPr>
        <w:t xml:space="preserve">има развијену сарадњу </w:t>
      </w:r>
      <w:proofErr w:type="spellStart"/>
      <w:r w:rsidRPr="00DB60F6">
        <w:rPr>
          <w:sz w:val="24"/>
        </w:rPr>
        <w:t>са</w:t>
      </w:r>
      <w:proofErr w:type="spellEnd"/>
      <w:r w:rsidRPr="00DB60F6">
        <w:rPr>
          <w:sz w:val="24"/>
        </w:rPr>
        <w:t xml:space="preserve"> </w:t>
      </w:r>
      <w:proofErr w:type="spellStart"/>
      <w:r w:rsidRPr="00DB60F6">
        <w:rPr>
          <w:sz w:val="24"/>
        </w:rPr>
        <w:t>азербејџанском</w:t>
      </w:r>
      <w:proofErr w:type="spellEnd"/>
      <w:r w:rsidRPr="00DB60F6">
        <w:rPr>
          <w:sz w:val="24"/>
        </w:rPr>
        <w:t xml:space="preserve"> </w:t>
      </w:r>
      <w:proofErr w:type="spellStart"/>
      <w:r w:rsidRPr="00DB60F6">
        <w:rPr>
          <w:sz w:val="24"/>
        </w:rPr>
        <w:t>страном</w:t>
      </w:r>
      <w:proofErr w:type="spellEnd"/>
      <w:r w:rsidRPr="00DB60F6">
        <w:rPr>
          <w:sz w:val="24"/>
        </w:rPr>
        <w:t xml:space="preserve"> </w:t>
      </w:r>
      <w:r w:rsidRPr="00DB60F6">
        <w:rPr>
          <w:sz w:val="24"/>
          <w:lang w:val="sr-Cyrl-CS"/>
        </w:rPr>
        <w:t xml:space="preserve">везано </w:t>
      </w:r>
      <w:proofErr w:type="spellStart"/>
      <w:r w:rsidRPr="00DB60F6">
        <w:rPr>
          <w:sz w:val="24"/>
        </w:rPr>
        <w:t>за</w:t>
      </w:r>
      <w:proofErr w:type="spellEnd"/>
      <w:r w:rsidRPr="00DB60F6">
        <w:rPr>
          <w:sz w:val="24"/>
        </w:rPr>
        <w:t xml:space="preserve"> </w:t>
      </w:r>
      <w:proofErr w:type="spellStart"/>
      <w:r w:rsidRPr="00DB60F6">
        <w:rPr>
          <w:bCs/>
          <w:sz w:val="24"/>
        </w:rPr>
        <w:t>снабдевање</w:t>
      </w:r>
      <w:proofErr w:type="spellEnd"/>
      <w:r w:rsidRPr="00DB60F6">
        <w:rPr>
          <w:bCs/>
          <w:sz w:val="24"/>
        </w:rPr>
        <w:t xml:space="preserve"> </w:t>
      </w:r>
      <w:proofErr w:type="spellStart"/>
      <w:r w:rsidRPr="00DB60F6">
        <w:rPr>
          <w:bCs/>
          <w:sz w:val="24"/>
        </w:rPr>
        <w:t>Републике</w:t>
      </w:r>
      <w:proofErr w:type="spellEnd"/>
      <w:r w:rsidRPr="00DB60F6">
        <w:rPr>
          <w:bCs/>
          <w:sz w:val="24"/>
        </w:rPr>
        <w:t xml:space="preserve"> </w:t>
      </w:r>
      <w:proofErr w:type="spellStart"/>
      <w:r w:rsidRPr="00DB60F6">
        <w:rPr>
          <w:bCs/>
          <w:sz w:val="24"/>
        </w:rPr>
        <w:t>Србије</w:t>
      </w:r>
      <w:proofErr w:type="spellEnd"/>
      <w:r w:rsidRPr="00DB60F6">
        <w:rPr>
          <w:bCs/>
          <w:sz w:val="24"/>
        </w:rPr>
        <w:t xml:space="preserve"> </w:t>
      </w:r>
      <w:proofErr w:type="spellStart"/>
      <w:r w:rsidRPr="00DB60F6">
        <w:rPr>
          <w:bCs/>
          <w:sz w:val="24"/>
        </w:rPr>
        <w:t>природним</w:t>
      </w:r>
      <w:proofErr w:type="spellEnd"/>
      <w:r w:rsidRPr="00DB60F6">
        <w:rPr>
          <w:bCs/>
          <w:sz w:val="24"/>
        </w:rPr>
        <w:t xml:space="preserve"> </w:t>
      </w:r>
      <w:proofErr w:type="spellStart"/>
      <w:r w:rsidRPr="00DB60F6">
        <w:rPr>
          <w:bCs/>
          <w:sz w:val="24"/>
        </w:rPr>
        <w:t>гасом</w:t>
      </w:r>
      <w:proofErr w:type="spellEnd"/>
      <w:r w:rsidRPr="00DB60F6">
        <w:rPr>
          <w:bCs/>
          <w:sz w:val="24"/>
        </w:rPr>
        <w:t xml:space="preserve"> </w:t>
      </w:r>
      <w:r w:rsidRPr="00DB60F6">
        <w:rPr>
          <w:bCs/>
          <w:sz w:val="24"/>
          <w:lang w:val="sr-Cyrl-CS"/>
        </w:rPr>
        <w:t xml:space="preserve">чиме се повећава </w:t>
      </w:r>
      <w:proofErr w:type="spellStart"/>
      <w:r w:rsidRPr="00DB60F6">
        <w:rPr>
          <w:bCs/>
          <w:sz w:val="24"/>
        </w:rPr>
        <w:t>број</w:t>
      </w:r>
      <w:proofErr w:type="spellEnd"/>
      <w:r w:rsidRPr="00DB60F6">
        <w:rPr>
          <w:bCs/>
          <w:sz w:val="24"/>
        </w:rPr>
        <w:t xml:space="preserve"> </w:t>
      </w:r>
      <w:proofErr w:type="spellStart"/>
      <w:r w:rsidRPr="00DB60F6">
        <w:rPr>
          <w:bCs/>
          <w:sz w:val="24"/>
        </w:rPr>
        <w:t>извора</w:t>
      </w:r>
      <w:proofErr w:type="spellEnd"/>
      <w:r w:rsidRPr="00DB60F6">
        <w:rPr>
          <w:bCs/>
          <w:sz w:val="24"/>
        </w:rPr>
        <w:t xml:space="preserve"> </w:t>
      </w:r>
      <w:proofErr w:type="spellStart"/>
      <w:r w:rsidRPr="00DB60F6">
        <w:rPr>
          <w:bCs/>
          <w:sz w:val="24"/>
        </w:rPr>
        <w:t>снабдевања</w:t>
      </w:r>
      <w:proofErr w:type="spellEnd"/>
      <w:r w:rsidRPr="00DB60F6">
        <w:rPr>
          <w:sz w:val="24"/>
        </w:rPr>
        <w:t xml:space="preserve"> (</w:t>
      </w:r>
      <w:proofErr w:type="spellStart"/>
      <w:r w:rsidRPr="00DB60F6">
        <w:rPr>
          <w:sz w:val="24"/>
        </w:rPr>
        <w:t>диверзификациј</w:t>
      </w:r>
      <w:proofErr w:type="spellEnd"/>
      <w:r w:rsidRPr="00DB60F6">
        <w:rPr>
          <w:sz w:val="24"/>
          <w:lang w:val="sr-Cyrl-CS"/>
        </w:rPr>
        <w:t>а</w:t>
      </w:r>
      <w:r w:rsidRPr="00DB60F6">
        <w:rPr>
          <w:sz w:val="24"/>
        </w:rPr>
        <w:t xml:space="preserve">), </w:t>
      </w:r>
      <w:r w:rsidRPr="00DB60F6">
        <w:rPr>
          <w:sz w:val="24"/>
          <w:lang w:val="sr-Cyrl-CS"/>
        </w:rPr>
        <w:t>а што је омогућено</w:t>
      </w:r>
      <w:r w:rsidRPr="00DB60F6">
        <w:rPr>
          <w:sz w:val="24"/>
        </w:rPr>
        <w:t xml:space="preserve"> </w:t>
      </w:r>
      <w:proofErr w:type="spellStart"/>
      <w:r w:rsidRPr="00DB60F6">
        <w:rPr>
          <w:sz w:val="24"/>
        </w:rPr>
        <w:t>реализаци</w:t>
      </w:r>
      <w:proofErr w:type="spellEnd"/>
      <w:r w:rsidRPr="00DB60F6">
        <w:rPr>
          <w:sz w:val="24"/>
          <w:lang w:val="sr-Cyrl-CS"/>
        </w:rPr>
        <w:t>јом</w:t>
      </w:r>
      <w:r w:rsidRPr="00DB60F6">
        <w:rPr>
          <w:sz w:val="24"/>
        </w:rPr>
        <w:t xml:space="preserve"> </w:t>
      </w:r>
      <w:proofErr w:type="spellStart"/>
      <w:r w:rsidRPr="00DB60F6">
        <w:rPr>
          <w:sz w:val="24"/>
        </w:rPr>
        <w:t>интерконекције</w:t>
      </w:r>
      <w:proofErr w:type="spellEnd"/>
      <w:r w:rsidRPr="00DB60F6">
        <w:rPr>
          <w:sz w:val="24"/>
        </w:rPr>
        <w:t xml:space="preserve"> </w:t>
      </w:r>
      <w:proofErr w:type="spellStart"/>
      <w:r w:rsidRPr="00DB60F6">
        <w:rPr>
          <w:sz w:val="24"/>
        </w:rPr>
        <w:t>између</w:t>
      </w:r>
      <w:proofErr w:type="spellEnd"/>
      <w:r w:rsidRPr="00DB60F6">
        <w:rPr>
          <w:sz w:val="24"/>
        </w:rPr>
        <w:t xml:space="preserve"> </w:t>
      </w:r>
      <w:proofErr w:type="spellStart"/>
      <w:r w:rsidRPr="00DB60F6">
        <w:rPr>
          <w:sz w:val="24"/>
        </w:rPr>
        <w:t>Србије</w:t>
      </w:r>
      <w:proofErr w:type="spellEnd"/>
      <w:r w:rsidRPr="00DB60F6">
        <w:rPr>
          <w:sz w:val="24"/>
        </w:rPr>
        <w:t xml:space="preserve"> и </w:t>
      </w:r>
      <w:proofErr w:type="spellStart"/>
      <w:r w:rsidRPr="00DB60F6">
        <w:rPr>
          <w:sz w:val="24"/>
        </w:rPr>
        <w:t>Бугарске</w:t>
      </w:r>
      <w:proofErr w:type="spellEnd"/>
      <w:r w:rsidRPr="00DB60F6">
        <w:rPr>
          <w:sz w:val="24"/>
        </w:rPr>
        <w:t xml:space="preserve"> и </w:t>
      </w:r>
      <w:proofErr w:type="spellStart"/>
      <w:r w:rsidRPr="00DB60F6">
        <w:rPr>
          <w:sz w:val="24"/>
        </w:rPr>
        <w:t>повезивањ</w:t>
      </w:r>
      <w:proofErr w:type="spellEnd"/>
      <w:r w:rsidRPr="00DB60F6">
        <w:rPr>
          <w:sz w:val="24"/>
          <w:lang w:val="sr-Cyrl-CS"/>
        </w:rPr>
        <w:t>ем</w:t>
      </w:r>
      <w:r w:rsidRPr="00DB60F6">
        <w:rPr>
          <w:sz w:val="24"/>
        </w:rPr>
        <w:t xml:space="preserve"> </w:t>
      </w:r>
      <w:proofErr w:type="spellStart"/>
      <w:r w:rsidRPr="00DB60F6">
        <w:rPr>
          <w:sz w:val="24"/>
        </w:rPr>
        <w:t>бугарског</w:t>
      </w:r>
      <w:proofErr w:type="spellEnd"/>
      <w:r w:rsidRPr="00DB60F6">
        <w:rPr>
          <w:sz w:val="24"/>
        </w:rPr>
        <w:t xml:space="preserve"> </w:t>
      </w:r>
      <w:proofErr w:type="spellStart"/>
      <w:r w:rsidRPr="00DB60F6">
        <w:rPr>
          <w:sz w:val="24"/>
        </w:rPr>
        <w:t>гасоводног</w:t>
      </w:r>
      <w:proofErr w:type="spellEnd"/>
      <w:r w:rsidRPr="00DB60F6">
        <w:rPr>
          <w:sz w:val="24"/>
        </w:rPr>
        <w:t xml:space="preserve"> </w:t>
      </w:r>
      <w:proofErr w:type="spellStart"/>
      <w:r w:rsidRPr="00DB60F6">
        <w:rPr>
          <w:sz w:val="24"/>
        </w:rPr>
        <w:t>система</w:t>
      </w:r>
      <w:proofErr w:type="spellEnd"/>
      <w:r w:rsidRPr="00DB60F6">
        <w:rPr>
          <w:sz w:val="24"/>
        </w:rPr>
        <w:t xml:space="preserve"> </w:t>
      </w:r>
      <w:proofErr w:type="spellStart"/>
      <w:r w:rsidRPr="00DB60F6">
        <w:rPr>
          <w:sz w:val="24"/>
        </w:rPr>
        <w:t>са</w:t>
      </w:r>
      <w:proofErr w:type="spellEnd"/>
      <w:r w:rsidRPr="00DB60F6">
        <w:rPr>
          <w:sz w:val="24"/>
        </w:rPr>
        <w:t xml:space="preserve"> </w:t>
      </w:r>
      <w:proofErr w:type="spellStart"/>
      <w:r w:rsidRPr="00DB60F6">
        <w:rPr>
          <w:sz w:val="24"/>
        </w:rPr>
        <w:t>неким</w:t>
      </w:r>
      <w:proofErr w:type="spellEnd"/>
      <w:r w:rsidRPr="00DB60F6">
        <w:rPr>
          <w:sz w:val="24"/>
        </w:rPr>
        <w:t xml:space="preserve"> </w:t>
      </w:r>
      <w:proofErr w:type="spellStart"/>
      <w:r w:rsidRPr="00DB60F6">
        <w:rPr>
          <w:sz w:val="24"/>
        </w:rPr>
        <w:t>од</w:t>
      </w:r>
      <w:proofErr w:type="spellEnd"/>
      <w:r w:rsidRPr="00DB60F6">
        <w:rPr>
          <w:sz w:val="24"/>
        </w:rPr>
        <w:t xml:space="preserve"> </w:t>
      </w:r>
      <w:proofErr w:type="spellStart"/>
      <w:r w:rsidRPr="00DB60F6">
        <w:rPr>
          <w:sz w:val="24"/>
        </w:rPr>
        <w:t>гасовода</w:t>
      </w:r>
      <w:proofErr w:type="spellEnd"/>
      <w:r w:rsidRPr="00DB60F6">
        <w:rPr>
          <w:sz w:val="24"/>
        </w:rPr>
        <w:t xml:space="preserve"> ТАНАП, ТАП, </w:t>
      </w:r>
      <w:proofErr w:type="spellStart"/>
      <w:r w:rsidRPr="00DB60F6">
        <w:rPr>
          <w:sz w:val="24"/>
        </w:rPr>
        <w:t>као</w:t>
      </w:r>
      <w:proofErr w:type="spellEnd"/>
      <w:r w:rsidRPr="00DB60F6">
        <w:rPr>
          <w:sz w:val="24"/>
        </w:rPr>
        <w:t xml:space="preserve"> и </w:t>
      </w:r>
      <w:r w:rsidRPr="00DB60F6">
        <w:rPr>
          <w:sz w:val="24"/>
          <w:lang w:val="sr-Cyrl-CS"/>
        </w:rPr>
        <w:t xml:space="preserve">планираном </w:t>
      </w:r>
      <w:proofErr w:type="spellStart"/>
      <w:r w:rsidRPr="00DB60F6">
        <w:rPr>
          <w:sz w:val="24"/>
        </w:rPr>
        <w:t>изградњом</w:t>
      </w:r>
      <w:proofErr w:type="spellEnd"/>
      <w:r w:rsidRPr="00DB60F6">
        <w:rPr>
          <w:sz w:val="24"/>
        </w:rPr>
        <w:t xml:space="preserve"> </w:t>
      </w:r>
      <w:proofErr w:type="spellStart"/>
      <w:r w:rsidRPr="00DB60F6">
        <w:rPr>
          <w:sz w:val="24"/>
        </w:rPr>
        <w:t>гасовода</w:t>
      </w:r>
      <w:proofErr w:type="spellEnd"/>
      <w:r w:rsidRPr="00DB60F6">
        <w:rPr>
          <w:sz w:val="24"/>
        </w:rPr>
        <w:t xml:space="preserve"> </w:t>
      </w:r>
      <w:proofErr w:type="spellStart"/>
      <w:r w:rsidRPr="00DB60F6">
        <w:rPr>
          <w:sz w:val="24"/>
        </w:rPr>
        <w:t>Грчка</w:t>
      </w:r>
      <w:proofErr w:type="spellEnd"/>
      <w:r w:rsidRPr="00DB60F6">
        <w:rPr>
          <w:sz w:val="24"/>
        </w:rPr>
        <w:t xml:space="preserve"> – </w:t>
      </w:r>
      <w:proofErr w:type="spellStart"/>
      <w:r w:rsidRPr="00DB60F6">
        <w:rPr>
          <w:sz w:val="24"/>
        </w:rPr>
        <w:t>Македонија</w:t>
      </w:r>
      <w:proofErr w:type="spellEnd"/>
      <w:r w:rsidRPr="00DB60F6">
        <w:rPr>
          <w:sz w:val="24"/>
        </w:rPr>
        <w:t xml:space="preserve"> – </w:t>
      </w:r>
      <w:proofErr w:type="spellStart"/>
      <w:r w:rsidRPr="00DB60F6">
        <w:rPr>
          <w:sz w:val="24"/>
        </w:rPr>
        <w:t>Србија</w:t>
      </w:r>
      <w:proofErr w:type="spellEnd"/>
      <w:r w:rsidR="00A42D7A" w:rsidRPr="00DB60F6">
        <w:rPr>
          <w:sz w:val="24"/>
        </w:rPr>
        <w:t>.</w:t>
      </w:r>
    </w:p>
    <w:p w14:paraId="431FC894" w14:textId="4EFEE114" w:rsidR="00107F60" w:rsidRPr="00DB60F6" w:rsidRDefault="00107F60" w:rsidP="00107F60">
      <w:pPr>
        <w:jc w:val="both"/>
        <w:rPr>
          <w:sz w:val="24"/>
          <w:lang w:val="sr-Latn-CS"/>
        </w:rPr>
      </w:pPr>
      <w:r w:rsidRPr="00DB60F6">
        <w:rPr>
          <w:sz w:val="24"/>
          <w:lang w:val="sr-Cyrl-RS"/>
        </w:rPr>
        <w:t>Влада Републике Азербејџан и Влада Републике Србије (у даљем тексту Стране),</w:t>
      </w:r>
    </w:p>
    <w:p w14:paraId="568CEE60" w14:textId="1B9DF12C" w:rsidR="00107F60" w:rsidRPr="00DB60F6" w:rsidRDefault="00107F60" w:rsidP="00DA7A95">
      <w:pPr>
        <w:ind w:firstLine="720"/>
        <w:jc w:val="both"/>
        <w:rPr>
          <w:sz w:val="24"/>
          <w:lang w:val="sr-Cyrl-RS"/>
        </w:rPr>
      </w:pPr>
      <w:r w:rsidRPr="00DB60F6">
        <w:rPr>
          <w:sz w:val="24"/>
          <w:lang w:val="sr-Cyrl-RS"/>
        </w:rPr>
        <w:t xml:space="preserve">Имајући у виду </w:t>
      </w:r>
      <w:r w:rsidRPr="00DB60F6">
        <w:rPr>
          <w:sz w:val="24"/>
          <w:lang w:val="sr-Cyrl-CS"/>
        </w:rPr>
        <w:t xml:space="preserve">и </w:t>
      </w:r>
      <w:r w:rsidRPr="00DB60F6">
        <w:rPr>
          <w:sz w:val="24"/>
          <w:lang w:val="sr-Cyrl-RS"/>
        </w:rPr>
        <w:t xml:space="preserve">достигнути ниво политичких односа и разумевања </w:t>
      </w:r>
      <w:r w:rsidR="00A73DE0" w:rsidRPr="00DB60F6">
        <w:rPr>
          <w:sz w:val="24"/>
          <w:lang w:val="sr-Cyrl-RS"/>
        </w:rPr>
        <w:t>и у</w:t>
      </w:r>
      <w:r w:rsidRPr="00DB60F6">
        <w:rPr>
          <w:sz w:val="24"/>
          <w:lang w:val="sr-Cyrl-RS"/>
        </w:rPr>
        <w:t>зимајући у обзир значајну улогу енергетике и рударства у привредном развоју Републике Азербејџан и Републике Србије</w:t>
      </w:r>
      <w:r w:rsidR="00092995" w:rsidRPr="00DB60F6">
        <w:rPr>
          <w:sz w:val="24"/>
          <w:lang w:val="sr-Cyrl-RS"/>
        </w:rPr>
        <w:t xml:space="preserve"> </w:t>
      </w:r>
      <w:r w:rsidRPr="00DB60F6">
        <w:rPr>
          <w:sz w:val="24"/>
          <w:lang w:val="sr-Cyrl-RS"/>
        </w:rPr>
        <w:t>сарадњ</w:t>
      </w:r>
      <w:r w:rsidR="00092995" w:rsidRPr="00DB60F6">
        <w:rPr>
          <w:sz w:val="24"/>
          <w:lang w:val="sr-Cyrl-RS"/>
        </w:rPr>
        <w:t>а</w:t>
      </w:r>
      <w:r w:rsidRPr="00DB60F6">
        <w:rPr>
          <w:sz w:val="24"/>
          <w:lang w:val="sr-Cyrl-RS"/>
        </w:rPr>
        <w:t xml:space="preserve"> Страна у областима енергетике и рударства </w:t>
      </w:r>
      <w:r w:rsidR="00092995" w:rsidRPr="00DB60F6">
        <w:rPr>
          <w:sz w:val="24"/>
          <w:lang w:val="sr-Cyrl-RS" w:eastAsia="sr-Cyrl-RS"/>
        </w:rPr>
        <w:t>даће нови</w:t>
      </w:r>
      <w:r w:rsidRPr="00DB60F6">
        <w:rPr>
          <w:sz w:val="24"/>
          <w:lang w:val="sr-Cyrl-RS" w:eastAsia="sr-Cyrl-RS"/>
        </w:rPr>
        <w:t xml:space="preserve"> подстрек даљем унапређењу пријатељских и привредних односа својих земаља</w:t>
      </w:r>
      <w:r w:rsidR="00092995" w:rsidRPr="00DB60F6">
        <w:rPr>
          <w:sz w:val="24"/>
          <w:lang w:val="sr-Cyrl-RS" w:eastAsia="sr-Cyrl-RS"/>
        </w:rPr>
        <w:t>.</w:t>
      </w:r>
    </w:p>
    <w:p w14:paraId="6403718A" w14:textId="2808714E" w:rsidR="005A0B12" w:rsidRPr="00DB60F6" w:rsidRDefault="00107F60" w:rsidP="00DA7A95">
      <w:pPr>
        <w:ind w:firstLine="720"/>
        <w:jc w:val="both"/>
        <w:rPr>
          <w:sz w:val="24"/>
          <w:lang w:val="sr-Cyrl-RS"/>
        </w:rPr>
      </w:pPr>
      <w:r w:rsidRPr="00DB60F6">
        <w:rPr>
          <w:sz w:val="24"/>
          <w:lang w:val="sr-Cyrl-RS"/>
        </w:rPr>
        <w:t>Како би проширили заједничке активности Страна у областима енергетике</w:t>
      </w:r>
      <w:r w:rsidR="00FD754D" w:rsidRPr="00DB60F6">
        <w:rPr>
          <w:sz w:val="24"/>
          <w:lang w:val="sr-Cyrl-RS"/>
        </w:rPr>
        <w:t xml:space="preserve">, геологије и </w:t>
      </w:r>
      <w:r w:rsidRPr="00DB60F6">
        <w:rPr>
          <w:sz w:val="24"/>
          <w:lang w:val="sr-Cyrl-RS"/>
        </w:rPr>
        <w:t>рударства на обострану корист</w:t>
      </w:r>
      <w:r w:rsidR="00DA7A95" w:rsidRPr="00DB60F6">
        <w:rPr>
          <w:sz w:val="24"/>
          <w:lang w:val="sr-Cyrl-RS"/>
        </w:rPr>
        <w:t xml:space="preserve"> </w:t>
      </w:r>
      <w:r w:rsidR="006C22A9" w:rsidRPr="00DB60F6">
        <w:rPr>
          <w:sz w:val="24"/>
          <w:lang w:val="sr-Cyrl-RS"/>
        </w:rPr>
        <w:t>Стране ће спроводити активности на развоју сарадње и пословних односа у складу са националним законодавством својих држава и принципима обостране користи</w:t>
      </w:r>
      <w:r w:rsidR="007D0BD3" w:rsidRPr="00DB60F6">
        <w:rPr>
          <w:sz w:val="24"/>
          <w:lang w:val="sr-Cyrl-RS"/>
        </w:rPr>
        <w:t>.</w:t>
      </w:r>
    </w:p>
    <w:p w14:paraId="3C0291F0" w14:textId="1E82013D" w:rsidR="006534AA" w:rsidRPr="00DB60F6" w:rsidRDefault="006534AA" w:rsidP="009E1749">
      <w:pPr>
        <w:ind w:firstLine="720"/>
        <w:jc w:val="both"/>
        <w:rPr>
          <w:sz w:val="24"/>
          <w:lang w:val="sr-Cyrl-RS"/>
        </w:rPr>
      </w:pPr>
      <w:r w:rsidRPr="00DB60F6">
        <w:rPr>
          <w:sz w:val="24"/>
          <w:lang w:val="sr-Cyrl-RS"/>
        </w:rPr>
        <w:t>Сарадња између Страна у области енергетике</w:t>
      </w:r>
      <w:r w:rsidR="00DE0653" w:rsidRPr="00DB60F6">
        <w:rPr>
          <w:sz w:val="24"/>
          <w:lang w:val="sr-Cyrl-RS"/>
        </w:rPr>
        <w:t xml:space="preserve"> и рударства</w:t>
      </w:r>
      <w:r w:rsidRPr="00DB60F6">
        <w:rPr>
          <w:sz w:val="24"/>
          <w:lang w:val="sr-Cyrl-RS"/>
        </w:rPr>
        <w:t xml:space="preserve"> обухватиће следеће правце сарадње: Охрабривање инвестиција обе државе у области енергетике, а посебно у областима природног гаса,  обновљивих извора енергије</w:t>
      </w:r>
      <w:r w:rsidR="007D0BD3" w:rsidRPr="00DB60F6">
        <w:rPr>
          <w:sz w:val="24"/>
          <w:lang w:val="sr-Cyrl-RS"/>
        </w:rPr>
        <w:t>, р</w:t>
      </w:r>
      <w:r w:rsidRPr="00DB60F6">
        <w:rPr>
          <w:sz w:val="24"/>
          <w:lang w:val="sr-Cyrl-RS"/>
        </w:rPr>
        <w:t>азмена информација о нормама којима се уређује област енергетике</w:t>
      </w:r>
      <w:r w:rsidR="00A9234E" w:rsidRPr="00DB60F6">
        <w:rPr>
          <w:sz w:val="24"/>
          <w:lang w:val="sr-Cyrl-RS"/>
        </w:rPr>
        <w:t xml:space="preserve"> и област геологије и рударства</w:t>
      </w:r>
      <w:r w:rsidR="007D0BD3" w:rsidRPr="00DB60F6">
        <w:rPr>
          <w:sz w:val="24"/>
          <w:lang w:val="sr-Cyrl-RS"/>
        </w:rPr>
        <w:t xml:space="preserve">, </w:t>
      </w:r>
      <w:r w:rsidR="000726F6" w:rsidRPr="00DB60F6">
        <w:rPr>
          <w:sz w:val="24"/>
          <w:lang w:val="sr-Cyrl-RS"/>
        </w:rPr>
        <w:t>р</w:t>
      </w:r>
      <w:r w:rsidRPr="00DB60F6">
        <w:rPr>
          <w:sz w:val="24"/>
          <w:lang w:val="sr-Cyrl-RS"/>
        </w:rPr>
        <w:t>азмена искустава о најновијим технологијама и иновативним решењима примењеним у области енергетике</w:t>
      </w:r>
      <w:r w:rsidR="007D0BD3" w:rsidRPr="00DB60F6">
        <w:rPr>
          <w:sz w:val="24"/>
          <w:lang w:val="sr-Cyrl-RS"/>
        </w:rPr>
        <w:t xml:space="preserve">, </w:t>
      </w:r>
      <w:r w:rsidR="000726F6" w:rsidRPr="00DB60F6">
        <w:rPr>
          <w:sz w:val="24"/>
          <w:lang w:val="sr-Cyrl-RS"/>
        </w:rPr>
        <w:t>р</w:t>
      </w:r>
      <w:r w:rsidRPr="00DB60F6">
        <w:rPr>
          <w:sz w:val="24"/>
          <w:lang w:val="sr-Cyrl-RS"/>
        </w:rPr>
        <w:t>азмена информација о функцијама и овлашћењима Регулатора у области енергетике</w:t>
      </w:r>
      <w:r w:rsidR="00320A02" w:rsidRPr="00DB60F6">
        <w:rPr>
          <w:sz w:val="24"/>
          <w:lang w:val="sr-Cyrl-RS"/>
        </w:rPr>
        <w:t xml:space="preserve"> и геологије и рударства</w:t>
      </w:r>
      <w:r w:rsidR="007D0BD3" w:rsidRPr="00DB60F6">
        <w:rPr>
          <w:sz w:val="24"/>
          <w:lang w:val="sr-Cyrl-RS"/>
        </w:rPr>
        <w:t xml:space="preserve">, </w:t>
      </w:r>
      <w:r w:rsidR="000726F6" w:rsidRPr="00DB60F6">
        <w:rPr>
          <w:sz w:val="24"/>
          <w:lang w:val="sr-Cyrl-RS"/>
        </w:rPr>
        <w:t>р</w:t>
      </w:r>
      <w:r w:rsidRPr="00DB60F6">
        <w:rPr>
          <w:sz w:val="24"/>
          <w:lang w:val="sr-Cyrl-RS"/>
        </w:rPr>
        <w:t>азмена информација о пројектима из области енергетике</w:t>
      </w:r>
      <w:r w:rsidR="007D0BD3" w:rsidRPr="00DB60F6">
        <w:rPr>
          <w:sz w:val="24"/>
          <w:lang w:val="sr-Cyrl-RS"/>
        </w:rPr>
        <w:t xml:space="preserve">, </w:t>
      </w:r>
      <w:r w:rsidR="000726F6" w:rsidRPr="00DB60F6">
        <w:rPr>
          <w:sz w:val="24"/>
          <w:lang w:val="sr-Cyrl-RS" w:eastAsia="sr-Cyrl-RS"/>
        </w:rPr>
        <w:t>п</w:t>
      </w:r>
      <w:r w:rsidRPr="00DB60F6">
        <w:rPr>
          <w:sz w:val="24"/>
          <w:lang w:val="sr-Cyrl-RS" w:eastAsia="sr-Cyrl-RS"/>
        </w:rPr>
        <w:t xml:space="preserve">одстицање, стварање и унапређивање пословних веза између привредних субјеката у области енергетике, а посебно у циљу разматрања </w:t>
      </w:r>
      <w:r w:rsidRPr="00DB60F6">
        <w:rPr>
          <w:sz w:val="24"/>
          <w:lang w:val="sr-Cyrl-RS"/>
        </w:rPr>
        <w:t>могућности за снабдевање Републике Србије природним гасом из Републике Азербејџана</w:t>
      </w:r>
      <w:r w:rsidR="007D0BD3" w:rsidRPr="00DB60F6">
        <w:rPr>
          <w:sz w:val="24"/>
          <w:lang w:val="sr-Cyrl-CS" w:eastAsia="sr-Cyrl-RS"/>
        </w:rPr>
        <w:t xml:space="preserve">, </w:t>
      </w:r>
      <w:r w:rsidR="000726F6" w:rsidRPr="00DB60F6">
        <w:rPr>
          <w:sz w:val="24"/>
          <w:lang w:val="sr-Cyrl-RS"/>
        </w:rPr>
        <w:t>р</w:t>
      </w:r>
      <w:r w:rsidRPr="00DB60F6">
        <w:rPr>
          <w:sz w:val="24"/>
          <w:lang w:val="sr-Cyrl-RS"/>
        </w:rPr>
        <w:t>азвој сарадње  у области енергетске ефикасности и обновљивих извора енергије</w:t>
      </w:r>
      <w:r w:rsidR="007D0BD3" w:rsidRPr="00DB60F6">
        <w:rPr>
          <w:sz w:val="24"/>
          <w:lang w:val="sr-Cyrl-RS"/>
        </w:rPr>
        <w:t xml:space="preserve">, </w:t>
      </w:r>
      <w:r w:rsidR="000726F6" w:rsidRPr="00DB60F6">
        <w:rPr>
          <w:sz w:val="24"/>
          <w:lang w:val="sr-Cyrl-RS"/>
        </w:rPr>
        <w:t>р</w:t>
      </w:r>
      <w:r w:rsidRPr="00DB60F6">
        <w:rPr>
          <w:sz w:val="24"/>
          <w:lang w:val="sr-Cyrl-RS"/>
        </w:rPr>
        <w:t>азвој сарадње и оснивање заједничких предузећа у области енергетике</w:t>
      </w:r>
      <w:r w:rsidR="007D0BD3" w:rsidRPr="00DB60F6">
        <w:rPr>
          <w:sz w:val="24"/>
          <w:lang w:val="sr-Cyrl-RS"/>
        </w:rPr>
        <w:t xml:space="preserve">, </w:t>
      </w:r>
      <w:r w:rsidR="00EC7D03" w:rsidRPr="00DB60F6">
        <w:rPr>
          <w:sz w:val="24"/>
          <w:lang w:val="sr-Cyrl-RS"/>
        </w:rPr>
        <w:t>о</w:t>
      </w:r>
      <w:r w:rsidRPr="00DB60F6">
        <w:rPr>
          <w:sz w:val="24"/>
          <w:lang w:val="sr-Cyrl-RS"/>
        </w:rPr>
        <w:t>храбривање инвестиција обе државе у области истраживања минералних сировина</w:t>
      </w:r>
      <w:r w:rsidR="00731B98" w:rsidRPr="00DB60F6">
        <w:rPr>
          <w:sz w:val="24"/>
          <w:lang w:val="sr-Cyrl-CS"/>
        </w:rPr>
        <w:t xml:space="preserve"> и друго.</w:t>
      </w:r>
    </w:p>
    <w:p w14:paraId="70ABBE89" w14:textId="77777777" w:rsidR="006534AA" w:rsidRPr="00DB60F6" w:rsidRDefault="006534AA" w:rsidP="00461A20">
      <w:pPr>
        <w:widowControl/>
        <w:autoSpaceDE/>
        <w:autoSpaceDN/>
        <w:adjustRightInd/>
        <w:jc w:val="both"/>
        <w:rPr>
          <w:b/>
          <w:sz w:val="24"/>
          <w:szCs w:val="24"/>
          <w:lang w:val="sr-Cyrl-CS"/>
        </w:rPr>
      </w:pPr>
    </w:p>
    <w:p w14:paraId="7327A78D" w14:textId="4F72F767" w:rsidR="00B263C2" w:rsidRDefault="00B263C2" w:rsidP="0056740C">
      <w:pPr>
        <w:rPr>
          <w:b/>
          <w:bCs/>
          <w:sz w:val="24"/>
          <w:szCs w:val="24"/>
          <w:lang w:val="sr-Cyrl-RS"/>
        </w:rPr>
      </w:pPr>
      <w:r w:rsidRPr="00DB60F6">
        <w:rPr>
          <w:b/>
          <w:bCs/>
          <w:sz w:val="24"/>
          <w:szCs w:val="24"/>
          <w:lang w:val="sr-Latn-RS"/>
        </w:rPr>
        <w:t xml:space="preserve">III </w:t>
      </w:r>
      <w:r w:rsidRPr="00DB60F6">
        <w:rPr>
          <w:b/>
          <w:bCs/>
          <w:sz w:val="24"/>
          <w:szCs w:val="24"/>
          <w:lang w:val="sr-Cyrl-RS"/>
        </w:rPr>
        <w:t>ПРОЦЕНА ФИНАНСИЈСКИХ ЕФЕКАТА</w:t>
      </w:r>
    </w:p>
    <w:p w14:paraId="088A120C" w14:textId="77777777" w:rsidR="005F5D3E" w:rsidRPr="00DB60F6" w:rsidRDefault="005F5D3E" w:rsidP="0056740C">
      <w:pPr>
        <w:rPr>
          <w:b/>
          <w:bCs/>
          <w:sz w:val="24"/>
          <w:szCs w:val="24"/>
          <w:lang w:val="sr-Cyrl-RS"/>
        </w:rPr>
      </w:pPr>
    </w:p>
    <w:p w14:paraId="2D915F8D" w14:textId="0D750369" w:rsidR="00DB60F6" w:rsidRPr="000022C5" w:rsidRDefault="0043211D" w:rsidP="000022C5">
      <w:pPr>
        <w:ind w:firstLine="720"/>
        <w:jc w:val="both"/>
        <w:rPr>
          <w:sz w:val="24"/>
          <w:szCs w:val="24"/>
        </w:rPr>
      </w:pPr>
      <w:r w:rsidRPr="00DB60F6">
        <w:rPr>
          <w:sz w:val="24"/>
          <w:szCs w:val="24"/>
          <w:lang w:val="sr-Cyrl-RS"/>
        </w:rPr>
        <w:t xml:space="preserve">За спровођење овог </w:t>
      </w:r>
      <w:r w:rsidR="00DB60F6">
        <w:rPr>
          <w:sz w:val="24"/>
          <w:szCs w:val="24"/>
          <w:lang w:val="sr-Cyrl-RS"/>
        </w:rPr>
        <w:t xml:space="preserve">закона </w:t>
      </w:r>
      <w:r w:rsidRPr="00DB60F6">
        <w:rPr>
          <w:sz w:val="24"/>
          <w:szCs w:val="24"/>
          <w:lang w:val="sr-Cyrl-RS"/>
        </w:rPr>
        <w:t>нису потребна средства из буџета Републике Србије.</w:t>
      </w:r>
      <w:bookmarkStart w:id="0" w:name="_GoBack"/>
      <w:bookmarkEnd w:id="0"/>
    </w:p>
    <w:sectPr w:rsidR="00DB60F6" w:rsidRPr="000022C5" w:rsidSect="00E064A2">
      <w:pgSz w:w="11909" w:h="16834"/>
      <w:pgMar w:top="1440" w:right="1941" w:bottom="720" w:left="208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37684"/>
    <w:multiLevelType w:val="hybridMultilevel"/>
    <w:tmpl w:val="0A6E67B2"/>
    <w:lvl w:ilvl="0" w:tplc="516CF2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CDD"/>
    <w:rsid w:val="000022C5"/>
    <w:rsid w:val="00070171"/>
    <w:rsid w:val="000726F6"/>
    <w:rsid w:val="00092995"/>
    <w:rsid w:val="000C1E64"/>
    <w:rsid w:val="00107F60"/>
    <w:rsid w:val="001C1F26"/>
    <w:rsid w:val="002D5DE8"/>
    <w:rsid w:val="0030004D"/>
    <w:rsid w:val="00320A02"/>
    <w:rsid w:val="0033228C"/>
    <w:rsid w:val="00333A9D"/>
    <w:rsid w:val="0043211D"/>
    <w:rsid w:val="004613E5"/>
    <w:rsid w:val="00461A20"/>
    <w:rsid w:val="004A21E5"/>
    <w:rsid w:val="005434E2"/>
    <w:rsid w:val="0055144E"/>
    <w:rsid w:val="0056740C"/>
    <w:rsid w:val="005A0B12"/>
    <w:rsid w:val="005F5D3E"/>
    <w:rsid w:val="0064372B"/>
    <w:rsid w:val="006534AA"/>
    <w:rsid w:val="00674A8B"/>
    <w:rsid w:val="006C22A9"/>
    <w:rsid w:val="006C347F"/>
    <w:rsid w:val="00731B98"/>
    <w:rsid w:val="007347E6"/>
    <w:rsid w:val="0075409F"/>
    <w:rsid w:val="00790C84"/>
    <w:rsid w:val="007D0BD3"/>
    <w:rsid w:val="00800B59"/>
    <w:rsid w:val="008609F0"/>
    <w:rsid w:val="008751E7"/>
    <w:rsid w:val="008C4807"/>
    <w:rsid w:val="008D43F0"/>
    <w:rsid w:val="00962FD4"/>
    <w:rsid w:val="009745C2"/>
    <w:rsid w:val="009E1749"/>
    <w:rsid w:val="009E6EFA"/>
    <w:rsid w:val="00A42D7A"/>
    <w:rsid w:val="00A42ED6"/>
    <w:rsid w:val="00A73DE0"/>
    <w:rsid w:val="00A9234E"/>
    <w:rsid w:val="00AD0CDD"/>
    <w:rsid w:val="00AF7391"/>
    <w:rsid w:val="00B24A15"/>
    <w:rsid w:val="00B263C2"/>
    <w:rsid w:val="00B7586E"/>
    <w:rsid w:val="00BF4452"/>
    <w:rsid w:val="00C66FD5"/>
    <w:rsid w:val="00CA7F81"/>
    <w:rsid w:val="00CD0940"/>
    <w:rsid w:val="00DA7A95"/>
    <w:rsid w:val="00DB60F6"/>
    <w:rsid w:val="00DC4D51"/>
    <w:rsid w:val="00DE0653"/>
    <w:rsid w:val="00E540A3"/>
    <w:rsid w:val="00EC7D03"/>
    <w:rsid w:val="00F65B76"/>
    <w:rsid w:val="00FD754D"/>
    <w:rsid w:val="00FE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AA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0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F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0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F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1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MoESTD</dc:creator>
  <cp:keywords/>
  <dc:description/>
  <cp:lastModifiedBy>Natalija Trkulja</cp:lastModifiedBy>
  <cp:revision>45</cp:revision>
  <dcterms:created xsi:type="dcterms:W3CDTF">2024-09-24T14:44:00Z</dcterms:created>
  <dcterms:modified xsi:type="dcterms:W3CDTF">2025-01-23T13:06:00Z</dcterms:modified>
</cp:coreProperties>
</file>