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665" w:rsidRPr="003E0D58" w:rsidRDefault="00C03665" w:rsidP="005D09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0F63" w:rsidRPr="003E0D58" w:rsidRDefault="00C03665" w:rsidP="005D09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873F3" w:rsidRPr="003E0D58">
        <w:rPr>
          <w:rFonts w:ascii="Times New Roman" w:hAnsi="Times New Roman" w:cs="Times New Roman"/>
          <w:sz w:val="24"/>
          <w:szCs w:val="24"/>
          <w:lang w:val="sr-Cyrl-CS"/>
        </w:rPr>
        <w:t>На основу члана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123. тачка 3. Устава</w:t>
      </w:r>
      <w:r w:rsidR="008873F3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>Републике Србије, а у вези са чланом 157. Закона о планирању и изградњи („Службени гласник РС”, бр. 72/09, 81/09 - исправка, 64/10 - УС, 24/11, 121/12, 42/13 - УС, 50/13 - УС, 98/13 - УС, 132/14, 145/14, 83/18, 31/19, 37/19 - др. закон, 9/20, 52/21 и 62/23)</w:t>
      </w:r>
      <w:r w:rsidR="008873F3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:rsidR="005D093D" w:rsidRPr="003E0D58" w:rsidRDefault="005D093D" w:rsidP="005D09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6110" w:rsidRPr="003E0D58" w:rsidRDefault="00566110" w:rsidP="005D09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73F3" w:rsidRPr="003E0D58" w:rsidRDefault="008873F3" w:rsidP="005D09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8873F3" w:rsidRDefault="008873F3" w:rsidP="005D0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7F5" w:rsidRPr="003E0D58" w:rsidRDefault="00EC57F5" w:rsidP="005D0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73F3" w:rsidRPr="003E0D58" w:rsidRDefault="008873F3" w:rsidP="005D0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:rsidR="005D093D" w:rsidRPr="003E0D58" w:rsidRDefault="009071D9" w:rsidP="005D0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О УСЛОВИМА И ПОСТУПКУ </w:t>
      </w:r>
      <w:r w:rsidR="0096674D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УСПОСТАВЉАЊА РЕЖИМА ПРОБНОГ РАДА РАДИ </w:t>
      </w:r>
      <w:r w:rsidR="00566110" w:rsidRPr="003E0D58">
        <w:rPr>
          <w:rFonts w:ascii="Times New Roman" w:hAnsi="Times New Roman" w:cs="Times New Roman"/>
          <w:sz w:val="24"/>
          <w:szCs w:val="24"/>
          <w:lang w:val="sr-Cyrl-CS"/>
        </w:rPr>
        <w:t>ОДВИЈАЊА ДРУМСКОГ САОБРАЋАЈА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НА ДРЖАВНИМ ПУТЕВИМА </w:t>
      </w:r>
    </w:p>
    <w:p w:rsidR="00C321A7" w:rsidRPr="003E0D58" w:rsidRDefault="00C321A7" w:rsidP="005D0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6110" w:rsidRPr="003E0D58" w:rsidRDefault="00566110" w:rsidP="005D0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F483C" w:rsidRPr="003E0D58" w:rsidRDefault="008873F3" w:rsidP="005D0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9071D9" w:rsidRPr="003E0D58" w:rsidRDefault="009071D9" w:rsidP="005D09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Овом уредбом прописују се услови и поступак </w:t>
      </w:r>
      <w:r w:rsidR="0096674D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успостављања режима пробног рада ради 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>одвијањ</w:t>
      </w:r>
      <w:r w:rsidR="0096674D" w:rsidRPr="003E0D5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друмског саобраћаја </w:t>
      </w:r>
      <w:r w:rsidR="0096674D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>државн</w:t>
      </w:r>
      <w:r w:rsidR="0096674D" w:rsidRPr="003E0D58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пут</w:t>
      </w:r>
      <w:r w:rsidR="0096674D" w:rsidRPr="003E0D58">
        <w:rPr>
          <w:rFonts w:ascii="Times New Roman" w:hAnsi="Times New Roman" w:cs="Times New Roman"/>
          <w:sz w:val="24"/>
          <w:szCs w:val="24"/>
          <w:lang w:val="sr-Cyrl-CS"/>
        </w:rPr>
        <w:t>евима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државни пут).</w:t>
      </w:r>
    </w:p>
    <w:p w:rsidR="009071D9" w:rsidRPr="003E0D58" w:rsidRDefault="009071D9" w:rsidP="005D0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73F3" w:rsidRPr="003E0D58" w:rsidRDefault="008873F3" w:rsidP="005D0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BA56C0" w:rsidRPr="003E0D58" w:rsidRDefault="00C0425B" w:rsidP="005D09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Ако се у складу са </w:t>
      </w:r>
      <w:r w:rsidR="00DD3FFC" w:rsidRPr="003E0D58">
        <w:rPr>
          <w:rFonts w:ascii="Times New Roman" w:hAnsi="Times New Roman" w:cs="Times New Roman"/>
          <w:sz w:val="24"/>
          <w:szCs w:val="24"/>
          <w:lang w:val="sr-Cyrl-CS"/>
        </w:rPr>
        <w:t>Зак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>оном</w:t>
      </w:r>
      <w:r w:rsidR="00DD3FFC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о планирању и изградњи</w:t>
      </w:r>
      <w:r w:rsidR="004B12BD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Закон),</w:t>
      </w:r>
      <w:r w:rsidR="00DD3FFC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29C7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по завршетку изградње државног пута </w:t>
      </w:r>
      <w:r w:rsidR="00DD3FFC" w:rsidRPr="003E0D58">
        <w:rPr>
          <w:rFonts w:ascii="Times New Roman" w:hAnsi="Times New Roman" w:cs="Times New Roman"/>
          <w:sz w:val="24"/>
          <w:szCs w:val="24"/>
          <w:lang w:val="sr-Cyrl-CS"/>
        </w:rPr>
        <w:t>морају вршити</w:t>
      </w:r>
      <w:r w:rsidR="00F529C7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претходна испитивања</w:t>
      </w:r>
      <w:r w:rsidR="00DD3FFC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и провера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инсталација, уређаја, постројења, стабилности или безбедности државног пута, уређаја и постројења за заштиту животне средине, уређаја за заштиту од</w:t>
      </w:r>
      <w:r w:rsidR="004B12BD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пожара или друга испитивања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или ако је то предвиђено техничком документацијом,</w:t>
      </w:r>
      <w:r w:rsidR="00DD3FFC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93188" w:rsidRPr="003E0D58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8873F3" w:rsidRPr="003E0D58">
        <w:rPr>
          <w:rFonts w:ascii="Times New Roman" w:hAnsi="Times New Roman" w:cs="Times New Roman"/>
          <w:sz w:val="24"/>
          <w:szCs w:val="24"/>
          <w:lang w:val="sr-Cyrl-CS"/>
        </w:rPr>
        <w:t>омисија за технички преглед објеката</w:t>
      </w:r>
      <w:r w:rsidR="00666A4F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Комисија)</w:t>
      </w:r>
      <w:r w:rsidR="005B25F2" w:rsidRPr="003E0D5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873F3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56C0" w:rsidRPr="003E0D58">
        <w:rPr>
          <w:rFonts w:ascii="Times New Roman" w:hAnsi="Times New Roman" w:cs="Times New Roman"/>
          <w:sz w:val="24"/>
          <w:szCs w:val="24"/>
          <w:lang w:val="sr-Cyrl-CS"/>
        </w:rPr>
        <w:t>којој је поверено вршење техничког прегледа подобности државног пута за употребу, може да одобри пуштање државног пута у пробни рад,</w:t>
      </w:r>
      <w:r w:rsidR="008657C3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да одобри одвијање </w:t>
      </w:r>
      <w:r w:rsidR="004B12BD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друмског </w:t>
      </w:r>
      <w:r w:rsidR="008657C3" w:rsidRPr="003E0D58">
        <w:rPr>
          <w:rFonts w:ascii="Times New Roman" w:hAnsi="Times New Roman" w:cs="Times New Roman"/>
          <w:sz w:val="24"/>
          <w:szCs w:val="24"/>
          <w:lang w:val="sr-Cyrl-CS"/>
        </w:rPr>
        <w:t>саобраћаја на државном путу у режиму пробног рада,</w:t>
      </w:r>
      <w:r w:rsidR="00BA56C0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02C4" w:rsidRPr="003E0D58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BA56C0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су испуњени услови</w:t>
      </w:r>
      <w:r w:rsidR="004902C4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E069E" w:rsidRPr="003E0D58">
        <w:rPr>
          <w:rFonts w:ascii="Times New Roman" w:hAnsi="Times New Roman" w:cs="Times New Roman"/>
          <w:sz w:val="24"/>
          <w:szCs w:val="24"/>
          <w:lang w:val="sr-Cyrl-CS"/>
        </w:rPr>
        <w:t>прописани овом уредбом</w:t>
      </w:r>
      <w:r w:rsidR="00C12CFE" w:rsidRPr="003E0D5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A56C0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и о томе без одлагања обавештава министарство надлежно за послове грађевинарства. </w:t>
      </w:r>
    </w:p>
    <w:p w:rsidR="00666A4F" w:rsidRPr="003E0D58" w:rsidRDefault="00666A4F" w:rsidP="005D09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>Одређивање пробног рада из става 1. овог члана врши се на захтев инвеститора</w:t>
      </w:r>
      <w:r w:rsidR="00DA5D84" w:rsidRPr="003E0D5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D093D" w:rsidRPr="003E0D58" w:rsidRDefault="005D093D" w:rsidP="005D09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66A4F" w:rsidRPr="003E0D58" w:rsidRDefault="00666A4F" w:rsidP="005D0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666A4F" w:rsidRPr="003E0D58" w:rsidRDefault="00800F38" w:rsidP="005D09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="00F52881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3757C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F52881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услова прописаних Законом и подзаконским актима донетим на основу тог закона, </w:t>
      </w:r>
      <w:r w:rsidR="00574006" w:rsidRPr="003E0D58">
        <w:rPr>
          <w:rFonts w:ascii="Times New Roman" w:hAnsi="Times New Roman" w:cs="Times New Roman"/>
          <w:sz w:val="24"/>
          <w:szCs w:val="24"/>
          <w:lang w:val="sr-Cyrl-CS"/>
        </w:rPr>
        <w:t>доноси одлуку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2881" w:rsidRPr="003E0D58">
        <w:rPr>
          <w:rFonts w:ascii="Times New Roman" w:hAnsi="Times New Roman" w:cs="Times New Roman"/>
          <w:sz w:val="24"/>
          <w:szCs w:val="24"/>
          <w:lang w:val="sr-Cyrl-CS"/>
        </w:rPr>
        <w:t>из члана 4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>. став 1. ове уредбе ако је</w:t>
      </w:r>
      <w:r w:rsidR="00F52881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Комисији</w:t>
      </w:r>
      <w:r w:rsidR="00F427DB" w:rsidRPr="003E0D5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666A4F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D34EB" w:rsidRPr="003E0D58" w:rsidRDefault="00A00A19" w:rsidP="005D093D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26608" w:rsidRPr="003E0D58">
        <w:rPr>
          <w:rFonts w:ascii="Times New Roman" w:hAnsi="Times New Roman" w:cs="Times New Roman"/>
          <w:sz w:val="24"/>
          <w:szCs w:val="24"/>
          <w:lang w:val="sr-Cyrl-CS"/>
        </w:rPr>
        <w:t>однет з</w:t>
      </w:r>
      <w:r w:rsidR="002D34EB" w:rsidRPr="003E0D58">
        <w:rPr>
          <w:rFonts w:ascii="Times New Roman" w:hAnsi="Times New Roman" w:cs="Times New Roman"/>
          <w:sz w:val="24"/>
          <w:szCs w:val="24"/>
          <w:lang w:val="sr-Cyrl-CS"/>
        </w:rPr>
        <w:t>ахтев инвести</w:t>
      </w:r>
      <w:r w:rsidR="007C386F" w:rsidRPr="003E0D58">
        <w:rPr>
          <w:rFonts w:ascii="Times New Roman" w:hAnsi="Times New Roman" w:cs="Times New Roman"/>
          <w:sz w:val="24"/>
          <w:szCs w:val="24"/>
          <w:lang w:val="sr-Cyrl-CS"/>
        </w:rPr>
        <w:t>тора</w:t>
      </w:r>
      <w:r w:rsidR="002D34EB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за одвијање друмског саобраћаја на државном путу у режиму пробног рада;</w:t>
      </w:r>
    </w:p>
    <w:p w:rsidR="002D34EB" w:rsidRPr="003E0D58" w:rsidRDefault="003012F5" w:rsidP="005D093D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0A19" w:rsidRPr="003E0D5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26608" w:rsidRPr="003E0D58">
        <w:rPr>
          <w:rFonts w:ascii="Times New Roman" w:hAnsi="Times New Roman" w:cs="Times New Roman"/>
          <w:sz w:val="24"/>
          <w:szCs w:val="24"/>
          <w:lang w:val="sr-Cyrl-CS"/>
        </w:rPr>
        <w:t>риложена и</w:t>
      </w:r>
      <w:r w:rsidR="0052066C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зјава инвеститора, </w:t>
      </w:r>
      <w:r w:rsidR="002D34EB" w:rsidRPr="003E0D58">
        <w:rPr>
          <w:rFonts w:ascii="Times New Roman" w:hAnsi="Times New Roman" w:cs="Times New Roman"/>
          <w:sz w:val="24"/>
          <w:szCs w:val="24"/>
          <w:lang w:val="sr-Cyrl-CS"/>
        </w:rPr>
        <w:t>стручног надзора</w:t>
      </w:r>
      <w:r w:rsidR="003B4264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и извођача</w:t>
      </w:r>
      <w:r w:rsidR="002D34EB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066C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радова </w:t>
      </w:r>
      <w:r w:rsidR="002D34EB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да је завршена изградња објекта – 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трасе </w:t>
      </w:r>
      <w:r w:rsidR="002D34EB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пута и да су радови изведени у складу са </w:t>
      </w:r>
      <w:r w:rsidR="00E530C4" w:rsidRPr="003E0D5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2D34EB" w:rsidRPr="003E0D58">
        <w:rPr>
          <w:rFonts w:ascii="Times New Roman" w:hAnsi="Times New Roman" w:cs="Times New Roman"/>
          <w:sz w:val="24"/>
          <w:szCs w:val="24"/>
          <w:lang w:val="sr-Cyrl-CS"/>
        </w:rPr>
        <w:t>ројектом за извођење</w:t>
      </w:r>
      <w:r w:rsidR="0052066C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860407" w:rsidRPr="003E0D58">
        <w:rPr>
          <w:rFonts w:ascii="Times New Roman" w:hAnsi="Times New Roman" w:cs="Times New Roman"/>
          <w:sz w:val="24"/>
          <w:szCs w:val="24"/>
          <w:lang w:val="sr-Cyrl-CS"/>
        </w:rPr>
        <w:t>по свескама пројекта</w:t>
      </w:r>
      <w:r w:rsidR="0052066C" w:rsidRPr="003E0D5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26608" w:rsidRPr="003E0D5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52066C" w:rsidRPr="003E0D58" w:rsidRDefault="003012F5" w:rsidP="005D093D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066C" w:rsidRPr="003E0D58">
        <w:rPr>
          <w:rFonts w:ascii="Times New Roman" w:hAnsi="Times New Roman" w:cs="Times New Roman"/>
          <w:sz w:val="24"/>
          <w:szCs w:val="24"/>
          <w:lang w:val="sr-Cyrl-CS"/>
        </w:rPr>
        <w:t>приложена сагласност инвеститор</w:t>
      </w:r>
      <w:r w:rsidR="00E530C4" w:rsidRPr="003E0D58">
        <w:rPr>
          <w:rFonts w:ascii="Times New Roman" w:hAnsi="Times New Roman" w:cs="Times New Roman"/>
          <w:sz w:val="24"/>
          <w:szCs w:val="24"/>
          <w:lang w:val="sr-Cyrl-CS"/>
        </w:rPr>
        <w:t>а и стручног надзора на измене п</w:t>
      </w:r>
      <w:r w:rsidR="0052066C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ројекта за извођење (у даљем тексту: </w:t>
      </w:r>
      <w:proofErr w:type="spellStart"/>
      <w:r w:rsidR="0052066C" w:rsidRPr="003E0D58">
        <w:rPr>
          <w:rFonts w:ascii="Times New Roman" w:hAnsi="Times New Roman" w:cs="Times New Roman"/>
          <w:sz w:val="24"/>
          <w:szCs w:val="24"/>
          <w:lang w:val="sr-Cyrl-CS"/>
        </w:rPr>
        <w:t>ПЗИ</w:t>
      </w:r>
      <w:proofErr w:type="spellEnd"/>
      <w:r w:rsidR="0052066C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), уколико је приликом извођења радова дошло до измена у односу на </w:t>
      </w:r>
      <w:proofErr w:type="spellStart"/>
      <w:r w:rsidR="0052066C" w:rsidRPr="003E0D58">
        <w:rPr>
          <w:rFonts w:ascii="Times New Roman" w:hAnsi="Times New Roman" w:cs="Times New Roman"/>
          <w:sz w:val="24"/>
          <w:szCs w:val="24"/>
          <w:lang w:val="sr-Cyrl-CS"/>
        </w:rPr>
        <w:t>ПЗИ</w:t>
      </w:r>
      <w:proofErr w:type="spellEnd"/>
      <w:r w:rsidR="0052066C" w:rsidRPr="003E0D5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26608" w:rsidRPr="003E0D58" w:rsidRDefault="003012F5" w:rsidP="005D093D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0A19" w:rsidRPr="003E0D58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C142EE" w:rsidRPr="003E0D58">
        <w:rPr>
          <w:rFonts w:ascii="Times New Roman" w:hAnsi="Times New Roman" w:cs="Times New Roman"/>
          <w:sz w:val="24"/>
          <w:szCs w:val="24"/>
          <w:lang w:val="sr-Cyrl-CS"/>
        </w:rPr>
        <w:t>остављен п</w:t>
      </w:r>
      <w:r w:rsidR="00A26608" w:rsidRPr="003E0D58">
        <w:rPr>
          <w:rFonts w:ascii="Times New Roman" w:hAnsi="Times New Roman" w:cs="Times New Roman"/>
          <w:sz w:val="24"/>
          <w:szCs w:val="24"/>
          <w:lang w:val="sr-Cyrl-CS"/>
        </w:rPr>
        <w:t>релиминарни</w:t>
      </w:r>
      <w:r w:rsidR="009E7636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или коначни</w:t>
      </w:r>
      <w:r w:rsidR="00A26608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 о испитивању мостова, уколико на државном путу постоје мостовске конструкције;</w:t>
      </w:r>
    </w:p>
    <w:p w:rsidR="00A26608" w:rsidRPr="003E0D58" w:rsidRDefault="00A00A19" w:rsidP="005D093D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</w:t>
      </w:r>
      <w:r w:rsidR="00A26608" w:rsidRPr="003E0D58">
        <w:rPr>
          <w:rFonts w:ascii="Times New Roman" w:hAnsi="Times New Roman" w:cs="Times New Roman"/>
          <w:sz w:val="24"/>
          <w:szCs w:val="24"/>
          <w:lang w:val="sr-Cyrl-CS"/>
        </w:rPr>
        <w:t>остављен записник грађевинског инспектора о завршетку објекта у конструктивно</w:t>
      </w:r>
      <w:r w:rsidR="00E530C4" w:rsidRPr="003E0D58">
        <w:rPr>
          <w:rFonts w:ascii="Times New Roman" w:hAnsi="Times New Roman" w:cs="Times New Roman"/>
          <w:sz w:val="24"/>
          <w:szCs w:val="24"/>
          <w:lang w:val="sr-Cyrl-CS"/>
        </w:rPr>
        <w:t>м смислу, чији саставни део је е</w:t>
      </w:r>
      <w:r w:rsidR="00A26608" w:rsidRPr="003E0D58">
        <w:rPr>
          <w:rFonts w:ascii="Times New Roman" w:hAnsi="Times New Roman" w:cs="Times New Roman"/>
          <w:sz w:val="24"/>
          <w:szCs w:val="24"/>
          <w:lang w:val="sr-Cyrl-CS"/>
        </w:rPr>
        <w:t>лаборат геодетских радова;</w:t>
      </w:r>
    </w:p>
    <w:p w:rsidR="00A26608" w:rsidRPr="003E0D58" w:rsidRDefault="00A00A19" w:rsidP="005D093D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26608" w:rsidRPr="003E0D58">
        <w:rPr>
          <w:rFonts w:ascii="Times New Roman" w:hAnsi="Times New Roman" w:cs="Times New Roman"/>
          <w:sz w:val="24"/>
          <w:szCs w:val="24"/>
          <w:lang w:val="sr-Cyrl-CS"/>
        </w:rPr>
        <w:t>ост</w:t>
      </w:r>
      <w:r w:rsidR="003F2399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ављена </w:t>
      </w:r>
      <w:proofErr w:type="spellStart"/>
      <w:r w:rsidR="003F2399" w:rsidRPr="003E0D58">
        <w:rPr>
          <w:rFonts w:ascii="Times New Roman" w:hAnsi="Times New Roman" w:cs="Times New Roman"/>
          <w:sz w:val="24"/>
          <w:szCs w:val="24"/>
          <w:lang w:val="sr-Cyrl-CS"/>
        </w:rPr>
        <w:t>градилишна</w:t>
      </w:r>
      <w:proofErr w:type="spellEnd"/>
      <w:r w:rsidR="003F2399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документација;</w:t>
      </w:r>
    </w:p>
    <w:p w:rsidR="003F2399" w:rsidRPr="003E0D58" w:rsidRDefault="003F2399" w:rsidP="005D093D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достављено решење </w:t>
      </w:r>
      <w:r w:rsidR="00860407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>режиму саобраћаја.</w:t>
      </w:r>
    </w:p>
    <w:p w:rsidR="005D093D" w:rsidRPr="003E0D58" w:rsidRDefault="005D093D" w:rsidP="00F52881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6608" w:rsidRPr="003E0D58" w:rsidRDefault="00A26608" w:rsidP="005D0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:rsidR="00574006" w:rsidRPr="003E0D58" w:rsidRDefault="00A00A19" w:rsidP="005D09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Ако инвеститор </w:t>
      </w:r>
      <w:r w:rsidR="009E7636" w:rsidRPr="003E0D58">
        <w:rPr>
          <w:rFonts w:ascii="Times New Roman" w:hAnsi="Times New Roman" w:cs="Times New Roman"/>
          <w:sz w:val="24"/>
          <w:szCs w:val="24"/>
          <w:lang w:val="sr-Cyrl-CS"/>
        </w:rPr>
        <w:t>достави</w:t>
      </w:r>
      <w:r w:rsidR="005D093D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документацију прописану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3. ове уредбе, Комисија доноси </w:t>
      </w:r>
      <w:r w:rsidR="00574006" w:rsidRPr="003E0D58">
        <w:rPr>
          <w:rFonts w:ascii="Times New Roman" w:hAnsi="Times New Roman" w:cs="Times New Roman"/>
          <w:sz w:val="24"/>
          <w:szCs w:val="24"/>
          <w:lang w:val="sr-Cyrl-CS"/>
        </w:rPr>
        <w:t>одлуку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F52881" w:rsidRPr="003E0D58">
        <w:rPr>
          <w:rFonts w:ascii="Times New Roman" w:hAnsi="Times New Roman" w:cs="Times New Roman"/>
          <w:sz w:val="24"/>
          <w:szCs w:val="24"/>
          <w:lang w:val="sr-Cyrl-CS"/>
        </w:rPr>
        <w:t>пуштању државног пута у пробни рад.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26608" w:rsidRPr="003E0D58" w:rsidRDefault="00574006" w:rsidP="005D09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Одлуком </w:t>
      </w:r>
      <w:r w:rsidR="00A00A19" w:rsidRPr="003E0D58">
        <w:rPr>
          <w:rFonts w:ascii="Times New Roman" w:hAnsi="Times New Roman" w:cs="Times New Roman"/>
          <w:sz w:val="24"/>
          <w:szCs w:val="24"/>
          <w:lang w:val="sr-Cyrl-CS"/>
        </w:rPr>
        <w:t>из става 1. овог члана одређује се почетак и завршетак пробног рада</w:t>
      </w:r>
      <w:r w:rsidR="005D093D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државног пута</w:t>
      </w:r>
      <w:r w:rsidR="00F97158" w:rsidRPr="003E0D58">
        <w:rPr>
          <w:rFonts w:ascii="Times New Roman" w:hAnsi="Times New Roman" w:cs="Times New Roman"/>
          <w:sz w:val="24"/>
          <w:szCs w:val="24"/>
          <w:lang w:val="sr-Cyrl-CS"/>
        </w:rPr>
        <w:t>, који може трајати најдуже годину дана.</w:t>
      </w:r>
    </w:p>
    <w:p w:rsidR="005D093D" w:rsidRPr="003E0D58" w:rsidRDefault="00574006" w:rsidP="005D09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>Одлуком</w:t>
      </w:r>
      <w:r w:rsidR="005D093D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 испуњени су услови за одвијање саобраћаја моторних возила.</w:t>
      </w:r>
    </w:p>
    <w:p w:rsidR="005D093D" w:rsidRPr="003E0D58" w:rsidRDefault="005D093D" w:rsidP="005D09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0A19" w:rsidRPr="003E0D58" w:rsidRDefault="00A00A19" w:rsidP="005D0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:rsidR="00A00A19" w:rsidRPr="003E0D58" w:rsidRDefault="009E7636" w:rsidP="005D09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>Потврда</w:t>
      </w:r>
      <w:r w:rsidR="00EF7379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о пуштању државног пута у пробни рад</w:t>
      </w:r>
      <w:r w:rsidR="00A26608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важи </w:t>
      </w:r>
      <w:r w:rsidR="003012F5" w:rsidRPr="003E0D58">
        <w:rPr>
          <w:rFonts w:ascii="Times New Roman" w:hAnsi="Times New Roman" w:cs="Times New Roman"/>
          <w:sz w:val="24"/>
          <w:szCs w:val="24"/>
          <w:lang w:val="sr-Cyrl-CS"/>
        </w:rPr>
        <w:t>до истека рока важења пробног рада</w:t>
      </w:r>
      <w:r w:rsidR="00A26608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и у том року инвеститор има обавезу, </w:t>
      </w:r>
      <w:r w:rsidR="00A84835" w:rsidRPr="003E0D58">
        <w:rPr>
          <w:rFonts w:ascii="Times New Roman" w:hAnsi="Times New Roman" w:cs="Times New Roman"/>
          <w:sz w:val="24"/>
          <w:szCs w:val="24"/>
          <w:lang w:val="sr-Cyrl-CS"/>
        </w:rPr>
        <w:t>да у складу са З</w:t>
      </w:r>
      <w:r w:rsidR="00A26608" w:rsidRPr="003E0D58">
        <w:rPr>
          <w:rFonts w:ascii="Times New Roman" w:hAnsi="Times New Roman" w:cs="Times New Roman"/>
          <w:sz w:val="24"/>
          <w:szCs w:val="24"/>
          <w:lang w:val="sr-Cyrl-CS"/>
        </w:rPr>
        <w:t>аконом, прибави решење о употребној дозволи.</w:t>
      </w:r>
    </w:p>
    <w:p w:rsidR="005D093D" w:rsidRPr="003E0D58" w:rsidRDefault="005D093D" w:rsidP="005D09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0A19" w:rsidRPr="003E0D58" w:rsidRDefault="00A00A19" w:rsidP="005D0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:rsidR="00A00A19" w:rsidRPr="003E0D58" w:rsidRDefault="00A00A19" w:rsidP="005D09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Ова уредба ступа на снагу </w:t>
      </w:r>
      <w:r w:rsidR="00E766B1" w:rsidRPr="003E0D58">
        <w:rPr>
          <w:rFonts w:ascii="Times New Roman" w:hAnsi="Times New Roman" w:cs="Times New Roman"/>
          <w:sz w:val="24"/>
          <w:szCs w:val="24"/>
          <w:lang w:val="sr-Cyrl-CS"/>
        </w:rPr>
        <w:t>даном</w:t>
      </w:r>
      <w:r w:rsidR="003F2399" w:rsidRPr="003E0D58">
        <w:rPr>
          <w:rFonts w:ascii="Times New Roman" w:hAnsi="Times New Roman" w:cs="Times New Roman"/>
          <w:sz w:val="24"/>
          <w:szCs w:val="24"/>
          <w:lang w:val="sr-Cyrl-CS"/>
        </w:rPr>
        <w:t xml:space="preserve"> објављивања у „</w:t>
      </w:r>
      <w:r w:rsidRPr="003E0D58">
        <w:rPr>
          <w:rFonts w:ascii="Times New Roman" w:hAnsi="Times New Roman" w:cs="Times New Roman"/>
          <w:sz w:val="24"/>
          <w:szCs w:val="24"/>
          <w:lang w:val="sr-Cyrl-CS"/>
        </w:rPr>
        <w:t>Служб</w:t>
      </w:r>
      <w:r w:rsidR="005D093D" w:rsidRPr="003E0D58">
        <w:rPr>
          <w:rFonts w:ascii="Times New Roman" w:hAnsi="Times New Roman" w:cs="Times New Roman"/>
          <w:sz w:val="24"/>
          <w:szCs w:val="24"/>
          <w:lang w:val="sr-Cyrl-CS"/>
        </w:rPr>
        <w:t>еном гласнику Републике Србије”</w:t>
      </w:r>
      <w:r w:rsidR="003F2399" w:rsidRPr="003E0D5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D093D" w:rsidRPr="003E0D58" w:rsidRDefault="005D093D" w:rsidP="005D09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093D" w:rsidRPr="003E0D58" w:rsidRDefault="005D093D" w:rsidP="005D09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093D" w:rsidRPr="003E0D58" w:rsidRDefault="00181DD0" w:rsidP="005D09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05 </w:t>
      </w:r>
      <w:r w:rsidR="005D093D" w:rsidRPr="003E0D58"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110-12821/2024</w:t>
      </w:r>
    </w:p>
    <w:p w:rsidR="005D093D" w:rsidRPr="003E0D58" w:rsidRDefault="005D093D" w:rsidP="005D09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181DD0">
        <w:rPr>
          <w:rFonts w:ascii="Times New Roman" w:hAnsi="Times New Roman" w:cs="Times New Roman"/>
          <w:sz w:val="24"/>
          <w:szCs w:val="24"/>
          <w:lang w:val="sr-Cyrl-CS"/>
        </w:rPr>
        <w:t xml:space="preserve"> 20. децембра 2027. године</w:t>
      </w:r>
    </w:p>
    <w:p w:rsidR="005D093D" w:rsidRPr="003E0D58" w:rsidRDefault="005D093D" w:rsidP="005D09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093D" w:rsidRPr="003E0D58" w:rsidRDefault="005D093D" w:rsidP="005D093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:rsidR="005D093D" w:rsidRPr="003E0D58" w:rsidRDefault="005D093D" w:rsidP="005D093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5034" w:rsidRPr="003E0D58" w:rsidRDefault="009B5034" w:rsidP="005D093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093D" w:rsidRDefault="005D093D" w:rsidP="005D093D">
      <w:pPr>
        <w:spacing w:after="0" w:line="240" w:lineRule="auto"/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E0D58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181DD0" w:rsidRDefault="00181DD0" w:rsidP="005D093D">
      <w:pPr>
        <w:spacing w:after="0" w:line="240" w:lineRule="auto"/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1DD0" w:rsidRPr="003E0D58" w:rsidRDefault="00181DD0" w:rsidP="005D093D">
      <w:pPr>
        <w:spacing w:after="0" w:line="240" w:lineRule="auto"/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Милош Вучевић, с.р.</w:t>
      </w:r>
      <w:bookmarkStart w:id="0" w:name="_GoBack"/>
      <w:bookmarkEnd w:id="0"/>
    </w:p>
    <w:p w:rsidR="005D093D" w:rsidRPr="003E0D58" w:rsidRDefault="005D093D" w:rsidP="005D093D">
      <w:pPr>
        <w:spacing w:after="0" w:line="240" w:lineRule="auto"/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0A19" w:rsidRPr="003E0D58" w:rsidRDefault="00A00A19" w:rsidP="005D09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A00A19" w:rsidRPr="003E0D58" w:rsidSect="005D093D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E90" w:rsidRDefault="000C5E90" w:rsidP="005D093D">
      <w:pPr>
        <w:spacing w:after="0" w:line="240" w:lineRule="auto"/>
      </w:pPr>
      <w:r>
        <w:separator/>
      </w:r>
    </w:p>
  </w:endnote>
  <w:endnote w:type="continuationSeparator" w:id="0">
    <w:p w:rsidR="000C5E90" w:rsidRDefault="000C5E90" w:rsidP="005D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3696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D093D" w:rsidRDefault="005D09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1D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D093D" w:rsidRDefault="005D09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E90" w:rsidRDefault="000C5E90" w:rsidP="005D093D">
      <w:pPr>
        <w:spacing w:after="0" w:line="240" w:lineRule="auto"/>
      </w:pPr>
      <w:r>
        <w:separator/>
      </w:r>
    </w:p>
  </w:footnote>
  <w:footnote w:type="continuationSeparator" w:id="0">
    <w:p w:rsidR="000C5E90" w:rsidRDefault="000C5E90" w:rsidP="005D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EC03F9"/>
    <w:multiLevelType w:val="hybridMultilevel"/>
    <w:tmpl w:val="853486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3F3"/>
    <w:rsid w:val="000816DE"/>
    <w:rsid w:val="00092C3F"/>
    <w:rsid w:val="000C5E90"/>
    <w:rsid w:val="0012721D"/>
    <w:rsid w:val="00181DD0"/>
    <w:rsid w:val="001C59AD"/>
    <w:rsid w:val="001E069E"/>
    <w:rsid w:val="00217D16"/>
    <w:rsid w:val="00250FAE"/>
    <w:rsid w:val="0025157C"/>
    <w:rsid w:val="002A4084"/>
    <w:rsid w:val="002D34EB"/>
    <w:rsid w:val="003012F5"/>
    <w:rsid w:val="00382652"/>
    <w:rsid w:val="00382E8D"/>
    <w:rsid w:val="003B4264"/>
    <w:rsid w:val="003B6A05"/>
    <w:rsid w:val="003E0D58"/>
    <w:rsid w:val="003E301A"/>
    <w:rsid w:val="003F2399"/>
    <w:rsid w:val="00420D03"/>
    <w:rsid w:val="004843F5"/>
    <w:rsid w:val="004902C4"/>
    <w:rsid w:val="004B12BD"/>
    <w:rsid w:val="004D13E0"/>
    <w:rsid w:val="004D4836"/>
    <w:rsid w:val="0052066C"/>
    <w:rsid w:val="005520A0"/>
    <w:rsid w:val="00566110"/>
    <w:rsid w:val="00574006"/>
    <w:rsid w:val="005B25F2"/>
    <w:rsid w:val="005D093D"/>
    <w:rsid w:val="005E0ABA"/>
    <w:rsid w:val="0063757C"/>
    <w:rsid w:val="00666A4F"/>
    <w:rsid w:val="007C386F"/>
    <w:rsid w:val="007D754D"/>
    <w:rsid w:val="007E11F9"/>
    <w:rsid w:val="00800F38"/>
    <w:rsid w:val="00860407"/>
    <w:rsid w:val="008657C3"/>
    <w:rsid w:val="0087675F"/>
    <w:rsid w:val="00880F63"/>
    <w:rsid w:val="008873F3"/>
    <w:rsid w:val="008C50CD"/>
    <w:rsid w:val="00901278"/>
    <w:rsid w:val="00903BB8"/>
    <w:rsid w:val="009071D9"/>
    <w:rsid w:val="00937F06"/>
    <w:rsid w:val="0096674D"/>
    <w:rsid w:val="0099364F"/>
    <w:rsid w:val="009B326F"/>
    <w:rsid w:val="009B5034"/>
    <w:rsid w:val="009E7636"/>
    <w:rsid w:val="00A00A19"/>
    <w:rsid w:val="00A26608"/>
    <w:rsid w:val="00A84835"/>
    <w:rsid w:val="00AE270E"/>
    <w:rsid w:val="00B105DE"/>
    <w:rsid w:val="00B94D80"/>
    <w:rsid w:val="00BA56C0"/>
    <w:rsid w:val="00BF483C"/>
    <w:rsid w:val="00C03665"/>
    <w:rsid w:val="00C0425B"/>
    <w:rsid w:val="00C12CFE"/>
    <w:rsid w:val="00C142EE"/>
    <w:rsid w:val="00C22B2C"/>
    <w:rsid w:val="00C321A7"/>
    <w:rsid w:val="00DA5D84"/>
    <w:rsid w:val="00DD3FFC"/>
    <w:rsid w:val="00DF27AB"/>
    <w:rsid w:val="00E530C4"/>
    <w:rsid w:val="00E766B1"/>
    <w:rsid w:val="00E93188"/>
    <w:rsid w:val="00EB1F89"/>
    <w:rsid w:val="00EC57F5"/>
    <w:rsid w:val="00EF7379"/>
    <w:rsid w:val="00F206DA"/>
    <w:rsid w:val="00F30886"/>
    <w:rsid w:val="00F4023E"/>
    <w:rsid w:val="00F427DB"/>
    <w:rsid w:val="00F52881"/>
    <w:rsid w:val="00F529C7"/>
    <w:rsid w:val="00F775E7"/>
    <w:rsid w:val="00F97158"/>
    <w:rsid w:val="00FC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0724A"/>
  <w15:chartTrackingRefBased/>
  <w15:docId w15:val="{54F72F23-627D-4EEA-A9CD-A9F1BD1C0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34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09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93D"/>
  </w:style>
  <w:style w:type="paragraph" w:styleId="Footer">
    <w:name w:val="footer"/>
    <w:basedOn w:val="Normal"/>
    <w:link w:val="FooterChar"/>
    <w:uiPriority w:val="99"/>
    <w:unhideWhenUsed/>
    <w:rsid w:val="005D09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93D"/>
  </w:style>
  <w:style w:type="paragraph" w:styleId="BalloonText">
    <w:name w:val="Balloon Text"/>
    <w:basedOn w:val="Normal"/>
    <w:link w:val="BalloonTextChar"/>
    <w:uiPriority w:val="99"/>
    <w:semiHidden/>
    <w:unhideWhenUsed/>
    <w:rsid w:val="00574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Damnjanovic</dc:creator>
  <cp:keywords/>
  <dc:description/>
  <cp:lastModifiedBy>Snezana Marinovic</cp:lastModifiedBy>
  <cp:revision>5</cp:revision>
  <cp:lastPrinted>2024-12-20T08:54:00Z</cp:lastPrinted>
  <dcterms:created xsi:type="dcterms:W3CDTF">2024-12-19T11:32:00Z</dcterms:created>
  <dcterms:modified xsi:type="dcterms:W3CDTF">2024-12-20T11:36:00Z</dcterms:modified>
</cp:coreProperties>
</file>