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89424" w14:textId="77777777" w:rsidR="00B40034" w:rsidRPr="00A51BC5" w:rsidRDefault="00B40034" w:rsidP="004D1EFD">
      <w:pPr>
        <w:spacing w:after="0" w:line="240" w:lineRule="auto"/>
        <w:jc w:val="center"/>
        <w:rPr>
          <w:rFonts w:ascii="Times New Roman" w:hAnsi="Times New Roman" w:cs="Times New Roman"/>
          <w:bCs/>
          <w:sz w:val="24"/>
          <w:szCs w:val="24"/>
          <w:lang w:val="sr-Cyrl-CS"/>
        </w:rPr>
      </w:pPr>
    </w:p>
    <w:p w14:paraId="75B42B6A" w14:textId="71F4AB6A" w:rsidR="00B40034" w:rsidRPr="00A51BC5" w:rsidRDefault="00D93E30" w:rsidP="00B40034">
      <w:pPr>
        <w:spacing w:after="0"/>
        <w:jc w:val="center"/>
        <w:rPr>
          <w:rFonts w:ascii="Times New Roman" w:eastAsia="Calibri" w:hAnsi="Times New Roman" w:cs="Times New Roman"/>
          <w:sz w:val="24"/>
          <w:szCs w:val="24"/>
          <w:lang w:val="sr-Cyrl-CS"/>
        </w:rPr>
      </w:pPr>
      <w:r w:rsidRPr="00A51BC5">
        <w:rPr>
          <w:rFonts w:ascii="Times New Roman" w:eastAsia="Calibri" w:hAnsi="Times New Roman" w:cs="Times New Roman"/>
          <w:sz w:val="24"/>
          <w:szCs w:val="24"/>
          <w:lang w:val="sr-Cyrl-CS"/>
        </w:rPr>
        <w:t>ПРЕДЛОГ</w:t>
      </w:r>
      <w:r w:rsidR="00B40034" w:rsidRPr="00A51BC5">
        <w:rPr>
          <w:rFonts w:ascii="Times New Roman" w:eastAsia="Calibri" w:hAnsi="Times New Roman" w:cs="Times New Roman"/>
          <w:sz w:val="24"/>
          <w:szCs w:val="24"/>
          <w:lang w:val="sr-Cyrl-CS"/>
        </w:rPr>
        <w:t xml:space="preserve"> ЗАКОНА</w:t>
      </w:r>
    </w:p>
    <w:p w14:paraId="1BF26A56" w14:textId="367D5A30" w:rsidR="00B40034" w:rsidRPr="00A51BC5" w:rsidRDefault="00B40034" w:rsidP="00B40034">
      <w:pPr>
        <w:spacing w:after="0"/>
        <w:jc w:val="center"/>
        <w:rPr>
          <w:rFonts w:ascii="Times New Roman" w:eastAsia="Calibri" w:hAnsi="Times New Roman" w:cs="Times New Roman"/>
          <w:sz w:val="24"/>
          <w:szCs w:val="24"/>
          <w:lang w:val="sr-Cyrl-CS"/>
        </w:rPr>
      </w:pPr>
      <w:r w:rsidRPr="00A51BC5">
        <w:rPr>
          <w:rFonts w:ascii="Times New Roman" w:eastAsia="Calibri" w:hAnsi="Times New Roman" w:cs="Times New Roman"/>
          <w:sz w:val="24"/>
          <w:szCs w:val="24"/>
          <w:lang w:val="sr-Cyrl-CS"/>
        </w:rPr>
        <w:t>О ИЗМЕНАМА И ДОПУНАМА ЗАКОНА О ПОРЕЗУ НА ДОДАТУ ВРЕДНОСТ</w:t>
      </w:r>
    </w:p>
    <w:p w14:paraId="3DE62B9A" w14:textId="77777777" w:rsidR="00B40034" w:rsidRPr="00A51BC5" w:rsidRDefault="00B40034" w:rsidP="00B40034">
      <w:pPr>
        <w:spacing w:after="0"/>
        <w:rPr>
          <w:rFonts w:ascii="Times New Roman" w:eastAsia="Calibri" w:hAnsi="Times New Roman" w:cs="Times New Roman"/>
          <w:sz w:val="24"/>
          <w:szCs w:val="24"/>
          <w:lang w:val="sr-Cyrl-CS"/>
        </w:rPr>
      </w:pPr>
    </w:p>
    <w:p w14:paraId="42237BED" w14:textId="77777777" w:rsidR="00B40034" w:rsidRPr="00A51BC5" w:rsidRDefault="00B40034" w:rsidP="00B40034">
      <w:pPr>
        <w:spacing w:after="0" w:line="240" w:lineRule="atLeast"/>
        <w:jc w:val="center"/>
        <w:rPr>
          <w:rFonts w:ascii="Times New Roman" w:eastAsia="Times New Roman" w:hAnsi="Times New Roman" w:cs="Times New Roman"/>
          <w:sz w:val="24"/>
          <w:szCs w:val="24"/>
          <w:lang w:val="sr-Cyrl-CS"/>
        </w:rPr>
      </w:pPr>
      <w:r w:rsidRPr="00A51BC5">
        <w:rPr>
          <w:rFonts w:ascii="Times New Roman" w:eastAsia="Times New Roman" w:hAnsi="Times New Roman" w:cs="Times New Roman"/>
          <w:sz w:val="24"/>
          <w:szCs w:val="24"/>
          <w:lang w:val="sr-Cyrl-CS"/>
        </w:rPr>
        <w:t xml:space="preserve">Члан 1. </w:t>
      </w:r>
    </w:p>
    <w:p w14:paraId="68A08D74" w14:textId="0EECB50C" w:rsidR="00F053EC" w:rsidRPr="00A51BC5" w:rsidRDefault="00B40034" w:rsidP="00B40034">
      <w:pPr>
        <w:spacing w:after="0" w:line="240" w:lineRule="atLeast"/>
        <w:jc w:val="both"/>
        <w:rPr>
          <w:rFonts w:ascii="Times New Roman" w:hAnsi="Times New Roman" w:cs="Times New Roman"/>
          <w:sz w:val="24"/>
          <w:szCs w:val="24"/>
          <w:lang w:val="sr-Cyrl-CS"/>
        </w:rPr>
      </w:pPr>
      <w:r w:rsidRPr="00A51BC5">
        <w:rPr>
          <w:rFonts w:ascii="Times New Roman" w:eastAsia="Times New Roman" w:hAnsi="Times New Roman" w:cs="Times New Roman"/>
          <w:sz w:val="24"/>
          <w:szCs w:val="24"/>
          <w:lang w:val="sr-Cyrl-CS"/>
        </w:rPr>
        <w:tab/>
        <w:t xml:space="preserve">У Закону о порезу на додату вредност </w:t>
      </w:r>
      <w:r w:rsidRPr="00A51BC5">
        <w:rPr>
          <w:rFonts w:ascii="Times New Roman" w:hAnsi="Times New Roman" w:cs="Times New Roman"/>
          <w:sz w:val="24"/>
          <w:szCs w:val="24"/>
          <w:lang w:val="sr-Cyrl-CS"/>
        </w:rPr>
        <w:t xml:space="preserve">(„Службени гласник РС”, бр. 84/04, 86/04-исправка, 61/05, 61/07, 93/12, 108/13, 68/14-др. закон, 142/14, 83/15, 108/16, 113/17, 30/18, 72/19, 153/20 и 138/22), у члану 6. </w:t>
      </w:r>
      <w:r w:rsidR="00F053EC" w:rsidRPr="00A51BC5">
        <w:rPr>
          <w:rFonts w:ascii="Times New Roman" w:hAnsi="Times New Roman" w:cs="Times New Roman"/>
          <w:sz w:val="24"/>
          <w:szCs w:val="24"/>
          <w:lang w:val="sr-Cyrl-CS"/>
        </w:rPr>
        <w:t>додаје се нови став 6, који гласи:</w:t>
      </w:r>
    </w:p>
    <w:p w14:paraId="558FF667" w14:textId="075B6A18" w:rsidR="00F053EC" w:rsidRPr="00A51BC5" w:rsidRDefault="00F053EC" w:rsidP="00F053EC">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„Изузетно од става 1. тачка 1) овог члана, ако је уговором, односно одлуком на основу које се врши пренос имовине или дела имовине предвиђено да ће се на промет добара и услуга који чине имовину или део имовине који се преноси обрачунати </w:t>
      </w:r>
      <w:r w:rsidR="009B202F"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у складу са овим законом, сматра се да је тај промет добара и услуга извршен.</w:t>
      </w:r>
      <w:r w:rsidR="009B202F" w:rsidRPr="00A51BC5">
        <w:rPr>
          <w:rFonts w:ascii="Times New Roman" w:hAnsi="Times New Roman" w:cs="Times New Roman"/>
          <w:sz w:val="24"/>
          <w:szCs w:val="24"/>
          <w:lang w:val="sr-Cyrl-CS"/>
        </w:rPr>
        <w:t xml:space="preserve"> ”.</w:t>
      </w:r>
    </w:p>
    <w:p w14:paraId="0C01EABC" w14:textId="4F6290FE" w:rsidR="00F053EC" w:rsidRPr="00A51BC5" w:rsidRDefault="009B202F" w:rsidP="00B40034">
      <w:pPr>
        <w:spacing w:after="0" w:line="240" w:lineRule="atLeast"/>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Досадашњи ст. 6. и 7. постају ст. 7. и 8.</w:t>
      </w:r>
    </w:p>
    <w:p w14:paraId="13613D7D" w14:textId="14809664" w:rsidR="00BD5AA6" w:rsidRPr="00A51BC5" w:rsidRDefault="00BD5AA6" w:rsidP="00B40034">
      <w:pPr>
        <w:spacing w:after="0" w:line="240" w:lineRule="atLeast"/>
        <w:jc w:val="both"/>
        <w:rPr>
          <w:rFonts w:ascii="Times New Roman" w:hAnsi="Times New Roman" w:cs="Times New Roman"/>
          <w:sz w:val="24"/>
          <w:szCs w:val="24"/>
          <w:lang w:val="sr-Cyrl-CS"/>
        </w:rPr>
      </w:pPr>
    </w:p>
    <w:p w14:paraId="241633BA" w14:textId="0BF5581A" w:rsidR="00BD5AA6" w:rsidRPr="00A51BC5" w:rsidRDefault="00BD5AA6" w:rsidP="00BD5AA6">
      <w:pPr>
        <w:spacing w:after="0" w:line="240" w:lineRule="atLeast"/>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2.</w:t>
      </w:r>
    </w:p>
    <w:p w14:paraId="5E41853B" w14:textId="108F30D4" w:rsidR="00BD5AA6" w:rsidRPr="00A51BC5" w:rsidRDefault="00BD5AA6" w:rsidP="00BD5AA6">
      <w:pPr>
        <w:spacing w:after="0" w:line="240" w:lineRule="atLeast"/>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 xml:space="preserve">После члана </w:t>
      </w:r>
      <w:r w:rsidR="007157F9" w:rsidRPr="00A51BC5">
        <w:rPr>
          <w:rFonts w:ascii="Times New Roman" w:hAnsi="Times New Roman" w:cs="Times New Roman"/>
          <w:sz w:val="24"/>
          <w:szCs w:val="24"/>
          <w:lang w:val="sr-Cyrl-CS"/>
        </w:rPr>
        <w:t>17в додаје се члан 17</w:t>
      </w:r>
      <w:r w:rsidR="007E7F5E" w:rsidRPr="00A51BC5">
        <w:rPr>
          <w:rFonts w:ascii="Times New Roman" w:hAnsi="Times New Roman" w:cs="Times New Roman"/>
          <w:sz w:val="24"/>
          <w:szCs w:val="24"/>
          <w:lang w:val="sr-Cyrl-CS"/>
        </w:rPr>
        <w:t>г</w:t>
      </w:r>
      <w:r w:rsidR="007157F9" w:rsidRPr="00A51BC5">
        <w:rPr>
          <w:rFonts w:ascii="Times New Roman" w:hAnsi="Times New Roman" w:cs="Times New Roman"/>
          <w:sz w:val="24"/>
          <w:szCs w:val="24"/>
          <w:lang w:val="sr-Cyrl-CS"/>
        </w:rPr>
        <w:t>, који гласи:</w:t>
      </w:r>
    </w:p>
    <w:p w14:paraId="3A6F71D1" w14:textId="606E249C" w:rsidR="007157F9" w:rsidRPr="00A51BC5" w:rsidRDefault="007157F9" w:rsidP="00BD5AA6">
      <w:pPr>
        <w:spacing w:after="0" w:line="240" w:lineRule="atLeast"/>
        <w:jc w:val="both"/>
        <w:rPr>
          <w:rFonts w:ascii="Times New Roman" w:hAnsi="Times New Roman" w:cs="Times New Roman"/>
          <w:sz w:val="24"/>
          <w:szCs w:val="24"/>
          <w:lang w:val="sr-Cyrl-CS"/>
        </w:rPr>
      </w:pPr>
    </w:p>
    <w:p w14:paraId="54F6340E" w14:textId="1AD45CDF" w:rsidR="007157F9" w:rsidRPr="00A51BC5" w:rsidRDefault="007157F9" w:rsidP="007157F9">
      <w:pPr>
        <w:spacing w:after="0" w:line="240" w:lineRule="atLeast"/>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17</w:t>
      </w:r>
      <w:r w:rsidR="007E7F5E" w:rsidRPr="00A51BC5">
        <w:rPr>
          <w:rFonts w:ascii="Times New Roman" w:hAnsi="Times New Roman" w:cs="Times New Roman"/>
          <w:sz w:val="24"/>
          <w:szCs w:val="24"/>
          <w:lang w:val="sr-Cyrl-CS"/>
        </w:rPr>
        <w:t>г</w:t>
      </w:r>
    </w:p>
    <w:p w14:paraId="7C7F4BA9" w14:textId="4B635C7D" w:rsidR="007157F9" w:rsidRPr="00A51BC5" w:rsidRDefault="005D1A9E" w:rsidP="005D1A9E">
      <w:pPr>
        <w:spacing w:after="0" w:line="240" w:lineRule="atLeast"/>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Код промета услуга чија се накнада урачунава у царинску вредност увезеног добра у складу са царинским прописима, основицу чини разлика између укупног износа накнаде за тај промет и износа накнаде урачунатог у царинску вредност увезеног добра.</w:t>
      </w:r>
      <w:r w:rsidR="007157F9" w:rsidRPr="00A51BC5">
        <w:rPr>
          <w:rFonts w:ascii="Times New Roman" w:hAnsi="Times New Roman" w:cs="Times New Roman"/>
          <w:sz w:val="24"/>
          <w:szCs w:val="24"/>
          <w:lang w:val="sr-Cyrl-CS"/>
        </w:rPr>
        <w:t>”</w:t>
      </w:r>
      <w:r w:rsidRPr="00A51BC5">
        <w:rPr>
          <w:rFonts w:ascii="Times New Roman" w:hAnsi="Times New Roman" w:cs="Times New Roman"/>
          <w:sz w:val="24"/>
          <w:szCs w:val="24"/>
          <w:lang w:val="sr-Cyrl-CS"/>
        </w:rPr>
        <w:t>.</w:t>
      </w:r>
    </w:p>
    <w:p w14:paraId="6C68F066" w14:textId="2CCE934A" w:rsidR="001E66A7" w:rsidRPr="00A51BC5" w:rsidRDefault="009B202F" w:rsidP="00BD5AA6">
      <w:pPr>
        <w:spacing w:after="0" w:line="240" w:lineRule="atLeast"/>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 </w:t>
      </w:r>
    </w:p>
    <w:p w14:paraId="4E1DFECB" w14:textId="192E1946" w:rsidR="00061F52" w:rsidRPr="00A51BC5" w:rsidRDefault="005D1A9E" w:rsidP="005D1A9E">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3.</w:t>
      </w:r>
    </w:p>
    <w:p w14:paraId="188C44B6" w14:textId="32842D87" w:rsidR="005D1A9E" w:rsidRPr="00A51BC5" w:rsidRDefault="00FA21EB" w:rsidP="00FA21EB">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Члан 21. мења се и гласи:</w:t>
      </w:r>
    </w:p>
    <w:p w14:paraId="13D3712F" w14:textId="31A9C316" w:rsidR="00FA21EB" w:rsidRPr="00A51BC5" w:rsidRDefault="00FA21EB" w:rsidP="00FA21EB">
      <w:pPr>
        <w:spacing w:after="0" w:line="240" w:lineRule="auto"/>
        <w:jc w:val="both"/>
        <w:rPr>
          <w:rFonts w:ascii="Times New Roman" w:hAnsi="Times New Roman" w:cs="Times New Roman"/>
          <w:sz w:val="24"/>
          <w:szCs w:val="24"/>
          <w:lang w:val="sr-Cyrl-CS"/>
        </w:rPr>
      </w:pPr>
    </w:p>
    <w:p w14:paraId="620BF671" w14:textId="2B10C387" w:rsidR="00FA21EB" w:rsidRPr="00A51BC5" w:rsidRDefault="00FA21EB" w:rsidP="00FA21EB">
      <w:pPr>
        <w:spacing w:after="0" w:line="240" w:lineRule="atLeast"/>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21.</w:t>
      </w:r>
    </w:p>
    <w:p w14:paraId="5A0317A2" w14:textId="134D925F" w:rsidR="000F02F2" w:rsidRPr="00A51BC5" w:rsidRDefault="00DF23E6" w:rsidP="000F02F2">
      <w:pPr>
        <w:spacing w:after="0" w:line="0" w:lineRule="atLeast"/>
        <w:ind w:firstLine="709"/>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Ако се основица накнадно повећа за промет добара </w:t>
      </w:r>
      <w:r w:rsidR="00A66157" w:rsidRPr="00A51BC5">
        <w:rPr>
          <w:rFonts w:ascii="Times New Roman" w:hAnsi="Times New Roman" w:cs="Times New Roman"/>
          <w:sz w:val="24"/>
          <w:szCs w:val="24"/>
          <w:lang w:val="sr-Cyrl-CS"/>
        </w:rPr>
        <w:t xml:space="preserve">и </w:t>
      </w:r>
      <w:r w:rsidRPr="00A51BC5">
        <w:rPr>
          <w:rFonts w:ascii="Times New Roman" w:hAnsi="Times New Roman" w:cs="Times New Roman"/>
          <w:sz w:val="24"/>
          <w:szCs w:val="24"/>
          <w:lang w:val="sr-Cyrl-CS"/>
        </w:rPr>
        <w:t xml:space="preserve">услуга, обвезник ПДВ који је испоручио добра </w:t>
      </w:r>
      <w:r w:rsidR="00A66157" w:rsidRPr="00A51BC5">
        <w:rPr>
          <w:rFonts w:ascii="Times New Roman" w:hAnsi="Times New Roman" w:cs="Times New Roman"/>
          <w:sz w:val="24"/>
          <w:szCs w:val="24"/>
          <w:lang w:val="sr-Cyrl-CS"/>
        </w:rPr>
        <w:t xml:space="preserve">и </w:t>
      </w:r>
      <w:r w:rsidRPr="00A51BC5">
        <w:rPr>
          <w:rFonts w:ascii="Times New Roman" w:hAnsi="Times New Roman" w:cs="Times New Roman"/>
          <w:sz w:val="24"/>
          <w:szCs w:val="24"/>
          <w:lang w:val="sr-Cyrl-CS"/>
        </w:rPr>
        <w:t xml:space="preserve">услуге, а који је порески дужник за тај промет у складу са </w:t>
      </w:r>
      <w:r w:rsidR="00464215" w:rsidRPr="00A51BC5">
        <w:rPr>
          <w:rFonts w:ascii="Times New Roman" w:hAnsi="Times New Roman" w:cs="Times New Roman"/>
          <w:sz w:val="24"/>
          <w:szCs w:val="24"/>
          <w:lang w:val="sr-Cyrl-CS"/>
        </w:rPr>
        <w:t xml:space="preserve">овим </w:t>
      </w:r>
      <w:r w:rsidRPr="00A51BC5">
        <w:rPr>
          <w:rFonts w:ascii="Times New Roman" w:hAnsi="Times New Roman" w:cs="Times New Roman"/>
          <w:sz w:val="24"/>
          <w:szCs w:val="24"/>
          <w:lang w:val="sr-Cyrl-CS"/>
        </w:rPr>
        <w:t xml:space="preserve">законом, дужан је да износ </w:t>
      </w:r>
      <w:r w:rsidR="00464215"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који дугује по том основу исправи – повећа у складу са изменом, као и да изда документ о повећању.</w:t>
      </w:r>
    </w:p>
    <w:p w14:paraId="10F3D3F7" w14:textId="3DB328C0" w:rsidR="00AC6F82" w:rsidRPr="00A51BC5" w:rsidRDefault="00464215" w:rsidP="00B82CF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О</w:t>
      </w:r>
      <w:r w:rsidR="00DF23E6" w:rsidRPr="00A51BC5">
        <w:rPr>
          <w:rFonts w:ascii="Times New Roman" w:hAnsi="Times New Roman" w:cs="Times New Roman"/>
          <w:sz w:val="24"/>
          <w:szCs w:val="24"/>
          <w:lang w:val="sr-Cyrl-CS"/>
        </w:rPr>
        <w:t xml:space="preserve">бавеза исправке – повећања </w:t>
      </w:r>
      <w:r w:rsidRPr="00A51BC5">
        <w:rPr>
          <w:rFonts w:ascii="Times New Roman" w:hAnsi="Times New Roman" w:cs="Times New Roman"/>
          <w:sz w:val="24"/>
          <w:szCs w:val="24"/>
          <w:lang w:val="sr-Cyrl-CS"/>
        </w:rPr>
        <w:t xml:space="preserve">ПДВ </w:t>
      </w:r>
      <w:r w:rsidR="00DF23E6" w:rsidRPr="00A51BC5">
        <w:rPr>
          <w:rFonts w:ascii="Times New Roman" w:hAnsi="Times New Roman" w:cs="Times New Roman"/>
          <w:sz w:val="24"/>
          <w:szCs w:val="24"/>
          <w:lang w:val="sr-Cyrl-CS"/>
        </w:rPr>
        <w:t xml:space="preserve">из става 1. овог члана односи се и на пореске дужнике из члана 10. став 1. тачка 3) и ст. 2. и 3. овог закона. </w:t>
      </w:r>
    </w:p>
    <w:p w14:paraId="149B9DA6" w14:textId="21F4F33F" w:rsidR="00A71529" w:rsidRPr="00A51BC5" w:rsidRDefault="00464215" w:rsidP="000F02F2">
      <w:pPr>
        <w:spacing w:after="0" w:line="0" w:lineRule="atLeast"/>
        <w:ind w:firstLine="709"/>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А</w:t>
      </w:r>
      <w:r w:rsidR="00DF23E6" w:rsidRPr="00A51BC5">
        <w:rPr>
          <w:rFonts w:ascii="Times New Roman" w:hAnsi="Times New Roman" w:cs="Times New Roman"/>
          <w:sz w:val="24"/>
          <w:szCs w:val="24"/>
          <w:lang w:val="sr-Cyrl-CS"/>
        </w:rPr>
        <w:t xml:space="preserve">ко се основица накнадно смањи, обвезник </w:t>
      </w:r>
      <w:r w:rsidRPr="00A51BC5">
        <w:rPr>
          <w:rFonts w:ascii="Times New Roman" w:hAnsi="Times New Roman" w:cs="Times New Roman"/>
          <w:sz w:val="24"/>
          <w:szCs w:val="24"/>
          <w:lang w:val="sr-Cyrl-CS"/>
        </w:rPr>
        <w:t xml:space="preserve">ПДВ </w:t>
      </w:r>
      <w:r w:rsidR="00DF23E6" w:rsidRPr="00A51BC5">
        <w:rPr>
          <w:rFonts w:ascii="Times New Roman" w:hAnsi="Times New Roman" w:cs="Times New Roman"/>
          <w:sz w:val="24"/>
          <w:szCs w:val="24"/>
          <w:lang w:val="sr-Cyrl-CS"/>
        </w:rPr>
        <w:t xml:space="preserve">који је извршио промет добара </w:t>
      </w:r>
      <w:r w:rsidR="00A66157" w:rsidRPr="00A51BC5">
        <w:rPr>
          <w:rFonts w:ascii="Times New Roman" w:hAnsi="Times New Roman" w:cs="Times New Roman"/>
          <w:sz w:val="24"/>
          <w:szCs w:val="24"/>
          <w:lang w:val="sr-Cyrl-CS"/>
        </w:rPr>
        <w:t xml:space="preserve">и </w:t>
      </w:r>
      <w:r w:rsidR="00DF23E6" w:rsidRPr="00A51BC5">
        <w:rPr>
          <w:rFonts w:ascii="Times New Roman" w:hAnsi="Times New Roman" w:cs="Times New Roman"/>
          <w:sz w:val="24"/>
          <w:szCs w:val="24"/>
          <w:lang w:val="sr-Cyrl-CS"/>
        </w:rPr>
        <w:t xml:space="preserve">услуга другом обвезнику </w:t>
      </w:r>
      <w:r w:rsidRPr="00A51BC5">
        <w:rPr>
          <w:rFonts w:ascii="Times New Roman" w:hAnsi="Times New Roman" w:cs="Times New Roman"/>
          <w:sz w:val="24"/>
          <w:szCs w:val="24"/>
          <w:lang w:val="sr-Cyrl-CS"/>
        </w:rPr>
        <w:t>ПДВ</w:t>
      </w:r>
      <w:r w:rsidR="00DF23E6" w:rsidRPr="00A51BC5">
        <w:rPr>
          <w:rFonts w:ascii="Times New Roman" w:hAnsi="Times New Roman" w:cs="Times New Roman"/>
          <w:sz w:val="24"/>
          <w:szCs w:val="24"/>
          <w:lang w:val="sr-Cyrl-CS"/>
        </w:rPr>
        <w:t xml:space="preserve">, а који је порески дужник за тај промет у складу са </w:t>
      </w:r>
      <w:r w:rsidR="00DA5457" w:rsidRPr="00A51BC5">
        <w:rPr>
          <w:rFonts w:ascii="Times New Roman" w:hAnsi="Times New Roman" w:cs="Times New Roman"/>
          <w:sz w:val="24"/>
          <w:szCs w:val="24"/>
          <w:lang w:val="sr-Cyrl-CS"/>
        </w:rPr>
        <w:t xml:space="preserve">овим </w:t>
      </w:r>
      <w:r w:rsidR="00DF23E6" w:rsidRPr="00A51BC5">
        <w:rPr>
          <w:rFonts w:ascii="Times New Roman" w:hAnsi="Times New Roman" w:cs="Times New Roman"/>
          <w:sz w:val="24"/>
          <w:szCs w:val="24"/>
          <w:lang w:val="sr-Cyrl-CS"/>
        </w:rPr>
        <w:t xml:space="preserve">законом, може да измени – смањи износ </w:t>
      </w:r>
      <w:r w:rsidR="00DA5457" w:rsidRPr="00A51BC5">
        <w:rPr>
          <w:rFonts w:ascii="Times New Roman" w:hAnsi="Times New Roman" w:cs="Times New Roman"/>
          <w:sz w:val="24"/>
          <w:szCs w:val="24"/>
          <w:lang w:val="sr-Cyrl-CS"/>
        </w:rPr>
        <w:t xml:space="preserve">ПДВ </w:t>
      </w:r>
      <w:r w:rsidR="00DF23E6" w:rsidRPr="00A51BC5">
        <w:rPr>
          <w:rFonts w:ascii="Times New Roman" w:hAnsi="Times New Roman" w:cs="Times New Roman"/>
          <w:sz w:val="24"/>
          <w:szCs w:val="24"/>
          <w:lang w:val="sr-Cyrl-CS"/>
        </w:rPr>
        <w:t>ако:</w:t>
      </w:r>
    </w:p>
    <w:p w14:paraId="0D6C89E7" w14:textId="2F71A986" w:rsidR="004B586E" w:rsidRPr="00A51BC5" w:rsidRDefault="00DF23E6" w:rsidP="000F02F2">
      <w:pPr>
        <w:spacing w:after="0" w:line="0" w:lineRule="atLeast"/>
        <w:ind w:firstLine="709"/>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1) је издао документ о смањењу;</w:t>
      </w:r>
    </w:p>
    <w:p w14:paraId="39080EDA" w14:textId="21F6934B" w:rsidR="004B586E" w:rsidRPr="00A51BC5" w:rsidRDefault="00DF23E6" w:rsidP="000F02F2">
      <w:pPr>
        <w:spacing w:after="0" w:line="0" w:lineRule="atLeast"/>
        <w:ind w:firstLine="709"/>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2) је обвезник </w:t>
      </w:r>
      <w:r w:rsidR="00DA5457"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 xml:space="preserve">којем је извршен промет добара </w:t>
      </w:r>
      <w:r w:rsidR="00A66157" w:rsidRPr="00A51BC5">
        <w:rPr>
          <w:rFonts w:ascii="Times New Roman" w:hAnsi="Times New Roman" w:cs="Times New Roman"/>
          <w:sz w:val="24"/>
          <w:szCs w:val="24"/>
          <w:lang w:val="sr-Cyrl-CS"/>
        </w:rPr>
        <w:t xml:space="preserve">и </w:t>
      </w:r>
      <w:r w:rsidRPr="00A51BC5">
        <w:rPr>
          <w:rFonts w:ascii="Times New Roman" w:hAnsi="Times New Roman" w:cs="Times New Roman"/>
          <w:sz w:val="24"/>
          <w:szCs w:val="24"/>
          <w:lang w:val="sr-Cyrl-CS"/>
        </w:rPr>
        <w:t xml:space="preserve">услуга исправио одбитак претходног </w:t>
      </w:r>
      <w:r w:rsidR="00DA5457" w:rsidRPr="00A51BC5">
        <w:rPr>
          <w:rFonts w:ascii="Times New Roman" w:hAnsi="Times New Roman" w:cs="Times New Roman"/>
          <w:sz w:val="24"/>
          <w:szCs w:val="24"/>
          <w:lang w:val="sr-Cyrl-CS"/>
        </w:rPr>
        <w:t>пореза</w:t>
      </w:r>
      <w:r w:rsidRPr="00A51BC5">
        <w:rPr>
          <w:rFonts w:ascii="Times New Roman" w:hAnsi="Times New Roman" w:cs="Times New Roman"/>
          <w:sz w:val="24"/>
          <w:szCs w:val="24"/>
          <w:lang w:val="sr-Cyrl-CS"/>
        </w:rPr>
        <w:t xml:space="preserve">, уколико је обрачунати </w:t>
      </w:r>
      <w:r w:rsidR="00DA5457"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користио као претходни порез;</w:t>
      </w:r>
    </w:p>
    <w:p w14:paraId="249FEBF6" w14:textId="0B7D7A0B" w:rsidR="00061F52" w:rsidRPr="00A51BC5" w:rsidRDefault="00DF23E6" w:rsidP="000F02F2">
      <w:pPr>
        <w:spacing w:after="0" w:line="0" w:lineRule="atLeast"/>
        <w:ind w:firstLine="709"/>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3) поседује обавештење обвезника </w:t>
      </w:r>
      <w:r w:rsidR="00187FC2"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 xml:space="preserve">којем је извршен промет добара </w:t>
      </w:r>
      <w:r w:rsidR="00A66157" w:rsidRPr="00A51BC5">
        <w:rPr>
          <w:rFonts w:ascii="Times New Roman" w:hAnsi="Times New Roman" w:cs="Times New Roman"/>
          <w:sz w:val="24"/>
          <w:szCs w:val="24"/>
          <w:lang w:val="sr-Cyrl-CS"/>
        </w:rPr>
        <w:t xml:space="preserve">и </w:t>
      </w:r>
      <w:r w:rsidRPr="00A51BC5">
        <w:rPr>
          <w:rFonts w:ascii="Times New Roman" w:hAnsi="Times New Roman" w:cs="Times New Roman"/>
          <w:sz w:val="24"/>
          <w:szCs w:val="24"/>
          <w:lang w:val="sr-Cyrl-CS"/>
        </w:rPr>
        <w:t xml:space="preserve">услуга да је исправио одбитак претходног пореза, односно да обрачунати </w:t>
      </w:r>
      <w:r w:rsidR="00187FC2"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није користио као претходни порез.</w:t>
      </w:r>
    </w:p>
    <w:p w14:paraId="1966084E" w14:textId="5C2AF714" w:rsidR="009A1258" w:rsidRPr="00A51BC5" w:rsidRDefault="00DF23E6" w:rsidP="000F02F2">
      <w:pPr>
        <w:spacing w:after="0" w:line="0" w:lineRule="atLeast"/>
        <w:ind w:firstLine="709"/>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 </w:t>
      </w:r>
      <w:r w:rsidR="00187FC2" w:rsidRPr="00A51BC5">
        <w:rPr>
          <w:rFonts w:ascii="Times New Roman" w:hAnsi="Times New Roman" w:cs="Times New Roman"/>
          <w:sz w:val="24"/>
          <w:szCs w:val="24"/>
          <w:lang w:val="sr-Cyrl-CS"/>
        </w:rPr>
        <w:t>А</w:t>
      </w:r>
      <w:r w:rsidRPr="00A51BC5">
        <w:rPr>
          <w:rFonts w:ascii="Times New Roman" w:hAnsi="Times New Roman" w:cs="Times New Roman"/>
          <w:sz w:val="24"/>
          <w:szCs w:val="24"/>
          <w:lang w:val="sr-Cyrl-CS"/>
        </w:rPr>
        <w:t xml:space="preserve">ко је промет добара </w:t>
      </w:r>
      <w:r w:rsidR="00D13EF9" w:rsidRPr="00A51BC5">
        <w:rPr>
          <w:rFonts w:ascii="Times New Roman" w:hAnsi="Times New Roman" w:cs="Times New Roman"/>
          <w:sz w:val="24"/>
          <w:szCs w:val="24"/>
          <w:lang w:val="sr-Cyrl-CS"/>
        </w:rPr>
        <w:t xml:space="preserve">и </w:t>
      </w:r>
      <w:r w:rsidRPr="00A51BC5">
        <w:rPr>
          <w:rFonts w:ascii="Times New Roman" w:hAnsi="Times New Roman" w:cs="Times New Roman"/>
          <w:sz w:val="24"/>
          <w:szCs w:val="24"/>
          <w:lang w:val="sr-Cyrl-CS"/>
        </w:rPr>
        <w:t xml:space="preserve">услуга извршен лицу које није обвезник </w:t>
      </w:r>
      <w:r w:rsidR="00187FC2" w:rsidRPr="00A51BC5">
        <w:rPr>
          <w:rFonts w:ascii="Times New Roman" w:hAnsi="Times New Roman" w:cs="Times New Roman"/>
          <w:sz w:val="24"/>
          <w:szCs w:val="24"/>
          <w:lang w:val="sr-Cyrl-CS"/>
        </w:rPr>
        <w:t>ПДВ</w:t>
      </w:r>
      <w:r w:rsidRPr="00A51BC5">
        <w:rPr>
          <w:rFonts w:ascii="Times New Roman" w:hAnsi="Times New Roman" w:cs="Times New Roman"/>
          <w:sz w:val="24"/>
          <w:szCs w:val="24"/>
          <w:lang w:val="sr-Cyrl-CS"/>
        </w:rPr>
        <w:t xml:space="preserve">, измену из става 3. овог члана обвезник </w:t>
      </w:r>
      <w:r w:rsidR="00187FC2"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може да изврши ако је издао документ о смањењу и ако поседује доказ о смањењу основице</w:t>
      </w:r>
      <w:r w:rsidR="004C17CA" w:rsidRPr="00A51BC5">
        <w:rPr>
          <w:rFonts w:ascii="Times New Roman" w:hAnsi="Times New Roman" w:cs="Times New Roman"/>
          <w:sz w:val="24"/>
          <w:szCs w:val="24"/>
          <w:lang w:val="sr-Cyrl-CS"/>
        </w:rPr>
        <w:t xml:space="preserve">, као и обавештење да за износ ПДВ није и неће бити поднет захтев за рефакцију </w:t>
      </w:r>
      <w:r w:rsidR="00595126" w:rsidRPr="00A51BC5">
        <w:rPr>
          <w:rFonts w:ascii="Times New Roman" w:hAnsi="Times New Roman" w:cs="Times New Roman"/>
          <w:sz w:val="24"/>
          <w:szCs w:val="24"/>
          <w:lang w:val="sr-Cyrl-CS"/>
        </w:rPr>
        <w:t xml:space="preserve">ПДВ </w:t>
      </w:r>
      <w:r w:rsidR="004C17CA" w:rsidRPr="00A51BC5">
        <w:rPr>
          <w:rFonts w:ascii="Times New Roman" w:hAnsi="Times New Roman" w:cs="Times New Roman"/>
          <w:sz w:val="24"/>
          <w:szCs w:val="24"/>
          <w:lang w:val="sr-Cyrl-CS"/>
        </w:rPr>
        <w:t xml:space="preserve">у случају када је промет добара и услуга извршен лицу које има право на рефакцију </w:t>
      </w:r>
      <w:r w:rsidR="00483630" w:rsidRPr="00A51BC5">
        <w:rPr>
          <w:rFonts w:ascii="Times New Roman" w:hAnsi="Times New Roman" w:cs="Times New Roman"/>
          <w:sz w:val="24"/>
          <w:szCs w:val="24"/>
          <w:lang w:val="sr-Cyrl-CS"/>
        </w:rPr>
        <w:t xml:space="preserve">ПДВ </w:t>
      </w:r>
      <w:r w:rsidR="004C17CA" w:rsidRPr="00A51BC5">
        <w:rPr>
          <w:rFonts w:ascii="Times New Roman" w:hAnsi="Times New Roman" w:cs="Times New Roman"/>
          <w:sz w:val="24"/>
          <w:szCs w:val="24"/>
          <w:lang w:val="sr-Cyrl-CS"/>
        </w:rPr>
        <w:t>у складу са овим законом.</w:t>
      </w:r>
    </w:p>
    <w:p w14:paraId="75FC8E6D" w14:textId="7755AABB" w:rsidR="00932E5B" w:rsidRPr="00A51BC5" w:rsidRDefault="00187FC2" w:rsidP="000F02F2">
      <w:pPr>
        <w:spacing w:after="0" w:line="0" w:lineRule="atLeast"/>
        <w:ind w:firstLine="708"/>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А</w:t>
      </w:r>
      <w:r w:rsidR="00DF23E6" w:rsidRPr="00A51BC5">
        <w:rPr>
          <w:rFonts w:ascii="Times New Roman" w:hAnsi="Times New Roman" w:cs="Times New Roman"/>
          <w:sz w:val="24"/>
          <w:szCs w:val="24"/>
          <w:lang w:val="sr-Cyrl-CS"/>
        </w:rPr>
        <w:t xml:space="preserve">ко се основица за промет добара </w:t>
      </w:r>
      <w:r w:rsidR="00D13EF9" w:rsidRPr="00A51BC5">
        <w:rPr>
          <w:rFonts w:ascii="Times New Roman" w:hAnsi="Times New Roman" w:cs="Times New Roman"/>
          <w:sz w:val="24"/>
          <w:szCs w:val="24"/>
          <w:lang w:val="sr-Cyrl-CS"/>
        </w:rPr>
        <w:t xml:space="preserve">и </w:t>
      </w:r>
      <w:r w:rsidR="00DF23E6" w:rsidRPr="00A51BC5">
        <w:rPr>
          <w:rFonts w:ascii="Times New Roman" w:hAnsi="Times New Roman" w:cs="Times New Roman"/>
          <w:sz w:val="24"/>
          <w:szCs w:val="24"/>
          <w:lang w:val="sr-Cyrl-CS"/>
        </w:rPr>
        <w:t xml:space="preserve">услуга из члана 10. став 1. тачка 3) и став 2. овог закона накнадно измени – смањи, обвезник </w:t>
      </w:r>
      <w:r w:rsidRPr="00A51BC5">
        <w:rPr>
          <w:rFonts w:ascii="Times New Roman" w:hAnsi="Times New Roman" w:cs="Times New Roman"/>
          <w:sz w:val="24"/>
          <w:szCs w:val="24"/>
          <w:lang w:val="sr-Cyrl-CS"/>
        </w:rPr>
        <w:t xml:space="preserve">ПДВ </w:t>
      </w:r>
      <w:r w:rsidR="00DF23E6" w:rsidRPr="00A51BC5">
        <w:rPr>
          <w:rFonts w:ascii="Times New Roman" w:hAnsi="Times New Roman" w:cs="Times New Roman"/>
          <w:sz w:val="24"/>
          <w:szCs w:val="24"/>
          <w:lang w:val="sr-Cyrl-CS"/>
        </w:rPr>
        <w:t xml:space="preserve">који је порески дужник за тај промет, а који има право на одбитак претходног пореза, може да смањи износ обрачунатог </w:t>
      </w:r>
      <w:r w:rsidRPr="00A51BC5">
        <w:rPr>
          <w:rFonts w:ascii="Times New Roman" w:hAnsi="Times New Roman" w:cs="Times New Roman"/>
          <w:sz w:val="24"/>
          <w:szCs w:val="24"/>
          <w:lang w:val="sr-Cyrl-CS"/>
        </w:rPr>
        <w:t xml:space="preserve">ПДВ </w:t>
      </w:r>
      <w:r w:rsidR="00DF23E6" w:rsidRPr="00A51BC5">
        <w:rPr>
          <w:rFonts w:ascii="Times New Roman" w:hAnsi="Times New Roman" w:cs="Times New Roman"/>
          <w:sz w:val="24"/>
          <w:szCs w:val="24"/>
          <w:lang w:val="sr-Cyrl-CS"/>
        </w:rPr>
        <w:t>ако је:</w:t>
      </w:r>
    </w:p>
    <w:p w14:paraId="5E1905B1" w14:textId="601CCCBF" w:rsidR="009A1258" w:rsidRPr="00A51BC5" w:rsidRDefault="00DF23E6" w:rsidP="000F02F2">
      <w:pPr>
        <w:spacing w:after="0" w:line="0" w:lineRule="atLeast"/>
        <w:ind w:firstLine="708"/>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lastRenderedPageBreak/>
        <w:t>1) сачинио интерни рачун у складу са овим законом;</w:t>
      </w:r>
    </w:p>
    <w:p w14:paraId="7AC2E540" w14:textId="00105356" w:rsidR="00932E5B" w:rsidRPr="00A51BC5" w:rsidRDefault="00DF23E6" w:rsidP="000F02F2">
      <w:pPr>
        <w:spacing w:after="0" w:line="0" w:lineRule="atLeast"/>
        <w:ind w:firstLine="708"/>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2) исправио одбитак претходног пореза, уколико је обрачунати </w:t>
      </w:r>
      <w:r w:rsidR="006A7556"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користио као претходни порез.</w:t>
      </w:r>
    </w:p>
    <w:p w14:paraId="510FD890" w14:textId="2C83BA6D" w:rsidR="00932E5B" w:rsidRPr="00A51BC5" w:rsidRDefault="006A7556" w:rsidP="00932E5B">
      <w:pPr>
        <w:spacing w:after="0" w:line="0" w:lineRule="atLeast"/>
        <w:ind w:firstLine="708"/>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А</w:t>
      </w:r>
      <w:r w:rsidR="00DF23E6" w:rsidRPr="00A51BC5">
        <w:rPr>
          <w:rFonts w:ascii="Times New Roman" w:hAnsi="Times New Roman" w:cs="Times New Roman"/>
          <w:sz w:val="24"/>
          <w:szCs w:val="24"/>
          <w:lang w:val="sr-Cyrl-CS"/>
        </w:rPr>
        <w:t xml:space="preserve">ко се основица за промет добара </w:t>
      </w:r>
      <w:r w:rsidR="00A66157" w:rsidRPr="00A51BC5">
        <w:rPr>
          <w:rFonts w:ascii="Times New Roman" w:hAnsi="Times New Roman" w:cs="Times New Roman"/>
          <w:sz w:val="24"/>
          <w:szCs w:val="24"/>
          <w:lang w:val="sr-Cyrl-CS"/>
        </w:rPr>
        <w:t xml:space="preserve">и </w:t>
      </w:r>
      <w:r w:rsidR="00DF23E6" w:rsidRPr="00A51BC5">
        <w:rPr>
          <w:rFonts w:ascii="Times New Roman" w:hAnsi="Times New Roman" w:cs="Times New Roman"/>
          <w:sz w:val="24"/>
          <w:szCs w:val="24"/>
          <w:lang w:val="sr-Cyrl-CS"/>
        </w:rPr>
        <w:t xml:space="preserve">услуга из члана 10. став 1. тачка 3) и став 2. овог закона накнадно измени – смањи, порески дужник за тај промет, који нема право на одбитак претходног пореза, може да смањи износ обрачунатог </w:t>
      </w:r>
      <w:r w:rsidRPr="00A51BC5">
        <w:rPr>
          <w:rFonts w:ascii="Times New Roman" w:hAnsi="Times New Roman" w:cs="Times New Roman"/>
          <w:sz w:val="24"/>
          <w:szCs w:val="24"/>
          <w:lang w:val="sr-Cyrl-CS"/>
        </w:rPr>
        <w:t xml:space="preserve">ПДВ </w:t>
      </w:r>
      <w:r w:rsidR="00DF23E6" w:rsidRPr="00A51BC5">
        <w:rPr>
          <w:rFonts w:ascii="Times New Roman" w:hAnsi="Times New Roman" w:cs="Times New Roman"/>
          <w:sz w:val="24"/>
          <w:szCs w:val="24"/>
          <w:lang w:val="sr-Cyrl-CS"/>
        </w:rPr>
        <w:t>ако је:</w:t>
      </w:r>
    </w:p>
    <w:p w14:paraId="67F3FF8D" w14:textId="685E8F33" w:rsidR="00932E5B" w:rsidRPr="00A51BC5" w:rsidRDefault="00DF23E6" w:rsidP="00932E5B">
      <w:pPr>
        <w:spacing w:after="0" w:line="0" w:lineRule="atLeast"/>
        <w:ind w:firstLine="708"/>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1) сачинио интерни рачун у складу са овим законом;</w:t>
      </w:r>
    </w:p>
    <w:p w14:paraId="272A0891" w14:textId="74253A5D" w:rsidR="00932E5B" w:rsidRPr="00A51BC5" w:rsidRDefault="00DF23E6" w:rsidP="000F02F2">
      <w:pPr>
        <w:spacing w:after="0" w:line="0" w:lineRule="atLeast"/>
        <w:ind w:firstLine="708"/>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2) поседује документ којим се потврђује да је дошло до смањења накнаде.</w:t>
      </w:r>
    </w:p>
    <w:p w14:paraId="4DD33B9A" w14:textId="75E4CBEA" w:rsidR="00F3769E" w:rsidRPr="00A51BC5" w:rsidRDefault="006A7556" w:rsidP="000F02F2">
      <w:pPr>
        <w:spacing w:after="0" w:line="0" w:lineRule="atLeast"/>
        <w:ind w:firstLine="708"/>
        <w:contextualSpacing/>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К</w:t>
      </w:r>
      <w:r w:rsidR="00DF23E6" w:rsidRPr="00A51BC5">
        <w:rPr>
          <w:rFonts w:ascii="Times New Roman" w:hAnsi="Times New Roman" w:cs="Times New Roman"/>
          <w:sz w:val="24"/>
          <w:szCs w:val="24"/>
          <w:lang w:val="sr-Cyrl-CS"/>
        </w:rPr>
        <w:t>од смањења аванса сходно се примењују ст. 3 – 6. овог члана.</w:t>
      </w:r>
    </w:p>
    <w:p w14:paraId="2212A7C5" w14:textId="184C0A73" w:rsidR="009A1258" w:rsidRPr="00A51BC5" w:rsidRDefault="006A7556" w:rsidP="009A1258">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О</w:t>
      </w:r>
      <w:r w:rsidR="00DF23E6" w:rsidRPr="00A51BC5">
        <w:rPr>
          <w:rFonts w:ascii="Times New Roman" w:hAnsi="Times New Roman" w:cs="Times New Roman"/>
          <w:sz w:val="24"/>
          <w:szCs w:val="24"/>
          <w:lang w:val="sr-Cyrl-CS"/>
        </w:rPr>
        <w:t xml:space="preserve">бвезник </w:t>
      </w:r>
      <w:r w:rsidRPr="00A51BC5">
        <w:rPr>
          <w:rFonts w:ascii="Times New Roman" w:hAnsi="Times New Roman" w:cs="Times New Roman"/>
          <w:sz w:val="24"/>
          <w:szCs w:val="24"/>
          <w:lang w:val="sr-Cyrl-CS"/>
        </w:rPr>
        <w:t xml:space="preserve">ПДВ </w:t>
      </w:r>
      <w:r w:rsidR="00DF23E6" w:rsidRPr="00A51BC5">
        <w:rPr>
          <w:rFonts w:ascii="Times New Roman" w:hAnsi="Times New Roman" w:cs="Times New Roman"/>
          <w:sz w:val="24"/>
          <w:szCs w:val="24"/>
          <w:lang w:val="sr-Cyrl-CS"/>
        </w:rPr>
        <w:t>може да измени основицу за износ накнаде који није наплаћен само на основу правноснажне одлуке суда о закљученом стечајном поступку, односно на основу овереног преписа записника о судском поравнању.</w:t>
      </w:r>
    </w:p>
    <w:p w14:paraId="40BAE637" w14:textId="4EE76BE4" w:rsidR="009A1258" w:rsidRPr="00A51BC5" w:rsidRDefault="006A7556" w:rsidP="009A1258">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 А</w:t>
      </w:r>
      <w:r w:rsidR="00DF23E6" w:rsidRPr="00A51BC5">
        <w:rPr>
          <w:rFonts w:ascii="Times New Roman" w:hAnsi="Times New Roman" w:cs="Times New Roman"/>
          <w:sz w:val="24"/>
          <w:szCs w:val="24"/>
          <w:lang w:val="sr-Cyrl-CS"/>
        </w:rPr>
        <w:t xml:space="preserve">ко обвезник </w:t>
      </w:r>
      <w:r w:rsidRPr="00A51BC5">
        <w:rPr>
          <w:rFonts w:ascii="Times New Roman" w:hAnsi="Times New Roman" w:cs="Times New Roman"/>
          <w:sz w:val="24"/>
          <w:szCs w:val="24"/>
          <w:lang w:val="sr-Cyrl-CS"/>
        </w:rPr>
        <w:t xml:space="preserve">ПДВ </w:t>
      </w:r>
      <w:r w:rsidR="00DF23E6" w:rsidRPr="00A51BC5">
        <w:rPr>
          <w:rFonts w:ascii="Times New Roman" w:hAnsi="Times New Roman" w:cs="Times New Roman"/>
          <w:sz w:val="24"/>
          <w:szCs w:val="24"/>
          <w:lang w:val="sr-Cyrl-CS"/>
        </w:rPr>
        <w:t xml:space="preserve">који је изменио основицу у складу са ставом </w:t>
      </w:r>
      <w:r w:rsidR="00C35A3E" w:rsidRPr="00A51BC5">
        <w:rPr>
          <w:rFonts w:ascii="Times New Roman" w:hAnsi="Times New Roman" w:cs="Times New Roman"/>
          <w:sz w:val="24"/>
          <w:szCs w:val="24"/>
          <w:lang w:val="sr-Cyrl-CS"/>
        </w:rPr>
        <w:t>8</w:t>
      </w:r>
      <w:r w:rsidR="00DF23E6" w:rsidRPr="00A51BC5">
        <w:rPr>
          <w:rFonts w:ascii="Times New Roman" w:hAnsi="Times New Roman" w:cs="Times New Roman"/>
          <w:sz w:val="24"/>
          <w:szCs w:val="24"/>
          <w:lang w:val="sr-Cyrl-CS"/>
        </w:rPr>
        <w:t xml:space="preserve">. овог члана прими накнаду или део накнаде за испоручена добра и услуге у вези са којима је дозвољена измена основице, дужан је да на примљени износ накнаде обрачуна </w:t>
      </w:r>
      <w:r w:rsidR="00DD5647" w:rsidRPr="00A51BC5">
        <w:rPr>
          <w:rFonts w:ascii="Times New Roman" w:hAnsi="Times New Roman" w:cs="Times New Roman"/>
          <w:sz w:val="24"/>
          <w:szCs w:val="24"/>
          <w:lang w:val="sr-Cyrl-CS"/>
        </w:rPr>
        <w:t>ПДВ</w:t>
      </w:r>
      <w:r w:rsidR="00DF23E6" w:rsidRPr="00A51BC5">
        <w:rPr>
          <w:rFonts w:ascii="Times New Roman" w:hAnsi="Times New Roman" w:cs="Times New Roman"/>
          <w:sz w:val="24"/>
          <w:szCs w:val="24"/>
          <w:lang w:val="sr-Cyrl-CS"/>
        </w:rPr>
        <w:t>.</w:t>
      </w:r>
    </w:p>
    <w:p w14:paraId="5D1EA7EB" w14:textId="53F09CEC" w:rsidR="009A1258" w:rsidRPr="00A51BC5" w:rsidRDefault="00DD5647" w:rsidP="009A1258">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 И</w:t>
      </w:r>
      <w:r w:rsidR="00DF23E6" w:rsidRPr="00A51BC5">
        <w:rPr>
          <w:rFonts w:ascii="Times New Roman" w:hAnsi="Times New Roman" w:cs="Times New Roman"/>
          <w:sz w:val="24"/>
          <w:szCs w:val="24"/>
          <w:lang w:val="sr-Cyrl-CS"/>
        </w:rPr>
        <w:t>змена основице врши се у пореском периоду у којем је наступила измена.</w:t>
      </w:r>
    </w:p>
    <w:p w14:paraId="7C1CB756" w14:textId="61A4EACD" w:rsidR="009A1258" w:rsidRPr="00A51BC5" w:rsidRDefault="00DD5647" w:rsidP="009A1258">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 А</w:t>
      </w:r>
      <w:r w:rsidR="00DF23E6" w:rsidRPr="00A51BC5">
        <w:rPr>
          <w:rFonts w:ascii="Times New Roman" w:hAnsi="Times New Roman" w:cs="Times New Roman"/>
          <w:sz w:val="24"/>
          <w:szCs w:val="24"/>
          <w:lang w:val="sr-Cyrl-CS"/>
        </w:rPr>
        <w:t xml:space="preserve">ко је накнада за промет добара и услуга изражена у страној валути, повећање, односно смањење вредности динара у односу на страну валуту, не доводи до измене основице, под условом да је при утврђивању основице и обрачунатог </w:t>
      </w:r>
      <w:r w:rsidR="002F4457" w:rsidRPr="00A51BC5">
        <w:rPr>
          <w:rFonts w:ascii="Times New Roman" w:hAnsi="Times New Roman" w:cs="Times New Roman"/>
          <w:sz w:val="24"/>
          <w:szCs w:val="24"/>
          <w:lang w:val="sr-Cyrl-CS"/>
        </w:rPr>
        <w:t xml:space="preserve">ПДВ </w:t>
      </w:r>
      <w:r w:rsidR="00DF23E6" w:rsidRPr="00A51BC5">
        <w:rPr>
          <w:rFonts w:ascii="Times New Roman" w:hAnsi="Times New Roman" w:cs="Times New Roman"/>
          <w:sz w:val="24"/>
          <w:szCs w:val="24"/>
          <w:lang w:val="sr-Cyrl-CS"/>
        </w:rPr>
        <w:t>и наплати накнаде примењена иста врста курса динара исте банке.</w:t>
      </w:r>
    </w:p>
    <w:p w14:paraId="74B25DB1" w14:textId="37DF8E07" w:rsidR="009A1258" w:rsidRPr="00A51BC5" w:rsidRDefault="002F4457" w:rsidP="009A1258">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 А</w:t>
      </w:r>
      <w:r w:rsidR="00DF23E6" w:rsidRPr="00A51BC5">
        <w:rPr>
          <w:rFonts w:ascii="Times New Roman" w:hAnsi="Times New Roman" w:cs="Times New Roman"/>
          <w:sz w:val="24"/>
          <w:szCs w:val="24"/>
          <w:lang w:val="sr-Cyrl-CS"/>
        </w:rPr>
        <w:t xml:space="preserve">ко се у складу са царинским прописима измени основица за увоз добара која подлежу </w:t>
      </w:r>
      <w:r w:rsidRPr="00A51BC5">
        <w:rPr>
          <w:rFonts w:ascii="Times New Roman" w:hAnsi="Times New Roman" w:cs="Times New Roman"/>
          <w:sz w:val="24"/>
          <w:szCs w:val="24"/>
          <w:lang w:val="sr-Cyrl-CS"/>
        </w:rPr>
        <w:t>ПДВ</w:t>
      </w:r>
      <w:r w:rsidR="00DF23E6" w:rsidRPr="00A51BC5">
        <w:rPr>
          <w:rFonts w:ascii="Times New Roman" w:hAnsi="Times New Roman" w:cs="Times New Roman"/>
          <w:sz w:val="24"/>
          <w:szCs w:val="24"/>
          <w:lang w:val="sr-Cyrl-CS"/>
        </w:rPr>
        <w:t>, примењују се одредбе овог закона.</w:t>
      </w:r>
    </w:p>
    <w:p w14:paraId="79C14E73" w14:textId="6CF7FB26" w:rsidR="009A1258" w:rsidRPr="00A51BC5" w:rsidRDefault="002F4457" w:rsidP="009A1258">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 М</w:t>
      </w:r>
      <w:r w:rsidR="00DF23E6" w:rsidRPr="00A51BC5">
        <w:rPr>
          <w:rFonts w:ascii="Times New Roman" w:hAnsi="Times New Roman" w:cs="Times New Roman"/>
          <w:sz w:val="24"/>
          <w:szCs w:val="24"/>
          <w:lang w:val="sr-Cyrl-CS"/>
        </w:rPr>
        <w:t>инистар ближе уређује начин измене основице.</w:t>
      </w:r>
      <w:r w:rsidR="009962FA" w:rsidRPr="00A51BC5">
        <w:rPr>
          <w:rFonts w:ascii="Times New Roman" w:hAnsi="Times New Roman" w:cs="Times New Roman"/>
          <w:sz w:val="24"/>
          <w:szCs w:val="24"/>
          <w:lang w:val="sr-Cyrl-CS"/>
        </w:rPr>
        <w:t>”.</w:t>
      </w:r>
    </w:p>
    <w:p w14:paraId="006ACD61" w14:textId="1C55BD5C" w:rsidR="009962FA" w:rsidRPr="00A51BC5" w:rsidRDefault="009962FA" w:rsidP="009962FA">
      <w:pPr>
        <w:spacing w:after="0" w:line="240" w:lineRule="auto"/>
        <w:jc w:val="both"/>
        <w:rPr>
          <w:rFonts w:ascii="Times New Roman" w:hAnsi="Times New Roman" w:cs="Times New Roman"/>
          <w:sz w:val="24"/>
          <w:szCs w:val="24"/>
          <w:lang w:val="sr-Cyrl-CS"/>
        </w:rPr>
      </w:pPr>
    </w:p>
    <w:p w14:paraId="204E31F7" w14:textId="6EA680AC" w:rsidR="009962FA" w:rsidRPr="00A51BC5" w:rsidRDefault="009962FA" w:rsidP="009962FA">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4.</w:t>
      </w:r>
    </w:p>
    <w:p w14:paraId="04A328B8" w14:textId="3B80DB84" w:rsidR="009962FA" w:rsidRPr="00A51BC5" w:rsidRDefault="009962FA" w:rsidP="009962FA">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Члан 28. мења се и гласи:</w:t>
      </w:r>
    </w:p>
    <w:p w14:paraId="59722554" w14:textId="0B0EE135" w:rsidR="009962FA" w:rsidRPr="00A51BC5" w:rsidRDefault="009962FA" w:rsidP="009962FA">
      <w:pPr>
        <w:spacing w:after="0" w:line="240" w:lineRule="auto"/>
        <w:jc w:val="both"/>
        <w:rPr>
          <w:rFonts w:ascii="Times New Roman" w:hAnsi="Times New Roman" w:cs="Times New Roman"/>
          <w:sz w:val="24"/>
          <w:szCs w:val="24"/>
          <w:lang w:val="sr-Cyrl-CS"/>
        </w:rPr>
      </w:pPr>
    </w:p>
    <w:p w14:paraId="31E1CDE9" w14:textId="77777777" w:rsidR="009962FA" w:rsidRPr="00A51BC5" w:rsidRDefault="009962FA" w:rsidP="009962FA">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28.</w:t>
      </w:r>
    </w:p>
    <w:p w14:paraId="7B1F35B4" w14:textId="4B836ABA" w:rsidR="00D13211" w:rsidRPr="00A51BC5" w:rsidRDefault="000A2A0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Право на одбитак претходног пореза обвезник ПДВ може да оствари ако добра набављена у Републици или из увоза, укључујући и набавку опреме, као и објеката за вршење делатности и економски дељивих целина у оквиру тих објеката (у даљем тексту: објекти за вршење делатности), односно примљене услуге, користи или ће их користити за промет добара и услуга:</w:t>
      </w:r>
    </w:p>
    <w:p w14:paraId="775C3768" w14:textId="749C898F" w:rsidR="00D13211" w:rsidRPr="00A51BC5" w:rsidRDefault="000A2A0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1) за који постоји обавеза обрачунавања ПДВ у складу са овим законом;</w:t>
      </w:r>
    </w:p>
    <w:p w14:paraId="27C68080" w14:textId="34A34A55" w:rsidR="00D13211" w:rsidRPr="00A51BC5" w:rsidRDefault="000A2A0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2) за који у складу са чланом 24. овог закона постоји ослобођење од плаћања ПДВ; </w:t>
      </w:r>
    </w:p>
    <w:p w14:paraId="053C81C0" w14:textId="48F35ACF" w:rsidR="00D13211" w:rsidRPr="00A51BC5" w:rsidRDefault="000A2A0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3) који је извршен у иностранству, ако би за тај промет постојало право на одбитак претходног пореза да је извршен у Републици.</w:t>
      </w:r>
    </w:p>
    <w:p w14:paraId="7D4A4EA8" w14:textId="78FBD39A" w:rsidR="00D13211" w:rsidRPr="00A51BC5" w:rsidRDefault="000A2A0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 Право на одбитак претходног пореза обвезник </w:t>
      </w:r>
      <w:r w:rsidR="00C510AB"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може да оствари ако поседује:</w:t>
      </w:r>
    </w:p>
    <w:p w14:paraId="26B86DCE" w14:textId="5D0575D0" w:rsidR="00D13211" w:rsidRPr="00A51BC5" w:rsidRDefault="000A2A0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1) рачун издат од стране другог обвезника </w:t>
      </w:r>
      <w:r w:rsidR="00C510AB"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 xml:space="preserve">– претходног учесника у промету, у којем је исказан обрачунати </w:t>
      </w:r>
      <w:r w:rsidR="00C510AB"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у складу са овим законом;</w:t>
      </w:r>
    </w:p>
    <w:p w14:paraId="0C594B89" w14:textId="14F3592C" w:rsidR="00D13211" w:rsidRPr="00A51BC5" w:rsidRDefault="000A2A0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2) документ о извршеном увозу добара у којем је исказан </w:t>
      </w:r>
      <w:r w:rsidR="00C510AB"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 xml:space="preserve">и доказ којим се потврђује да је исказани </w:t>
      </w:r>
      <w:r w:rsidR="00C510AB"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 xml:space="preserve">плаћен приликом увоза. </w:t>
      </w:r>
    </w:p>
    <w:p w14:paraId="58B3761F" w14:textId="3545277F" w:rsidR="00D13211" w:rsidRPr="00A51BC5" w:rsidRDefault="00C510AB"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Р</w:t>
      </w:r>
      <w:r w:rsidR="000A2A0C" w:rsidRPr="00A51BC5">
        <w:rPr>
          <w:rFonts w:ascii="Times New Roman" w:hAnsi="Times New Roman" w:cs="Times New Roman"/>
          <w:sz w:val="24"/>
          <w:szCs w:val="24"/>
          <w:lang w:val="sr-Cyrl-CS"/>
        </w:rPr>
        <w:t xml:space="preserve">ачуном из става 2. тачка 1) овог члана сматра се и електронска фактура која је прихваћена, укључујући и електронску фактуру за коју се сматра да је прихваћена, у складу са законом којим се уређује електронско фактурисање. </w:t>
      </w:r>
    </w:p>
    <w:p w14:paraId="77C77BAB" w14:textId="2C6C45D7" w:rsidR="00D13211" w:rsidRPr="00A51BC5" w:rsidRDefault="00C510AB"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А</w:t>
      </w:r>
      <w:r w:rsidR="000A2A0C" w:rsidRPr="00A51BC5">
        <w:rPr>
          <w:rFonts w:ascii="Times New Roman" w:hAnsi="Times New Roman" w:cs="Times New Roman"/>
          <w:sz w:val="24"/>
          <w:szCs w:val="24"/>
          <w:lang w:val="sr-Cyrl-CS"/>
        </w:rPr>
        <w:t>ко је за промет добара или услуга прописана обавеза издавања електронске фактуре у складу са законом којим се уређује електронско фактурисање, право на одбитак претходног пореза по основу тог промета може да се оствари искључиво на основу прихваћене електронске фактуре.</w:t>
      </w:r>
    </w:p>
    <w:p w14:paraId="50C018C1" w14:textId="77777777" w:rsidR="00EC70CD" w:rsidRPr="00A51BC5" w:rsidRDefault="00EC70CD" w:rsidP="00D13211">
      <w:pPr>
        <w:spacing w:after="0" w:line="240" w:lineRule="auto"/>
        <w:ind w:firstLine="708"/>
        <w:jc w:val="both"/>
        <w:rPr>
          <w:rFonts w:ascii="Times New Roman" w:hAnsi="Times New Roman" w:cs="Times New Roman"/>
          <w:sz w:val="24"/>
          <w:szCs w:val="24"/>
          <w:lang w:val="sr-Cyrl-CS"/>
        </w:rPr>
      </w:pPr>
    </w:p>
    <w:p w14:paraId="3AE04B5A" w14:textId="0EDB751D" w:rsidR="00D13211" w:rsidRPr="00A51BC5" w:rsidRDefault="00C510AB"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lastRenderedPageBreak/>
        <w:t>О</w:t>
      </w:r>
      <w:r w:rsidR="000A2A0C" w:rsidRPr="00A51BC5">
        <w:rPr>
          <w:rFonts w:ascii="Times New Roman" w:hAnsi="Times New Roman" w:cs="Times New Roman"/>
          <w:sz w:val="24"/>
          <w:szCs w:val="24"/>
          <w:lang w:val="sr-Cyrl-CS"/>
        </w:rPr>
        <w:t xml:space="preserve">бвезник </w:t>
      </w:r>
      <w:r w:rsidRPr="00A51BC5">
        <w:rPr>
          <w:rFonts w:ascii="Times New Roman" w:hAnsi="Times New Roman" w:cs="Times New Roman"/>
          <w:sz w:val="24"/>
          <w:szCs w:val="24"/>
          <w:lang w:val="sr-Cyrl-CS"/>
        </w:rPr>
        <w:t xml:space="preserve">ПДВ </w:t>
      </w:r>
      <w:r w:rsidR="000A2A0C" w:rsidRPr="00A51BC5">
        <w:rPr>
          <w:rFonts w:ascii="Times New Roman" w:hAnsi="Times New Roman" w:cs="Times New Roman"/>
          <w:sz w:val="24"/>
          <w:szCs w:val="24"/>
          <w:lang w:val="sr-Cyrl-CS"/>
        </w:rPr>
        <w:t xml:space="preserve">може да оствари право на одбитак претходног пореза за порески период на основу електронске фактуре, ако је електронска фактура прихваћена закључно са даном који претходи дану подношења пореске пријаве за тај порески период у складу са </w:t>
      </w:r>
      <w:r w:rsidR="00A20EB5" w:rsidRPr="00A51BC5">
        <w:rPr>
          <w:rFonts w:ascii="Times New Roman" w:hAnsi="Times New Roman" w:cs="Times New Roman"/>
          <w:sz w:val="24"/>
          <w:szCs w:val="24"/>
          <w:lang w:val="sr-Cyrl-CS"/>
        </w:rPr>
        <w:t xml:space="preserve">овим </w:t>
      </w:r>
      <w:r w:rsidR="000A2A0C" w:rsidRPr="00A51BC5">
        <w:rPr>
          <w:rFonts w:ascii="Times New Roman" w:hAnsi="Times New Roman" w:cs="Times New Roman"/>
          <w:sz w:val="24"/>
          <w:szCs w:val="24"/>
          <w:lang w:val="sr-Cyrl-CS"/>
        </w:rPr>
        <w:t>законом, а најкасније 10. дана календарског месеца који следи том пореском периоду, независно од тога да ли је пореска обавеза настала у пореском периоду за који подноси пореску пријаву или у неком од претходних пореских периода и независно од тога да ли је електронска фактура издата на дан настанка пореске обавезе или после тог дана.</w:t>
      </w:r>
    </w:p>
    <w:p w14:paraId="49B79BD4" w14:textId="5D6C1969" w:rsidR="00D13211" w:rsidRPr="00A51BC5" w:rsidRDefault="00A20EB5"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А</w:t>
      </w:r>
      <w:r w:rsidR="000A2A0C" w:rsidRPr="00A51BC5">
        <w:rPr>
          <w:rFonts w:ascii="Times New Roman" w:hAnsi="Times New Roman" w:cs="Times New Roman"/>
          <w:sz w:val="24"/>
          <w:szCs w:val="24"/>
          <w:lang w:val="sr-Cyrl-CS"/>
        </w:rPr>
        <w:t xml:space="preserve">ко је електронска фактура из става 5. овог члана прихваћена почев од дана подношења пореске пријаве, односно почев од 11. дана календарског месеца који следи пореском периоду за који се подноси пореска пријава, обвезник </w:t>
      </w:r>
      <w:r w:rsidR="00012ECD" w:rsidRPr="00A51BC5">
        <w:rPr>
          <w:rFonts w:ascii="Times New Roman" w:hAnsi="Times New Roman" w:cs="Times New Roman"/>
          <w:sz w:val="24"/>
          <w:szCs w:val="24"/>
          <w:lang w:val="sr-Cyrl-CS"/>
        </w:rPr>
        <w:t xml:space="preserve">ПДВ </w:t>
      </w:r>
      <w:r w:rsidR="000A2A0C" w:rsidRPr="00A51BC5">
        <w:rPr>
          <w:rFonts w:ascii="Times New Roman" w:hAnsi="Times New Roman" w:cs="Times New Roman"/>
          <w:sz w:val="24"/>
          <w:szCs w:val="24"/>
          <w:lang w:val="sr-Cyrl-CS"/>
        </w:rPr>
        <w:t>може да оствари право на одбитак претходног пореза за порески период у којем је електронска фактура прихваћена.</w:t>
      </w:r>
    </w:p>
    <w:p w14:paraId="23E1EF94" w14:textId="5D07784B" w:rsidR="00D13211" w:rsidRPr="00A51BC5" w:rsidRDefault="00012ECD"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П</w:t>
      </w:r>
      <w:r w:rsidR="000A2A0C" w:rsidRPr="00A51BC5">
        <w:rPr>
          <w:rFonts w:ascii="Times New Roman" w:hAnsi="Times New Roman" w:cs="Times New Roman"/>
          <w:sz w:val="24"/>
          <w:szCs w:val="24"/>
          <w:lang w:val="sr-Cyrl-CS"/>
        </w:rPr>
        <w:t xml:space="preserve">орески период за који обвезник </w:t>
      </w:r>
      <w:r w:rsidRPr="00A51BC5">
        <w:rPr>
          <w:rFonts w:ascii="Times New Roman" w:hAnsi="Times New Roman" w:cs="Times New Roman"/>
          <w:sz w:val="24"/>
          <w:szCs w:val="24"/>
          <w:lang w:val="sr-Cyrl-CS"/>
        </w:rPr>
        <w:t xml:space="preserve">ПДВ </w:t>
      </w:r>
      <w:r w:rsidR="000A2A0C" w:rsidRPr="00A51BC5">
        <w:rPr>
          <w:rFonts w:ascii="Times New Roman" w:hAnsi="Times New Roman" w:cs="Times New Roman"/>
          <w:sz w:val="24"/>
          <w:szCs w:val="24"/>
          <w:lang w:val="sr-Cyrl-CS"/>
        </w:rPr>
        <w:t xml:space="preserve">може да оствари право на одбитак претходног пореза у случају када је услов за остваривање права на одбитак претходног пореза поседовање другог рачуна из става 2. тачка 1) овог члана одређује се у складу са ст. 5. и 6. овог члана. </w:t>
      </w:r>
    </w:p>
    <w:p w14:paraId="2DB0D942" w14:textId="5AB91845" w:rsidR="00D13211" w:rsidRPr="00A51BC5" w:rsidRDefault="00012ECD"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З</w:t>
      </w:r>
      <w:r w:rsidR="000A2A0C" w:rsidRPr="00A51BC5">
        <w:rPr>
          <w:rFonts w:ascii="Times New Roman" w:hAnsi="Times New Roman" w:cs="Times New Roman"/>
          <w:sz w:val="24"/>
          <w:szCs w:val="24"/>
          <w:lang w:val="sr-Cyrl-CS"/>
        </w:rPr>
        <w:t xml:space="preserve">а порески период за који су испуњени услови за одбитак претходног пореза обвезник </w:t>
      </w:r>
      <w:r w:rsidR="008F18F3" w:rsidRPr="00A51BC5">
        <w:rPr>
          <w:rFonts w:ascii="Times New Roman" w:hAnsi="Times New Roman" w:cs="Times New Roman"/>
          <w:sz w:val="24"/>
          <w:szCs w:val="24"/>
          <w:lang w:val="sr-Cyrl-CS"/>
        </w:rPr>
        <w:t xml:space="preserve">ПДВ </w:t>
      </w:r>
      <w:r w:rsidR="000A2A0C" w:rsidRPr="00A51BC5">
        <w:rPr>
          <w:rFonts w:ascii="Times New Roman" w:hAnsi="Times New Roman" w:cs="Times New Roman"/>
          <w:sz w:val="24"/>
          <w:szCs w:val="24"/>
          <w:lang w:val="sr-Cyrl-CS"/>
        </w:rPr>
        <w:t xml:space="preserve">може да одбије претходни порез од дугованог </w:t>
      </w:r>
      <w:r w:rsidR="008F18F3" w:rsidRPr="00A51BC5">
        <w:rPr>
          <w:rFonts w:ascii="Times New Roman" w:hAnsi="Times New Roman" w:cs="Times New Roman"/>
          <w:sz w:val="24"/>
          <w:szCs w:val="24"/>
          <w:lang w:val="sr-Cyrl-CS"/>
        </w:rPr>
        <w:t>ПДВ</w:t>
      </w:r>
      <w:r w:rsidR="000A2A0C" w:rsidRPr="00A51BC5">
        <w:rPr>
          <w:rFonts w:ascii="Times New Roman" w:hAnsi="Times New Roman" w:cs="Times New Roman"/>
          <w:sz w:val="24"/>
          <w:szCs w:val="24"/>
          <w:lang w:val="sr-Cyrl-CS"/>
        </w:rPr>
        <w:t>, и то:</w:t>
      </w:r>
    </w:p>
    <w:p w14:paraId="748B804E" w14:textId="73F1FB3A" w:rsidR="00D13211" w:rsidRPr="00A51BC5" w:rsidRDefault="000A2A0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1) обрачунати и исказани </w:t>
      </w:r>
      <w:r w:rsidR="008F18F3"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за промет добара и услуга, који је или ће му бити извршен од стране другог обвезника у промету;</w:t>
      </w:r>
    </w:p>
    <w:p w14:paraId="26C62D8B" w14:textId="3B4B82F3" w:rsidR="00D13211" w:rsidRPr="00A51BC5" w:rsidRDefault="000A2A0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2) </w:t>
      </w:r>
      <w:r w:rsidR="008F18F3"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који је плаћен приликом увоза добара.</w:t>
      </w:r>
    </w:p>
    <w:p w14:paraId="1BCDF50E" w14:textId="37FD80FF" w:rsidR="00D13211" w:rsidRPr="00A51BC5" w:rsidRDefault="008F18F3"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О</w:t>
      </w:r>
      <w:r w:rsidR="000A2A0C" w:rsidRPr="00A51BC5">
        <w:rPr>
          <w:rFonts w:ascii="Times New Roman" w:hAnsi="Times New Roman" w:cs="Times New Roman"/>
          <w:sz w:val="24"/>
          <w:szCs w:val="24"/>
          <w:lang w:val="sr-Cyrl-CS"/>
        </w:rPr>
        <w:t xml:space="preserve">бвезник </w:t>
      </w:r>
      <w:r w:rsidRPr="00A51BC5">
        <w:rPr>
          <w:rFonts w:ascii="Times New Roman" w:hAnsi="Times New Roman" w:cs="Times New Roman"/>
          <w:sz w:val="24"/>
          <w:szCs w:val="24"/>
          <w:lang w:val="sr-Cyrl-CS"/>
        </w:rPr>
        <w:t xml:space="preserve">ПДВ </w:t>
      </w:r>
      <w:r w:rsidR="000A2A0C" w:rsidRPr="00A51BC5">
        <w:rPr>
          <w:rFonts w:ascii="Times New Roman" w:hAnsi="Times New Roman" w:cs="Times New Roman"/>
          <w:sz w:val="24"/>
          <w:szCs w:val="24"/>
          <w:lang w:val="sr-Cyrl-CS"/>
        </w:rPr>
        <w:t xml:space="preserve">који није остварио право на одбитак претходног пореза на основу рачуна обвезника </w:t>
      </w:r>
      <w:r w:rsidRPr="00A51BC5">
        <w:rPr>
          <w:rFonts w:ascii="Times New Roman" w:hAnsi="Times New Roman" w:cs="Times New Roman"/>
          <w:sz w:val="24"/>
          <w:szCs w:val="24"/>
          <w:lang w:val="sr-Cyrl-CS"/>
        </w:rPr>
        <w:t xml:space="preserve">ПДВ </w:t>
      </w:r>
      <w:r w:rsidR="000A2A0C" w:rsidRPr="00A51BC5">
        <w:rPr>
          <w:rFonts w:ascii="Times New Roman" w:hAnsi="Times New Roman" w:cs="Times New Roman"/>
          <w:sz w:val="24"/>
          <w:szCs w:val="24"/>
          <w:lang w:val="sr-Cyrl-CS"/>
        </w:rPr>
        <w:t xml:space="preserve">издатог по основу примљеног аванса, може да оствари право на одбитак претходног пореза на основу рачуна за извршени промет добара или услуга. </w:t>
      </w:r>
    </w:p>
    <w:p w14:paraId="473EDF78" w14:textId="2FF35754" w:rsidR="00D13211" w:rsidRPr="00A51BC5" w:rsidRDefault="008F18F3"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А</w:t>
      </w:r>
      <w:r w:rsidR="000A2A0C" w:rsidRPr="00A51BC5">
        <w:rPr>
          <w:rFonts w:ascii="Times New Roman" w:hAnsi="Times New Roman" w:cs="Times New Roman"/>
          <w:sz w:val="24"/>
          <w:szCs w:val="24"/>
          <w:lang w:val="sr-Cyrl-CS"/>
        </w:rPr>
        <w:t xml:space="preserve">ко рачун из става 2. тачка 1) овог члана садржи формалне недостатке који се односе на идентификацију примаоца рачуна, са изузетком податка о </w:t>
      </w:r>
      <w:r w:rsidR="00AE742C" w:rsidRPr="00A51BC5">
        <w:rPr>
          <w:rFonts w:ascii="Times New Roman" w:hAnsi="Times New Roman" w:cs="Times New Roman"/>
          <w:sz w:val="24"/>
          <w:szCs w:val="24"/>
          <w:lang w:val="sr-Cyrl-CS"/>
        </w:rPr>
        <w:t>ПИБ</w:t>
      </w:r>
      <w:r w:rsidR="000A2A0C" w:rsidRPr="00A51BC5">
        <w:rPr>
          <w:rFonts w:ascii="Times New Roman" w:hAnsi="Times New Roman" w:cs="Times New Roman"/>
          <w:sz w:val="24"/>
          <w:szCs w:val="24"/>
          <w:lang w:val="sr-Cyrl-CS"/>
        </w:rPr>
        <w:t xml:space="preserve">-у, та околност не умањује право на одбитак претходног пореза обвезника </w:t>
      </w:r>
      <w:r w:rsidR="00AE742C" w:rsidRPr="00A51BC5">
        <w:rPr>
          <w:rFonts w:ascii="Times New Roman" w:hAnsi="Times New Roman" w:cs="Times New Roman"/>
          <w:sz w:val="24"/>
          <w:szCs w:val="24"/>
          <w:lang w:val="sr-Cyrl-CS"/>
        </w:rPr>
        <w:t xml:space="preserve">ПДВ </w:t>
      </w:r>
      <w:r w:rsidR="000A2A0C" w:rsidRPr="00A51BC5">
        <w:rPr>
          <w:rFonts w:ascii="Times New Roman" w:hAnsi="Times New Roman" w:cs="Times New Roman"/>
          <w:sz w:val="24"/>
          <w:szCs w:val="24"/>
          <w:lang w:val="sr-Cyrl-CS"/>
        </w:rPr>
        <w:t>– примаоца рачуна.</w:t>
      </w:r>
    </w:p>
    <w:p w14:paraId="520FE013" w14:textId="48578DE6" w:rsidR="00D13211" w:rsidRPr="00A51BC5" w:rsidRDefault="00AE742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П</w:t>
      </w:r>
      <w:r w:rsidR="000A2A0C" w:rsidRPr="00A51BC5">
        <w:rPr>
          <w:rFonts w:ascii="Times New Roman" w:hAnsi="Times New Roman" w:cs="Times New Roman"/>
          <w:sz w:val="24"/>
          <w:szCs w:val="24"/>
          <w:lang w:val="sr-Cyrl-CS"/>
        </w:rPr>
        <w:t>раво на одбитак претходног пореза настаје даном испуњења услова за остваривање овог права.</w:t>
      </w:r>
    </w:p>
    <w:p w14:paraId="46141ECE" w14:textId="7F2CAC52" w:rsidR="00D13211" w:rsidRPr="00A51BC5" w:rsidRDefault="00AE742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П</w:t>
      </w:r>
      <w:r w:rsidR="000A2A0C" w:rsidRPr="00A51BC5">
        <w:rPr>
          <w:rFonts w:ascii="Times New Roman" w:hAnsi="Times New Roman" w:cs="Times New Roman"/>
          <w:sz w:val="24"/>
          <w:szCs w:val="24"/>
          <w:lang w:val="sr-Cyrl-CS"/>
        </w:rPr>
        <w:t xml:space="preserve">раво на одбитак претходног пореза може да оствари и обвезник </w:t>
      </w:r>
      <w:r w:rsidRPr="00A51BC5">
        <w:rPr>
          <w:rFonts w:ascii="Times New Roman" w:hAnsi="Times New Roman" w:cs="Times New Roman"/>
          <w:sz w:val="24"/>
          <w:szCs w:val="24"/>
          <w:lang w:val="sr-Cyrl-CS"/>
        </w:rPr>
        <w:t xml:space="preserve">ПДВ </w:t>
      </w:r>
      <w:r w:rsidR="000A2A0C" w:rsidRPr="00A51BC5">
        <w:rPr>
          <w:rFonts w:ascii="Times New Roman" w:hAnsi="Times New Roman" w:cs="Times New Roman"/>
          <w:sz w:val="24"/>
          <w:szCs w:val="24"/>
          <w:lang w:val="sr-Cyrl-CS"/>
        </w:rPr>
        <w:t xml:space="preserve">- порески дужник: </w:t>
      </w:r>
    </w:p>
    <w:p w14:paraId="0CEE9FE1" w14:textId="5042784A" w:rsidR="00D13211" w:rsidRPr="00A51BC5" w:rsidRDefault="000A2A0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1) из члана 10. став 1. тачка 3) и став 2. тач. 1)-5) овог закона, под условом да је сачинио интерни рачун и обрачунао </w:t>
      </w:r>
      <w:r w:rsidR="00AE742C"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 xml:space="preserve">у складу са овим законом и да примљена добра и услуге користи за промет добара и услуга из става 1. овог члана; </w:t>
      </w:r>
    </w:p>
    <w:p w14:paraId="39782273" w14:textId="3DA54387" w:rsidR="00D13211" w:rsidRPr="00A51BC5" w:rsidRDefault="000A2A0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2) из члана 10. став 2. тачка 6) овог закона, под условом да поседује рачун претходног учесника у промету у складу са овим законом, да је обрачунао </w:t>
      </w:r>
      <w:r w:rsidR="00AE742C"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 xml:space="preserve">у складу са овим законом и да ће та добра и услуге користити за промет добара и услуга из става 1. овог члана. </w:t>
      </w:r>
    </w:p>
    <w:p w14:paraId="54E271FD" w14:textId="00C935AD" w:rsidR="009962FA" w:rsidRPr="00A51BC5" w:rsidRDefault="00AE742C" w:rsidP="00D1321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 О</w:t>
      </w:r>
      <w:r w:rsidR="000A2A0C" w:rsidRPr="00A51BC5">
        <w:rPr>
          <w:rFonts w:ascii="Times New Roman" w:hAnsi="Times New Roman" w:cs="Times New Roman"/>
          <w:sz w:val="24"/>
          <w:szCs w:val="24"/>
          <w:lang w:val="sr-Cyrl-CS"/>
        </w:rPr>
        <w:t xml:space="preserve">бвезник </w:t>
      </w:r>
      <w:r w:rsidRPr="00A51BC5">
        <w:rPr>
          <w:rFonts w:ascii="Times New Roman" w:hAnsi="Times New Roman" w:cs="Times New Roman"/>
          <w:sz w:val="24"/>
          <w:szCs w:val="24"/>
          <w:lang w:val="sr-Cyrl-CS"/>
        </w:rPr>
        <w:t xml:space="preserve">ПДВ </w:t>
      </w:r>
      <w:r w:rsidR="000A2A0C" w:rsidRPr="00A51BC5">
        <w:rPr>
          <w:rFonts w:ascii="Times New Roman" w:hAnsi="Times New Roman" w:cs="Times New Roman"/>
          <w:sz w:val="24"/>
          <w:szCs w:val="24"/>
          <w:lang w:val="sr-Cyrl-CS"/>
        </w:rPr>
        <w:t>може да оствари право на одбитак претходног пореза у року од пет година од истека године у којој је стекао ово право.”.</w:t>
      </w:r>
    </w:p>
    <w:p w14:paraId="421CD110" w14:textId="77777777" w:rsidR="000633A3" w:rsidRPr="00A51BC5" w:rsidRDefault="000633A3" w:rsidP="00D13211">
      <w:pPr>
        <w:spacing w:after="0" w:line="240" w:lineRule="auto"/>
        <w:ind w:firstLine="708"/>
        <w:jc w:val="both"/>
        <w:rPr>
          <w:rFonts w:ascii="Times New Roman" w:hAnsi="Times New Roman" w:cs="Times New Roman"/>
          <w:sz w:val="24"/>
          <w:szCs w:val="24"/>
          <w:lang w:val="sr-Cyrl-CS"/>
        </w:rPr>
      </w:pPr>
    </w:p>
    <w:p w14:paraId="76DD1A7E" w14:textId="680E1F07" w:rsidR="007E6DF7" w:rsidRPr="00A51BC5" w:rsidRDefault="000633A3" w:rsidP="000633A3">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5.</w:t>
      </w:r>
    </w:p>
    <w:p w14:paraId="46E177D4" w14:textId="2AECC1FA" w:rsidR="00F453FC" w:rsidRPr="00A51BC5" w:rsidRDefault="000633A3" w:rsidP="0082626E">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У члану 31. додају се нови ст. 3. и 4, који гласе:</w:t>
      </w:r>
    </w:p>
    <w:p w14:paraId="494EC8BC" w14:textId="2B5A5D6B" w:rsidR="000633A3" w:rsidRPr="00A51BC5" w:rsidRDefault="007F370F" w:rsidP="000633A3">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„Исправка одбитка претходног пореза врши се и по основу смањења аванса, као и по основу сторнирања рачуна и других докумената претходног учесника у промету који утичу на одбитак претходног пореза.</w:t>
      </w:r>
    </w:p>
    <w:p w14:paraId="6E77A358" w14:textId="193DF81F" w:rsidR="000633A3" w:rsidRPr="00A51BC5" w:rsidRDefault="007F370F" w:rsidP="000633A3">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Обвезник ПДВ који је исправио - смањио одбитак претходног пореза може да достави обавештење о тој исправци обвезнику ПДВ – претходном учеснику у промету, односно примаоцу аванса ако је од тог обвезника ПДВ добио документ о смањењу у случају када постоји обавеза издавања документа о смањењу у складу са овим законом.”.</w:t>
      </w:r>
    </w:p>
    <w:p w14:paraId="57DA6B43" w14:textId="4892E9A0" w:rsidR="000633A3" w:rsidRPr="00A51BC5" w:rsidRDefault="000C19C0" w:rsidP="0082626E">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Досадашњи ст. 3, 4. и 5. постају ст. 5, 6. и 7.</w:t>
      </w:r>
    </w:p>
    <w:p w14:paraId="508A47FF" w14:textId="6354E5A8" w:rsidR="001F257A" w:rsidRPr="00A51BC5" w:rsidRDefault="001F257A" w:rsidP="00EC70CD">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lastRenderedPageBreak/>
        <w:t>Члан 6.</w:t>
      </w:r>
    </w:p>
    <w:p w14:paraId="1800DA43" w14:textId="694E3B95" w:rsidR="001F257A" w:rsidRPr="00A51BC5" w:rsidRDefault="001F257A" w:rsidP="001F257A">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У члану 34. додаје се нови став 4, који гласи:</w:t>
      </w:r>
    </w:p>
    <w:p w14:paraId="7950A9A1" w14:textId="4B9E938D" w:rsidR="001F257A" w:rsidRPr="00A51BC5" w:rsidRDefault="001F257A" w:rsidP="004C6C63">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w:t>
      </w:r>
      <w:r w:rsidR="004C6C63" w:rsidRPr="00A51BC5">
        <w:rPr>
          <w:rFonts w:ascii="Times New Roman" w:hAnsi="Times New Roman" w:cs="Times New Roman"/>
          <w:sz w:val="24"/>
          <w:szCs w:val="24"/>
          <w:lang w:val="sr-Cyrl-CS"/>
        </w:rPr>
        <w:t>А</w:t>
      </w:r>
      <w:r w:rsidRPr="00A51BC5">
        <w:rPr>
          <w:rFonts w:ascii="Times New Roman" w:hAnsi="Times New Roman" w:cs="Times New Roman"/>
          <w:sz w:val="24"/>
          <w:szCs w:val="24"/>
          <w:lang w:val="sr-Cyrl-CS"/>
        </w:rPr>
        <w:t>ко се вредност примљених добара или услуга накнадно повећа, односно смањи, обвезник издаје пољопривреднику признаницу ако је повећана вредност примљених добара или услуга, односно документ о смањењу ако је смањена вредност примљених добара или услуга.”</w:t>
      </w:r>
      <w:r w:rsidR="004C6C63" w:rsidRPr="00A51BC5">
        <w:rPr>
          <w:rFonts w:ascii="Times New Roman" w:hAnsi="Times New Roman" w:cs="Times New Roman"/>
          <w:sz w:val="24"/>
          <w:szCs w:val="24"/>
          <w:lang w:val="sr-Cyrl-CS"/>
        </w:rPr>
        <w:t>.</w:t>
      </w:r>
    </w:p>
    <w:p w14:paraId="1D8F5FBE" w14:textId="1BC592F3" w:rsidR="004C6C63" w:rsidRPr="00A51BC5" w:rsidRDefault="00886F5C" w:rsidP="004C6C63">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Досадашњи ст. 4. и 5. постају ст. 5. и 6.</w:t>
      </w:r>
    </w:p>
    <w:p w14:paraId="05A34308" w14:textId="5B4144BA" w:rsidR="00886F5C" w:rsidRPr="00A51BC5" w:rsidRDefault="00886F5C" w:rsidP="004C6C63">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У досадашњем ставу 6, који постаје став 7, </w:t>
      </w:r>
      <w:r w:rsidR="00FE3120" w:rsidRPr="00A51BC5">
        <w:rPr>
          <w:rFonts w:ascii="Times New Roman" w:hAnsi="Times New Roman" w:cs="Times New Roman"/>
          <w:sz w:val="24"/>
          <w:szCs w:val="24"/>
          <w:lang w:val="sr-Cyrl-CS"/>
        </w:rPr>
        <w:t>реч: „надлежном” брише се, а речи: „</w:t>
      </w:r>
      <w:r w:rsidR="00070784" w:rsidRPr="00A51BC5">
        <w:rPr>
          <w:rFonts w:ascii="Times New Roman" w:hAnsi="Times New Roman" w:cs="Times New Roman"/>
          <w:sz w:val="24"/>
          <w:szCs w:val="24"/>
          <w:lang w:val="sr-Cyrl-CS"/>
        </w:rPr>
        <w:t>става 5.</w:t>
      </w:r>
      <w:r w:rsidR="00FE3120" w:rsidRPr="00A51BC5">
        <w:rPr>
          <w:rFonts w:ascii="Times New Roman" w:hAnsi="Times New Roman" w:cs="Times New Roman"/>
          <w:sz w:val="24"/>
          <w:szCs w:val="24"/>
          <w:lang w:val="sr-Cyrl-CS"/>
        </w:rPr>
        <w:t>”</w:t>
      </w:r>
      <w:r w:rsidR="00070784" w:rsidRPr="00A51BC5">
        <w:rPr>
          <w:rFonts w:ascii="Times New Roman" w:hAnsi="Times New Roman" w:cs="Times New Roman"/>
          <w:sz w:val="24"/>
          <w:szCs w:val="24"/>
          <w:lang w:val="sr-Cyrl-CS"/>
        </w:rPr>
        <w:t xml:space="preserve"> замењују се речима: „става 6.”</w:t>
      </w:r>
      <w:r w:rsidR="00296265" w:rsidRPr="00A51BC5">
        <w:rPr>
          <w:rFonts w:ascii="Times New Roman" w:hAnsi="Times New Roman" w:cs="Times New Roman"/>
          <w:sz w:val="24"/>
          <w:szCs w:val="24"/>
          <w:lang w:val="sr-Cyrl-CS"/>
        </w:rPr>
        <w:t>.</w:t>
      </w:r>
    </w:p>
    <w:p w14:paraId="67ABD52D" w14:textId="596C7E68" w:rsidR="0032259C" w:rsidRPr="00A51BC5" w:rsidRDefault="00296265" w:rsidP="0032259C">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У досадаш</w:t>
      </w:r>
      <w:r w:rsidR="0032259C" w:rsidRPr="00A51BC5">
        <w:rPr>
          <w:rFonts w:ascii="Times New Roman" w:hAnsi="Times New Roman" w:cs="Times New Roman"/>
          <w:sz w:val="24"/>
          <w:szCs w:val="24"/>
          <w:lang w:val="sr-Cyrl-CS"/>
        </w:rPr>
        <w:t xml:space="preserve">њем ставу 7, који постаје став 8, речи: „става </w:t>
      </w:r>
      <w:r w:rsidR="009A4B19" w:rsidRPr="00A51BC5">
        <w:rPr>
          <w:rFonts w:ascii="Times New Roman" w:hAnsi="Times New Roman" w:cs="Times New Roman"/>
          <w:sz w:val="24"/>
          <w:szCs w:val="24"/>
          <w:lang w:val="sr-Cyrl-CS"/>
        </w:rPr>
        <w:t>6</w:t>
      </w:r>
      <w:r w:rsidR="0032259C" w:rsidRPr="00A51BC5">
        <w:rPr>
          <w:rFonts w:ascii="Times New Roman" w:hAnsi="Times New Roman" w:cs="Times New Roman"/>
          <w:sz w:val="24"/>
          <w:szCs w:val="24"/>
          <w:lang w:val="sr-Cyrl-CS"/>
        </w:rPr>
        <w:t>.” замењују се речима: „</w:t>
      </w:r>
      <w:r w:rsidR="009A4B19" w:rsidRPr="00A51BC5">
        <w:rPr>
          <w:rFonts w:ascii="Times New Roman" w:hAnsi="Times New Roman" w:cs="Times New Roman"/>
          <w:sz w:val="24"/>
          <w:szCs w:val="24"/>
          <w:lang w:val="sr-Cyrl-CS"/>
        </w:rPr>
        <w:t>става 7</w:t>
      </w:r>
      <w:r w:rsidR="0032259C" w:rsidRPr="00A51BC5">
        <w:rPr>
          <w:rFonts w:ascii="Times New Roman" w:hAnsi="Times New Roman" w:cs="Times New Roman"/>
          <w:sz w:val="24"/>
          <w:szCs w:val="24"/>
          <w:lang w:val="sr-Cyrl-CS"/>
        </w:rPr>
        <w:t>.”.</w:t>
      </w:r>
    </w:p>
    <w:p w14:paraId="5DBC9D21" w14:textId="3AEFCCBE" w:rsidR="00FC242C" w:rsidRPr="00A51BC5" w:rsidRDefault="009A4B19" w:rsidP="00FC242C">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У досадашњем ставу 8, који постаје став 9, </w:t>
      </w:r>
      <w:r w:rsidR="00FC242C" w:rsidRPr="00A51BC5">
        <w:rPr>
          <w:rFonts w:ascii="Times New Roman" w:hAnsi="Times New Roman" w:cs="Times New Roman"/>
          <w:sz w:val="24"/>
          <w:szCs w:val="24"/>
          <w:lang w:val="sr-Cyrl-CS"/>
        </w:rPr>
        <w:t>речи: „става 7.” замењују се речима: „става 8.”, а реч: „надлежном” брише се.</w:t>
      </w:r>
    </w:p>
    <w:p w14:paraId="04912D49" w14:textId="50830A8E" w:rsidR="00392634" w:rsidRPr="00A51BC5" w:rsidRDefault="00392634" w:rsidP="004D1EFD">
      <w:pPr>
        <w:spacing w:after="0" w:line="240" w:lineRule="auto"/>
        <w:jc w:val="both"/>
        <w:rPr>
          <w:rFonts w:ascii="Times New Roman" w:hAnsi="Times New Roman" w:cs="Times New Roman"/>
          <w:sz w:val="24"/>
          <w:szCs w:val="24"/>
          <w:lang w:val="sr-Cyrl-CS"/>
        </w:rPr>
      </w:pPr>
    </w:p>
    <w:p w14:paraId="3F0434EF" w14:textId="1C40109F" w:rsidR="001E66A7" w:rsidRPr="00A51BC5" w:rsidRDefault="00061F52" w:rsidP="00640477">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7</w:t>
      </w:r>
      <w:r w:rsidR="00AE050B" w:rsidRPr="00A51BC5">
        <w:rPr>
          <w:rFonts w:ascii="Times New Roman" w:hAnsi="Times New Roman" w:cs="Times New Roman"/>
          <w:sz w:val="24"/>
          <w:szCs w:val="24"/>
          <w:lang w:val="sr-Cyrl-CS"/>
        </w:rPr>
        <w:t xml:space="preserve">. </w:t>
      </w:r>
    </w:p>
    <w:p w14:paraId="60CA6506" w14:textId="43B0F04B" w:rsidR="00D11862" w:rsidRPr="00A51BC5" w:rsidRDefault="00D11862" w:rsidP="00D11862">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Члан 37. мења се и гласи:</w:t>
      </w:r>
    </w:p>
    <w:p w14:paraId="75FF4B47" w14:textId="5DF7E16C" w:rsidR="00D11862" w:rsidRPr="00A51BC5" w:rsidRDefault="00D11862" w:rsidP="00D11862">
      <w:pPr>
        <w:spacing w:after="0" w:line="240" w:lineRule="auto"/>
        <w:jc w:val="both"/>
        <w:rPr>
          <w:rFonts w:ascii="Times New Roman" w:hAnsi="Times New Roman" w:cs="Times New Roman"/>
          <w:sz w:val="24"/>
          <w:szCs w:val="24"/>
          <w:lang w:val="sr-Cyrl-CS"/>
        </w:rPr>
      </w:pPr>
    </w:p>
    <w:p w14:paraId="3E0A2519" w14:textId="77777777" w:rsidR="00532445" w:rsidRPr="00A51BC5" w:rsidRDefault="00D11862" w:rsidP="00D11862">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w:t>
      </w:r>
      <w:r w:rsidR="00532445" w:rsidRPr="00A51BC5">
        <w:rPr>
          <w:rFonts w:ascii="Times New Roman" w:hAnsi="Times New Roman" w:cs="Times New Roman"/>
          <w:sz w:val="24"/>
          <w:szCs w:val="24"/>
          <w:lang w:val="sr-Cyrl-CS"/>
        </w:rPr>
        <w:t>Члан 37.</w:t>
      </w:r>
    </w:p>
    <w:p w14:paraId="01DA4978" w14:textId="49CBCA7E" w:rsidR="00532445" w:rsidRPr="00A51BC5" w:rsidRDefault="00271E16" w:rsidP="00532445">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Обвезник </w:t>
      </w:r>
      <w:r w:rsidR="001B78F9"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је дужан да:</w:t>
      </w:r>
    </w:p>
    <w:p w14:paraId="2E412C5A" w14:textId="49E11EF7" w:rsidR="00532445" w:rsidRPr="00A51BC5" w:rsidRDefault="00271E16" w:rsidP="00532445">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1) поднесе евиденциону пријаву;</w:t>
      </w:r>
    </w:p>
    <w:p w14:paraId="154F5589" w14:textId="583D5128" w:rsidR="00532445" w:rsidRPr="00A51BC5" w:rsidRDefault="00271E16" w:rsidP="00532445">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2) издаје рачуне о извршеном промету добара и услуга и сачињава интерне рачуне;</w:t>
      </w:r>
    </w:p>
    <w:p w14:paraId="1F913546" w14:textId="1E3C0620" w:rsidR="00532445" w:rsidRPr="00A51BC5" w:rsidRDefault="00271E16" w:rsidP="00532445">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3) води евиденцију која обезбеђује контролу утврђивања пореске обавезе;</w:t>
      </w:r>
    </w:p>
    <w:p w14:paraId="20B5835E" w14:textId="371EFC18" w:rsidR="00532445" w:rsidRPr="00A51BC5" w:rsidRDefault="00271E16" w:rsidP="00532445">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4) обрачунава и плаћа ПДВ и подноси пореске пријаве;</w:t>
      </w:r>
    </w:p>
    <w:p w14:paraId="098FC52E" w14:textId="61C03EEE" w:rsidR="00D11862" w:rsidRPr="00A51BC5" w:rsidRDefault="00271E16" w:rsidP="00532445">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5) доставља обавештења пореском органу</w:t>
      </w:r>
      <w:r w:rsidR="00DB4E58" w:rsidRPr="00A51BC5">
        <w:rPr>
          <w:rFonts w:ascii="Times New Roman" w:hAnsi="Times New Roman" w:cs="Times New Roman"/>
          <w:sz w:val="24"/>
          <w:szCs w:val="24"/>
          <w:lang w:val="sr-Cyrl-CS"/>
        </w:rPr>
        <w:t xml:space="preserve"> у складу са овим законом</w:t>
      </w:r>
      <w:r w:rsidRPr="00A51BC5">
        <w:rPr>
          <w:rFonts w:ascii="Times New Roman" w:hAnsi="Times New Roman" w:cs="Times New Roman"/>
          <w:sz w:val="24"/>
          <w:szCs w:val="24"/>
          <w:lang w:val="sr-Cyrl-CS"/>
        </w:rPr>
        <w:t>.”.</w:t>
      </w:r>
    </w:p>
    <w:p w14:paraId="192B63CD" w14:textId="30A07C6D" w:rsidR="002252A3" w:rsidRPr="00A51BC5" w:rsidRDefault="002252A3" w:rsidP="002252A3">
      <w:pPr>
        <w:spacing w:after="0" w:line="240" w:lineRule="auto"/>
        <w:jc w:val="both"/>
        <w:rPr>
          <w:rFonts w:ascii="Times New Roman" w:hAnsi="Times New Roman" w:cs="Times New Roman"/>
          <w:sz w:val="24"/>
          <w:szCs w:val="24"/>
          <w:lang w:val="sr-Cyrl-CS"/>
        </w:rPr>
      </w:pPr>
    </w:p>
    <w:p w14:paraId="17D229FB" w14:textId="58CB7F0B" w:rsidR="002252A3" w:rsidRPr="00A51BC5" w:rsidRDefault="002252A3" w:rsidP="002252A3">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8.</w:t>
      </w:r>
    </w:p>
    <w:p w14:paraId="11D59F77" w14:textId="01E5DC2F" w:rsidR="002252A3" w:rsidRPr="00A51BC5" w:rsidRDefault="002252A3" w:rsidP="002252A3">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 xml:space="preserve">У члану 38. </w:t>
      </w:r>
      <w:r w:rsidR="00F8795F" w:rsidRPr="00A51BC5">
        <w:rPr>
          <w:rFonts w:ascii="Times New Roman" w:hAnsi="Times New Roman" w:cs="Times New Roman"/>
          <w:sz w:val="24"/>
          <w:szCs w:val="24"/>
          <w:lang w:val="sr-Cyrl-CS"/>
        </w:rPr>
        <w:t xml:space="preserve">став 1. </w:t>
      </w:r>
      <w:r w:rsidR="00521053" w:rsidRPr="00A51BC5">
        <w:rPr>
          <w:rFonts w:ascii="Times New Roman" w:hAnsi="Times New Roman" w:cs="Times New Roman"/>
          <w:sz w:val="24"/>
          <w:szCs w:val="24"/>
          <w:lang w:val="sr-Cyrl-CS"/>
        </w:rPr>
        <w:t>после речи: „</w:t>
      </w:r>
      <w:r w:rsidR="0048798A" w:rsidRPr="00A51BC5">
        <w:rPr>
          <w:rFonts w:ascii="Times New Roman" w:hAnsi="Times New Roman" w:cs="Times New Roman"/>
          <w:sz w:val="24"/>
          <w:szCs w:val="24"/>
          <w:lang w:val="sr-Cyrl-CS"/>
        </w:rPr>
        <w:t>дужан је да</w:t>
      </w:r>
      <w:r w:rsidR="00521053" w:rsidRPr="00A51BC5">
        <w:rPr>
          <w:rFonts w:ascii="Times New Roman" w:hAnsi="Times New Roman" w:cs="Times New Roman"/>
          <w:sz w:val="24"/>
          <w:szCs w:val="24"/>
          <w:lang w:val="sr-Cyrl-CS"/>
        </w:rPr>
        <w:t>”</w:t>
      </w:r>
      <w:r w:rsidR="0048798A" w:rsidRPr="00A51BC5">
        <w:rPr>
          <w:rFonts w:ascii="Times New Roman" w:hAnsi="Times New Roman" w:cs="Times New Roman"/>
          <w:sz w:val="24"/>
          <w:szCs w:val="24"/>
          <w:lang w:val="sr-Cyrl-CS"/>
        </w:rPr>
        <w:t xml:space="preserve"> запета и речи: „најкасније до истека првог рока за предају </w:t>
      </w:r>
      <w:r w:rsidR="00480328" w:rsidRPr="00A51BC5">
        <w:rPr>
          <w:rFonts w:ascii="Times New Roman" w:hAnsi="Times New Roman" w:cs="Times New Roman"/>
          <w:sz w:val="24"/>
          <w:szCs w:val="24"/>
          <w:lang w:val="sr-Cyrl-CS"/>
        </w:rPr>
        <w:t>периодичне пореске пријаве,” замењују се речима: „у року од пет дана од дана када је остварио тај промет”</w:t>
      </w:r>
      <w:r w:rsidR="00EB6CF0" w:rsidRPr="00A51BC5">
        <w:rPr>
          <w:rFonts w:ascii="Times New Roman" w:hAnsi="Times New Roman" w:cs="Times New Roman"/>
          <w:sz w:val="24"/>
          <w:szCs w:val="24"/>
          <w:lang w:val="sr-Cyrl-CS"/>
        </w:rPr>
        <w:t>, а реч: „надлежном” брише се.</w:t>
      </w:r>
    </w:p>
    <w:p w14:paraId="6A3CA348" w14:textId="35D6C770" w:rsidR="00EB6CF0" w:rsidRPr="00A51BC5" w:rsidRDefault="00EB6CF0" w:rsidP="002252A3">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У ставу 2. реч: „надлежни” брише се.</w:t>
      </w:r>
    </w:p>
    <w:p w14:paraId="0BADF2A0" w14:textId="06109FC4" w:rsidR="00EB6CF0" w:rsidRPr="00A51BC5" w:rsidRDefault="00EB6CF0" w:rsidP="002252A3">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r>
      <w:r w:rsidR="00FD5BBB" w:rsidRPr="00A51BC5">
        <w:rPr>
          <w:rFonts w:ascii="Times New Roman" w:hAnsi="Times New Roman" w:cs="Times New Roman"/>
          <w:sz w:val="24"/>
          <w:szCs w:val="24"/>
          <w:lang w:val="sr-Cyrl-CS"/>
        </w:rPr>
        <w:t>У ставу 4. после речи: „плаћања ПДВ” запета и речи: „</w:t>
      </w:r>
      <w:r w:rsidR="00C55D0A" w:rsidRPr="00A51BC5">
        <w:rPr>
          <w:rFonts w:ascii="Times New Roman" w:hAnsi="Times New Roman" w:cs="Times New Roman"/>
          <w:sz w:val="24"/>
          <w:szCs w:val="24"/>
          <w:lang w:val="sr-Cyrl-CS"/>
        </w:rPr>
        <w:t>у року из става 1. овог члана</w:t>
      </w:r>
      <w:r w:rsidR="00FD5BBB" w:rsidRPr="00A51BC5">
        <w:rPr>
          <w:rFonts w:ascii="Times New Roman" w:hAnsi="Times New Roman" w:cs="Times New Roman"/>
          <w:sz w:val="24"/>
          <w:szCs w:val="24"/>
          <w:lang w:val="sr-Cyrl-CS"/>
        </w:rPr>
        <w:t>”</w:t>
      </w:r>
      <w:r w:rsidR="00C55D0A" w:rsidRPr="00A51BC5">
        <w:rPr>
          <w:rFonts w:ascii="Times New Roman" w:hAnsi="Times New Roman" w:cs="Times New Roman"/>
          <w:sz w:val="24"/>
          <w:szCs w:val="24"/>
          <w:lang w:val="sr-Cyrl-CS"/>
        </w:rPr>
        <w:t xml:space="preserve"> бришу се.</w:t>
      </w:r>
    </w:p>
    <w:p w14:paraId="46CDD933" w14:textId="2C110D42" w:rsidR="00C55D0A" w:rsidRPr="00A51BC5" w:rsidRDefault="00C55D0A" w:rsidP="002252A3">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У ставу 5. речи: „Надлежни порески орган” замењују се речима: „</w:t>
      </w:r>
      <w:r w:rsidR="001D4E94" w:rsidRPr="00A51BC5">
        <w:rPr>
          <w:rFonts w:ascii="Times New Roman" w:hAnsi="Times New Roman" w:cs="Times New Roman"/>
          <w:sz w:val="24"/>
          <w:szCs w:val="24"/>
          <w:lang w:val="sr-Cyrl-CS"/>
        </w:rPr>
        <w:t>Порески</w:t>
      </w:r>
      <w:r w:rsidRPr="00A51BC5">
        <w:rPr>
          <w:rFonts w:ascii="Times New Roman" w:hAnsi="Times New Roman" w:cs="Times New Roman"/>
          <w:sz w:val="24"/>
          <w:szCs w:val="24"/>
          <w:lang w:val="sr-Cyrl-CS"/>
        </w:rPr>
        <w:t xml:space="preserve"> орган”</w:t>
      </w:r>
      <w:r w:rsidR="004F0805" w:rsidRPr="00A51BC5">
        <w:rPr>
          <w:rFonts w:ascii="Times New Roman" w:hAnsi="Times New Roman" w:cs="Times New Roman"/>
          <w:sz w:val="24"/>
          <w:szCs w:val="24"/>
          <w:lang w:val="sr-Cyrl-CS"/>
        </w:rPr>
        <w:t>.</w:t>
      </w:r>
    </w:p>
    <w:p w14:paraId="2239E5AC" w14:textId="778E73DC" w:rsidR="004F0805" w:rsidRPr="00A51BC5" w:rsidRDefault="004F0805" w:rsidP="002252A3">
      <w:pPr>
        <w:spacing w:after="0" w:line="240" w:lineRule="auto"/>
        <w:jc w:val="both"/>
        <w:rPr>
          <w:rFonts w:ascii="Times New Roman" w:hAnsi="Times New Roman" w:cs="Times New Roman"/>
          <w:sz w:val="24"/>
          <w:szCs w:val="24"/>
          <w:lang w:val="sr-Cyrl-CS"/>
        </w:rPr>
      </w:pPr>
    </w:p>
    <w:p w14:paraId="2EFFAB6B" w14:textId="37176475" w:rsidR="004F0805" w:rsidRPr="00A51BC5" w:rsidRDefault="004F0805" w:rsidP="004F0805">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9.</w:t>
      </w:r>
    </w:p>
    <w:p w14:paraId="2881BBB4" w14:textId="1CD3A0FB" w:rsidR="004F0805" w:rsidRPr="00A51BC5" w:rsidRDefault="0047515D" w:rsidP="002252A3">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У члану 38а став 1. реч: „надлежни” брише се.</w:t>
      </w:r>
    </w:p>
    <w:p w14:paraId="7DD37E85" w14:textId="47942A8C" w:rsidR="0047515D" w:rsidRPr="00A51BC5" w:rsidRDefault="0047515D" w:rsidP="002252A3">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У ставу 2. реч: „надлежном” брише се.</w:t>
      </w:r>
    </w:p>
    <w:p w14:paraId="1A311B1F" w14:textId="1B167305" w:rsidR="009C1FC7" w:rsidRPr="00A51BC5" w:rsidRDefault="009C1FC7" w:rsidP="002252A3">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Додају се нови ст. 4. и 5, који гласе:</w:t>
      </w:r>
    </w:p>
    <w:p w14:paraId="4A5433C3" w14:textId="6667272D" w:rsidR="009C1FC7" w:rsidRPr="00A51BC5" w:rsidRDefault="009C1FC7" w:rsidP="009C1FC7">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w:t>
      </w:r>
      <w:r w:rsidR="00631B10" w:rsidRPr="00A51BC5">
        <w:rPr>
          <w:rFonts w:ascii="Times New Roman" w:hAnsi="Times New Roman" w:cs="Times New Roman"/>
          <w:sz w:val="24"/>
          <w:szCs w:val="24"/>
          <w:lang w:val="sr-Cyrl-CS"/>
        </w:rPr>
        <w:t>У</w:t>
      </w:r>
      <w:r w:rsidRPr="00A51BC5">
        <w:rPr>
          <w:rFonts w:ascii="Times New Roman" w:hAnsi="Times New Roman" w:cs="Times New Roman"/>
          <w:sz w:val="24"/>
          <w:szCs w:val="24"/>
          <w:lang w:val="sr-Cyrl-CS"/>
        </w:rPr>
        <w:t xml:space="preserve"> случају када обвезник </w:t>
      </w:r>
      <w:r w:rsidR="00631B10"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 xml:space="preserve">престаје да постоји </w:t>
      </w:r>
      <w:r w:rsidR="00E325A4" w:rsidRPr="00A51BC5">
        <w:rPr>
          <w:rFonts w:ascii="Times New Roman" w:hAnsi="Times New Roman" w:cs="Times New Roman"/>
          <w:sz w:val="24"/>
          <w:szCs w:val="24"/>
          <w:lang w:val="sr-Cyrl-CS"/>
        </w:rPr>
        <w:t xml:space="preserve">услед </w:t>
      </w:r>
      <w:r w:rsidRPr="00A51BC5">
        <w:rPr>
          <w:rFonts w:ascii="Times New Roman" w:hAnsi="Times New Roman" w:cs="Times New Roman"/>
          <w:sz w:val="24"/>
          <w:szCs w:val="24"/>
          <w:lang w:val="sr-Cyrl-CS"/>
        </w:rPr>
        <w:t>статусн</w:t>
      </w:r>
      <w:r w:rsidR="00E325A4" w:rsidRPr="00A51BC5">
        <w:rPr>
          <w:rFonts w:ascii="Times New Roman" w:hAnsi="Times New Roman" w:cs="Times New Roman"/>
          <w:sz w:val="24"/>
          <w:szCs w:val="24"/>
          <w:lang w:val="sr-Cyrl-CS"/>
        </w:rPr>
        <w:t>е</w:t>
      </w:r>
      <w:r w:rsidRPr="00A51BC5">
        <w:rPr>
          <w:rFonts w:ascii="Times New Roman" w:hAnsi="Times New Roman" w:cs="Times New Roman"/>
          <w:sz w:val="24"/>
          <w:szCs w:val="24"/>
          <w:lang w:val="sr-Cyrl-CS"/>
        </w:rPr>
        <w:t xml:space="preserve"> промен</w:t>
      </w:r>
      <w:r w:rsidR="00E325A4" w:rsidRPr="00A51BC5">
        <w:rPr>
          <w:rFonts w:ascii="Times New Roman" w:hAnsi="Times New Roman" w:cs="Times New Roman"/>
          <w:sz w:val="24"/>
          <w:szCs w:val="24"/>
          <w:lang w:val="sr-Cyrl-CS"/>
        </w:rPr>
        <w:t>е</w:t>
      </w:r>
      <w:r w:rsidRPr="00A51BC5">
        <w:rPr>
          <w:rFonts w:ascii="Times New Roman" w:hAnsi="Times New Roman" w:cs="Times New Roman"/>
          <w:sz w:val="24"/>
          <w:szCs w:val="24"/>
          <w:lang w:val="sr-Cyrl-CS"/>
        </w:rPr>
        <w:t xml:space="preserve"> у складу са законом којим се уређују привредна друштва не примењује се став 2. овог члана, већ правни следбеник тог обвезника </w:t>
      </w:r>
      <w:r w:rsidR="00631B10" w:rsidRPr="00A51BC5">
        <w:rPr>
          <w:rFonts w:ascii="Times New Roman" w:hAnsi="Times New Roman" w:cs="Times New Roman"/>
          <w:sz w:val="24"/>
          <w:szCs w:val="24"/>
          <w:lang w:val="sr-Cyrl-CS"/>
        </w:rPr>
        <w:t xml:space="preserve">ПДВ </w:t>
      </w:r>
      <w:r w:rsidRPr="00A51BC5">
        <w:rPr>
          <w:rFonts w:ascii="Times New Roman" w:hAnsi="Times New Roman" w:cs="Times New Roman"/>
          <w:sz w:val="24"/>
          <w:szCs w:val="24"/>
          <w:lang w:val="sr-Cyrl-CS"/>
        </w:rPr>
        <w:t xml:space="preserve">доставља обавештење пореском органу о спроведеној статусној промени у року од 15 дана од дана спровођења статусне промене. </w:t>
      </w:r>
    </w:p>
    <w:p w14:paraId="1B529962" w14:textId="0421CD8D" w:rsidR="009C1FC7" w:rsidRPr="00A51BC5" w:rsidRDefault="0003309D" w:rsidP="009C1FC7">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О</w:t>
      </w:r>
      <w:r w:rsidR="009C1FC7" w:rsidRPr="00A51BC5">
        <w:rPr>
          <w:rFonts w:ascii="Times New Roman" w:hAnsi="Times New Roman" w:cs="Times New Roman"/>
          <w:sz w:val="24"/>
          <w:szCs w:val="24"/>
          <w:lang w:val="sr-Cyrl-CS"/>
        </w:rPr>
        <w:t>бавештење из става 4. овог члана садржи податак о датуму спровођења статусне промене.</w:t>
      </w:r>
      <w:r w:rsidR="00D14BFF" w:rsidRPr="00A51BC5">
        <w:rPr>
          <w:rFonts w:ascii="Times New Roman" w:hAnsi="Times New Roman" w:cs="Times New Roman"/>
          <w:sz w:val="24"/>
          <w:szCs w:val="24"/>
          <w:lang w:val="sr-Cyrl-CS"/>
        </w:rPr>
        <w:t>”.</w:t>
      </w:r>
    </w:p>
    <w:p w14:paraId="41921AB8" w14:textId="73808902" w:rsidR="00D14BFF" w:rsidRPr="00A51BC5" w:rsidRDefault="00D14BFF" w:rsidP="00845A9F">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У ставу 4, који постаје став 6, речи: „Надлежни порески орган” замењују се речима: „</w:t>
      </w:r>
      <w:r w:rsidR="00845A9F" w:rsidRPr="00A51BC5">
        <w:rPr>
          <w:rFonts w:ascii="Times New Roman" w:hAnsi="Times New Roman" w:cs="Times New Roman"/>
          <w:sz w:val="24"/>
          <w:szCs w:val="24"/>
          <w:lang w:val="sr-Cyrl-CS"/>
        </w:rPr>
        <w:t>Порески</w:t>
      </w:r>
      <w:r w:rsidRPr="00A51BC5">
        <w:rPr>
          <w:rFonts w:ascii="Times New Roman" w:hAnsi="Times New Roman" w:cs="Times New Roman"/>
          <w:sz w:val="24"/>
          <w:szCs w:val="24"/>
          <w:lang w:val="sr-Cyrl-CS"/>
        </w:rPr>
        <w:t xml:space="preserve"> орган”.</w:t>
      </w:r>
    </w:p>
    <w:p w14:paraId="25151082" w14:textId="58AFC63C" w:rsidR="002A1B5A" w:rsidRPr="00A51BC5" w:rsidRDefault="002A1B5A" w:rsidP="00845A9F">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У ставу 5, који постаје став 7, речи: „</w:t>
      </w:r>
      <w:r w:rsidR="00622CC4" w:rsidRPr="00A51BC5">
        <w:rPr>
          <w:rFonts w:ascii="Times New Roman" w:hAnsi="Times New Roman" w:cs="Times New Roman"/>
          <w:sz w:val="24"/>
          <w:szCs w:val="24"/>
          <w:lang w:val="sr-Cyrl-CS"/>
        </w:rPr>
        <w:t>става 4.</w:t>
      </w:r>
      <w:r w:rsidRPr="00A51BC5">
        <w:rPr>
          <w:rFonts w:ascii="Times New Roman" w:hAnsi="Times New Roman" w:cs="Times New Roman"/>
          <w:sz w:val="24"/>
          <w:szCs w:val="24"/>
          <w:lang w:val="sr-Cyrl-CS"/>
        </w:rPr>
        <w:t>”</w:t>
      </w:r>
      <w:r w:rsidR="00622CC4" w:rsidRPr="00A51BC5">
        <w:rPr>
          <w:rFonts w:ascii="Times New Roman" w:hAnsi="Times New Roman" w:cs="Times New Roman"/>
          <w:sz w:val="24"/>
          <w:szCs w:val="24"/>
          <w:lang w:val="sr-Cyrl-CS"/>
        </w:rPr>
        <w:t xml:space="preserve"> замењују се речима: „става 6.”.</w:t>
      </w:r>
    </w:p>
    <w:p w14:paraId="3F8EE6B2" w14:textId="68351D58" w:rsidR="002C6000" w:rsidRPr="00A51BC5" w:rsidRDefault="00622CC4" w:rsidP="002C6000">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У ставу 6, који постаје став 8, </w:t>
      </w:r>
      <w:r w:rsidR="002C6000" w:rsidRPr="00A51BC5">
        <w:rPr>
          <w:rFonts w:ascii="Times New Roman" w:hAnsi="Times New Roman" w:cs="Times New Roman"/>
          <w:sz w:val="24"/>
          <w:szCs w:val="24"/>
          <w:lang w:val="sr-Cyrl-CS"/>
        </w:rPr>
        <w:t>речи: „става 4.” замењују се речима: „става 6.”.</w:t>
      </w:r>
    </w:p>
    <w:p w14:paraId="58B39B46" w14:textId="120383FB" w:rsidR="002C6000" w:rsidRPr="00A51BC5" w:rsidRDefault="002C6000" w:rsidP="002C6000">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Став 7, који постаје став 9, мења се и гласи:</w:t>
      </w:r>
    </w:p>
    <w:p w14:paraId="7C3A737B" w14:textId="4AFB4D13" w:rsidR="004F45EE" w:rsidRPr="00A51BC5" w:rsidRDefault="004F45EE" w:rsidP="004F45EE">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lastRenderedPageBreak/>
        <w:t xml:space="preserve">„Порески орган води евиденцију о свим обвезницима ПДВ којима су издате, односно за које су издате потврде из става </w:t>
      </w:r>
      <w:r w:rsidR="008B72D6" w:rsidRPr="00A51BC5">
        <w:rPr>
          <w:rFonts w:ascii="Times New Roman" w:hAnsi="Times New Roman" w:cs="Times New Roman"/>
          <w:sz w:val="24"/>
          <w:szCs w:val="24"/>
          <w:lang w:val="sr-Cyrl-CS"/>
        </w:rPr>
        <w:t>7</w:t>
      </w:r>
      <w:r w:rsidRPr="00A51BC5">
        <w:rPr>
          <w:rFonts w:ascii="Times New Roman" w:hAnsi="Times New Roman" w:cs="Times New Roman"/>
          <w:sz w:val="24"/>
          <w:szCs w:val="24"/>
          <w:lang w:val="sr-Cyrl-CS"/>
        </w:rPr>
        <w:t>. овог члана.</w:t>
      </w:r>
    </w:p>
    <w:p w14:paraId="25C8B316" w14:textId="77777777" w:rsidR="00EC70CD" w:rsidRPr="00A51BC5" w:rsidRDefault="00EC70CD" w:rsidP="004F45EE">
      <w:pPr>
        <w:spacing w:after="0" w:line="240" w:lineRule="auto"/>
        <w:ind w:firstLine="708"/>
        <w:jc w:val="both"/>
        <w:rPr>
          <w:rFonts w:ascii="Times New Roman" w:hAnsi="Times New Roman" w:cs="Times New Roman"/>
          <w:sz w:val="24"/>
          <w:szCs w:val="24"/>
          <w:lang w:val="sr-Cyrl-CS"/>
        </w:rPr>
      </w:pPr>
    </w:p>
    <w:p w14:paraId="763C6B5C" w14:textId="00FC10E1" w:rsidR="008B72D6" w:rsidRPr="00A51BC5" w:rsidRDefault="008B72D6" w:rsidP="00640477">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10.</w:t>
      </w:r>
    </w:p>
    <w:p w14:paraId="6120464D" w14:textId="2612181E" w:rsidR="00312776" w:rsidRPr="00A51BC5" w:rsidRDefault="00312776" w:rsidP="00312776">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 xml:space="preserve">У члану 40. став 3. речи: „уз пореску пријаву” замењују </w:t>
      </w:r>
      <w:r w:rsidR="009D6BBE" w:rsidRPr="00A51BC5">
        <w:rPr>
          <w:rFonts w:ascii="Times New Roman" w:hAnsi="Times New Roman" w:cs="Times New Roman"/>
          <w:sz w:val="24"/>
          <w:szCs w:val="24"/>
          <w:lang w:val="sr-Cyrl-CS"/>
        </w:rPr>
        <w:t>с</w:t>
      </w:r>
      <w:r w:rsidRPr="00A51BC5">
        <w:rPr>
          <w:rFonts w:ascii="Times New Roman" w:hAnsi="Times New Roman" w:cs="Times New Roman"/>
          <w:sz w:val="24"/>
          <w:szCs w:val="24"/>
          <w:lang w:val="sr-Cyrl-CS"/>
        </w:rPr>
        <w:t>е речима: „</w:t>
      </w:r>
      <w:r w:rsidR="009D6BBE" w:rsidRPr="00A51BC5">
        <w:rPr>
          <w:rFonts w:ascii="Times New Roman" w:hAnsi="Times New Roman" w:cs="Times New Roman"/>
          <w:sz w:val="24"/>
          <w:szCs w:val="24"/>
          <w:lang w:val="sr-Cyrl-CS"/>
        </w:rPr>
        <w:t>на дан подношења пореске пријаве</w:t>
      </w:r>
      <w:r w:rsidRPr="00A51BC5">
        <w:rPr>
          <w:rFonts w:ascii="Times New Roman" w:hAnsi="Times New Roman" w:cs="Times New Roman"/>
          <w:sz w:val="24"/>
          <w:szCs w:val="24"/>
          <w:lang w:val="sr-Cyrl-CS"/>
        </w:rPr>
        <w:t>”</w:t>
      </w:r>
      <w:r w:rsidR="009D6BBE" w:rsidRPr="00A51BC5">
        <w:rPr>
          <w:rFonts w:ascii="Times New Roman" w:hAnsi="Times New Roman" w:cs="Times New Roman"/>
          <w:sz w:val="24"/>
          <w:szCs w:val="24"/>
          <w:lang w:val="sr-Cyrl-CS"/>
        </w:rPr>
        <w:t>.</w:t>
      </w:r>
    </w:p>
    <w:p w14:paraId="31D4B0F7" w14:textId="1F33F8C3" w:rsidR="009D6BBE" w:rsidRPr="00A51BC5" w:rsidRDefault="009D6BBE" w:rsidP="00312776">
      <w:pPr>
        <w:spacing w:after="0" w:line="240" w:lineRule="auto"/>
        <w:jc w:val="both"/>
        <w:rPr>
          <w:rFonts w:ascii="Times New Roman" w:hAnsi="Times New Roman" w:cs="Times New Roman"/>
          <w:sz w:val="24"/>
          <w:szCs w:val="24"/>
          <w:lang w:val="sr-Cyrl-CS"/>
        </w:rPr>
      </w:pPr>
    </w:p>
    <w:p w14:paraId="27DB1DB8" w14:textId="09B8CFEA" w:rsidR="009D6BBE" w:rsidRPr="00A51BC5" w:rsidRDefault="009D6BBE" w:rsidP="009D6BBE">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11.</w:t>
      </w:r>
    </w:p>
    <w:p w14:paraId="54EBD2C7" w14:textId="7695F5A8" w:rsidR="00640477" w:rsidRPr="00A51BC5" w:rsidRDefault="009D6BBE" w:rsidP="004D1EFD">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r>
      <w:r w:rsidR="00997D76" w:rsidRPr="00A51BC5">
        <w:rPr>
          <w:rFonts w:ascii="Times New Roman" w:hAnsi="Times New Roman" w:cs="Times New Roman"/>
          <w:sz w:val="24"/>
          <w:szCs w:val="24"/>
          <w:lang w:val="sr-Cyrl-CS"/>
        </w:rPr>
        <w:t>Н</w:t>
      </w:r>
      <w:r w:rsidR="00EE5C1C" w:rsidRPr="00A51BC5">
        <w:rPr>
          <w:rFonts w:ascii="Times New Roman" w:hAnsi="Times New Roman" w:cs="Times New Roman"/>
          <w:sz w:val="24"/>
          <w:szCs w:val="24"/>
          <w:lang w:val="sr-Cyrl-CS"/>
        </w:rPr>
        <w:t>азив члана</w:t>
      </w:r>
      <w:r w:rsidR="00997D76" w:rsidRPr="00A51BC5">
        <w:rPr>
          <w:rFonts w:ascii="Times New Roman" w:hAnsi="Times New Roman" w:cs="Times New Roman"/>
          <w:sz w:val="24"/>
          <w:szCs w:val="24"/>
          <w:lang w:val="sr-Cyrl-CS"/>
        </w:rPr>
        <w:t xml:space="preserve"> 42. мења се и гласи: „Издавање </w:t>
      </w:r>
      <w:r w:rsidR="00327B98" w:rsidRPr="00A51BC5">
        <w:rPr>
          <w:rFonts w:ascii="Times New Roman" w:hAnsi="Times New Roman" w:cs="Times New Roman"/>
          <w:sz w:val="24"/>
          <w:szCs w:val="24"/>
          <w:lang w:val="sr-Cyrl-CS"/>
        </w:rPr>
        <w:t xml:space="preserve">рачуна и </w:t>
      </w:r>
      <w:r w:rsidR="00847E22" w:rsidRPr="00A51BC5">
        <w:rPr>
          <w:rFonts w:ascii="Times New Roman" w:hAnsi="Times New Roman" w:cs="Times New Roman"/>
          <w:sz w:val="24"/>
          <w:szCs w:val="24"/>
          <w:lang w:val="sr-Cyrl-CS"/>
        </w:rPr>
        <w:t>сачињавање интерног рачуна</w:t>
      </w:r>
      <w:r w:rsidR="00997D76" w:rsidRPr="00A51BC5">
        <w:rPr>
          <w:rFonts w:ascii="Times New Roman" w:hAnsi="Times New Roman" w:cs="Times New Roman"/>
          <w:sz w:val="24"/>
          <w:szCs w:val="24"/>
          <w:lang w:val="sr-Cyrl-CS"/>
        </w:rPr>
        <w:t>”</w:t>
      </w:r>
      <w:r w:rsidR="0077255F" w:rsidRPr="00A51BC5">
        <w:rPr>
          <w:rFonts w:ascii="Times New Roman" w:hAnsi="Times New Roman" w:cs="Times New Roman"/>
          <w:sz w:val="24"/>
          <w:szCs w:val="24"/>
          <w:lang w:val="sr-Cyrl-CS"/>
        </w:rPr>
        <w:t>.</w:t>
      </w:r>
    </w:p>
    <w:p w14:paraId="71FE22FE" w14:textId="63782731" w:rsidR="0077255F" w:rsidRPr="00A51BC5" w:rsidRDefault="0077255F" w:rsidP="004D1EFD">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 xml:space="preserve">У члану 42. став 5. мења се и гласи: </w:t>
      </w:r>
    </w:p>
    <w:p w14:paraId="13845F7D" w14:textId="01D74B20" w:rsidR="00346C31" w:rsidRPr="00A51BC5" w:rsidRDefault="00346C31" w:rsidP="00346C3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„Обвезник ПДВ издаје елект</w:t>
      </w:r>
      <w:r w:rsidR="00A51BC5">
        <w:rPr>
          <w:rFonts w:ascii="Times New Roman" w:hAnsi="Times New Roman" w:cs="Times New Roman"/>
          <w:sz w:val="24"/>
          <w:szCs w:val="24"/>
          <w:lang w:val="sr-Cyrl-CS"/>
        </w:rPr>
        <w:t>р</w:t>
      </w:r>
      <w:r w:rsidRPr="00A51BC5">
        <w:rPr>
          <w:rFonts w:ascii="Times New Roman" w:hAnsi="Times New Roman" w:cs="Times New Roman"/>
          <w:sz w:val="24"/>
          <w:szCs w:val="24"/>
          <w:lang w:val="sr-Cyrl-CS"/>
        </w:rPr>
        <w:t>онску фактуру у складу са законом којим се уређује електронско фактурисање, фискални рачун у складу са законом којим се уређује фискализација, рачун у папирном облику, односно рачун у електронском облику, са изузетком електронске фактуре и фискалног рачуна, ако постоји сагласност примаоца да прихвата рачун у електронском облику.”.</w:t>
      </w:r>
    </w:p>
    <w:p w14:paraId="17570BC1" w14:textId="4382E160" w:rsidR="00346C31" w:rsidRPr="00A51BC5" w:rsidRDefault="00BE00A3" w:rsidP="00346C3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У ставу 6. после речи: „у папирном облику” додају се речи: „</w:t>
      </w:r>
      <w:r w:rsidR="00765C4A" w:rsidRPr="00A51BC5">
        <w:rPr>
          <w:rFonts w:ascii="Times New Roman" w:hAnsi="Times New Roman" w:cs="Times New Roman"/>
          <w:sz w:val="24"/>
          <w:szCs w:val="24"/>
          <w:lang w:val="sr-Cyrl-CS"/>
        </w:rPr>
        <w:t>из става 5. овог члана</w:t>
      </w:r>
      <w:r w:rsidRPr="00A51BC5">
        <w:rPr>
          <w:rFonts w:ascii="Times New Roman" w:hAnsi="Times New Roman" w:cs="Times New Roman"/>
          <w:sz w:val="24"/>
          <w:szCs w:val="24"/>
          <w:lang w:val="sr-Cyrl-CS"/>
        </w:rPr>
        <w:t>”</w:t>
      </w:r>
      <w:r w:rsidR="00765C4A" w:rsidRPr="00A51BC5">
        <w:rPr>
          <w:rFonts w:ascii="Times New Roman" w:hAnsi="Times New Roman" w:cs="Times New Roman"/>
          <w:sz w:val="24"/>
          <w:szCs w:val="24"/>
          <w:lang w:val="sr-Cyrl-CS"/>
        </w:rPr>
        <w:t>.</w:t>
      </w:r>
    </w:p>
    <w:p w14:paraId="4C93D038" w14:textId="7AFCFFA6" w:rsidR="00765C4A" w:rsidRPr="00A51BC5" w:rsidRDefault="00765C4A" w:rsidP="00765C4A">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У ставу 7. после речи: „у електронском облику” додају се речи: „из става 5. овог члана”.</w:t>
      </w:r>
    </w:p>
    <w:p w14:paraId="0F0CF6F2" w14:textId="77E9A151" w:rsidR="00765C4A" w:rsidRPr="00A51BC5" w:rsidRDefault="00C9494E" w:rsidP="00346C31">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Додаје се став 9, који гласи:</w:t>
      </w:r>
    </w:p>
    <w:p w14:paraId="5B61690E" w14:textId="6B5DF963" w:rsidR="00FE0964" w:rsidRPr="00A51BC5" w:rsidRDefault="00FE0964" w:rsidP="00FE0964">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„По основу промета добара и услуга из члана 10. став 1. тачка 3) и став 2. овог закона, аванса, повећања основице за промет, односно смањења основице за промет</w:t>
      </w:r>
      <w:r w:rsidR="00D93E30" w:rsidRPr="00A51BC5">
        <w:rPr>
          <w:rFonts w:ascii="Times New Roman" w:hAnsi="Times New Roman" w:cs="Times New Roman"/>
          <w:sz w:val="24"/>
          <w:szCs w:val="24"/>
          <w:lang w:val="sr-Cyrl-CS"/>
        </w:rPr>
        <w:t xml:space="preserve"> и смањења аванса</w:t>
      </w:r>
      <w:r w:rsidRPr="00A51BC5">
        <w:rPr>
          <w:rFonts w:ascii="Times New Roman" w:hAnsi="Times New Roman" w:cs="Times New Roman"/>
          <w:sz w:val="24"/>
          <w:szCs w:val="24"/>
          <w:lang w:val="sr-Cyrl-CS"/>
        </w:rPr>
        <w:t xml:space="preserve"> сачињава се интерни рачун.”.</w:t>
      </w:r>
    </w:p>
    <w:p w14:paraId="56B64751" w14:textId="29DACA37" w:rsidR="00A60D32" w:rsidRPr="00A51BC5" w:rsidRDefault="00A60D32" w:rsidP="00A60D32">
      <w:pPr>
        <w:spacing w:after="0" w:line="240" w:lineRule="auto"/>
        <w:jc w:val="both"/>
        <w:rPr>
          <w:rFonts w:ascii="Times New Roman" w:hAnsi="Times New Roman" w:cs="Times New Roman"/>
          <w:sz w:val="24"/>
          <w:szCs w:val="24"/>
          <w:lang w:val="sr-Cyrl-CS"/>
        </w:rPr>
      </w:pPr>
    </w:p>
    <w:p w14:paraId="498C6703" w14:textId="3311E4C2" w:rsidR="00A60D32" w:rsidRPr="00A51BC5" w:rsidRDefault="00A60D32" w:rsidP="00A60D32">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12.</w:t>
      </w:r>
    </w:p>
    <w:p w14:paraId="5081BD51" w14:textId="6F78EFB5" w:rsidR="00A60D32" w:rsidRPr="00A51BC5" w:rsidRDefault="00A60D32" w:rsidP="00A60D32">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Члан 44. мења се и гласи:</w:t>
      </w:r>
    </w:p>
    <w:p w14:paraId="0D90DA15" w14:textId="090B1DB1" w:rsidR="00A60D32" w:rsidRPr="00A51BC5" w:rsidRDefault="00A60D32" w:rsidP="00A60D32">
      <w:pPr>
        <w:spacing w:after="0" w:line="240" w:lineRule="auto"/>
        <w:jc w:val="both"/>
        <w:rPr>
          <w:rFonts w:ascii="Times New Roman" w:hAnsi="Times New Roman" w:cs="Times New Roman"/>
          <w:sz w:val="24"/>
          <w:szCs w:val="24"/>
          <w:lang w:val="sr-Cyrl-CS"/>
        </w:rPr>
      </w:pPr>
    </w:p>
    <w:p w14:paraId="583B8BD6" w14:textId="7C412F41" w:rsidR="00D952A3" w:rsidRPr="00A51BC5" w:rsidRDefault="00A60D32" w:rsidP="00D952A3">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44.</w:t>
      </w:r>
    </w:p>
    <w:p w14:paraId="7F707FEF" w14:textId="77777777" w:rsidR="00D952A3" w:rsidRPr="00A51BC5" w:rsidRDefault="00D952A3" w:rsidP="00D952A3">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Обвезник ПДВ који је издао рачун са исказаним ПДВ дужан је да исказани ПДВ плати.</w:t>
      </w:r>
    </w:p>
    <w:p w14:paraId="19E8E2F2" w14:textId="368A2460" w:rsidR="00D952A3" w:rsidRPr="00A51BC5" w:rsidRDefault="00D952A3" w:rsidP="00D952A3">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 xml:space="preserve">Ако обвезник ПДВ сторнира рачун из става 1. овог члана, </w:t>
      </w:r>
      <w:r w:rsidR="00BF7502" w:rsidRPr="00A51BC5">
        <w:rPr>
          <w:rFonts w:ascii="Times New Roman" w:hAnsi="Times New Roman" w:cs="Times New Roman"/>
          <w:sz w:val="24"/>
          <w:szCs w:val="24"/>
          <w:lang w:val="sr-Cyrl-CS"/>
        </w:rPr>
        <w:t xml:space="preserve">смањује износ основице, а </w:t>
      </w:r>
      <w:r w:rsidRPr="00A51BC5">
        <w:rPr>
          <w:rFonts w:ascii="Times New Roman" w:hAnsi="Times New Roman" w:cs="Times New Roman"/>
          <w:sz w:val="24"/>
          <w:szCs w:val="24"/>
          <w:lang w:val="sr-Cyrl-CS"/>
        </w:rPr>
        <w:t xml:space="preserve">износ ПДВ </w:t>
      </w:r>
      <w:r w:rsidR="00BF7502" w:rsidRPr="00A51BC5">
        <w:rPr>
          <w:rFonts w:ascii="Times New Roman" w:hAnsi="Times New Roman" w:cs="Times New Roman"/>
          <w:sz w:val="24"/>
          <w:szCs w:val="24"/>
          <w:lang w:val="sr-Cyrl-CS"/>
        </w:rPr>
        <w:t xml:space="preserve">може да смањи </w:t>
      </w:r>
      <w:r w:rsidRPr="00A51BC5">
        <w:rPr>
          <w:rFonts w:ascii="Times New Roman" w:hAnsi="Times New Roman" w:cs="Times New Roman"/>
          <w:sz w:val="24"/>
          <w:szCs w:val="24"/>
          <w:lang w:val="sr-Cyrl-CS"/>
        </w:rPr>
        <w:t>ако:</w:t>
      </w:r>
    </w:p>
    <w:p w14:paraId="16571FC7" w14:textId="63501E5C" w:rsidR="00D952A3" w:rsidRPr="00A51BC5" w:rsidRDefault="00D952A3" w:rsidP="00D952A3">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1) је издао нови рачун у складу са овим законом</w:t>
      </w:r>
      <w:r w:rsidR="0046487B" w:rsidRPr="00A51BC5">
        <w:rPr>
          <w:rFonts w:ascii="Times New Roman" w:hAnsi="Times New Roman" w:cs="Times New Roman"/>
          <w:sz w:val="24"/>
          <w:szCs w:val="24"/>
          <w:lang w:val="sr-Cyrl-CS"/>
        </w:rPr>
        <w:t xml:space="preserve">, </w:t>
      </w:r>
      <w:r w:rsidR="00A039E9" w:rsidRPr="00A51BC5">
        <w:rPr>
          <w:rFonts w:ascii="Times New Roman" w:hAnsi="Times New Roman" w:cs="Times New Roman"/>
          <w:sz w:val="24"/>
          <w:szCs w:val="24"/>
          <w:lang w:val="sr-Cyrl-CS"/>
        </w:rPr>
        <w:t>у случају када постоји обавеза издавања рачуна</w:t>
      </w:r>
      <w:r w:rsidRPr="00A51BC5">
        <w:rPr>
          <w:rFonts w:ascii="Times New Roman" w:hAnsi="Times New Roman" w:cs="Times New Roman"/>
          <w:sz w:val="24"/>
          <w:szCs w:val="24"/>
          <w:lang w:val="sr-Cyrl-CS"/>
        </w:rPr>
        <w:t>;</w:t>
      </w:r>
    </w:p>
    <w:p w14:paraId="276AE22C" w14:textId="77777777" w:rsidR="00D952A3" w:rsidRPr="00A51BC5" w:rsidRDefault="00D952A3" w:rsidP="00D952A3">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2) поседује документ примаоца рачуна – обвезника ПДВ или лица које има право на рефакцију ПДВ у складу са овим законом у којем је наведено да ПДВ исказан у рачуну из става 1. овог члана није коришћен као претходни порез, односно да за тај износ ПДВ није и неће бити поднет захтев за рефакцију ПДВ, у случају када је рачун издат обвезнику ПДВ или лицу које има право на рефакцију ПДВ.</w:t>
      </w:r>
    </w:p>
    <w:p w14:paraId="4A737365" w14:textId="6CA24B51" w:rsidR="00D952A3" w:rsidRPr="00A51BC5" w:rsidRDefault="00D952A3" w:rsidP="00D952A3">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Смањење износа ПДВ из става 2. овог члана врши се за порески период за који су испуњени услови из става 2. овог члана.</w:t>
      </w:r>
    </w:p>
    <w:p w14:paraId="4A1ED97C" w14:textId="77777777" w:rsidR="00D952A3" w:rsidRPr="00A51BC5" w:rsidRDefault="00D952A3" w:rsidP="00D952A3">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Услови из става 2. овог члана сматрају се испуњеним за порески период ако обвезник ПДВ закључно са даном који претходи дану подношења пореске пријаве за тај порески период, а најкасније 10. дана календарског месеца који следи том пореском периоду, испуни оба услова из става 2. овог члана. </w:t>
      </w:r>
    </w:p>
    <w:p w14:paraId="1C8A4430" w14:textId="77777777" w:rsidR="00D952A3" w:rsidRPr="00A51BC5" w:rsidRDefault="00D952A3" w:rsidP="00D952A3">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Лице које искаже ПДВ у рачуну, а није обвезник ПДВ, дужно је да исказани ПДВ плати.</w:t>
      </w:r>
    </w:p>
    <w:p w14:paraId="030328F0" w14:textId="69350F00" w:rsidR="006F337D" w:rsidRPr="00A51BC5" w:rsidRDefault="00D952A3" w:rsidP="00ED6979">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Лице из става 5. овог члана нема право да исправи исказани износ ПДВ.”.</w:t>
      </w:r>
    </w:p>
    <w:p w14:paraId="5A2E99F6" w14:textId="1F8B1D06" w:rsidR="001777E4" w:rsidRPr="00A51BC5" w:rsidRDefault="001777E4" w:rsidP="00A51BC5">
      <w:pPr>
        <w:spacing w:after="0" w:line="240" w:lineRule="auto"/>
        <w:jc w:val="right"/>
        <w:rPr>
          <w:rFonts w:ascii="Times New Roman" w:hAnsi="Times New Roman" w:cs="Times New Roman"/>
          <w:sz w:val="24"/>
          <w:szCs w:val="24"/>
          <w:lang w:val="sr-Cyrl-CS"/>
        </w:rPr>
      </w:pPr>
    </w:p>
    <w:p w14:paraId="36E53457" w14:textId="1215BA2F" w:rsidR="00EC70CD" w:rsidRPr="00A51BC5" w:rsidRDefault="00EC70CD" w:rsidP="004D1EFD">
      <w:pPr>
        <w:spacing w:after="0" w:line="240" w:lineRule="auto"/>
        <w:jc w:val="both"/>
        <w:rPr>
          <w:rFonts w:ascii="Times New Roman" w:hAnsi="Times New Roman" w:cs="Times New Roman"/>
          <w:sz w:val="24"/>
          <w:szCs w:val="24"/>
          <w:lang w:val="sr-Cyrl-CS"/>
        </w:rPr>
      </w:pPr>
    </w:p>
    <w:p w14:paraId="669468F9" w14:textId="77777777" w:rsidR="00EC70CD" w:rsidRPr="00A51BC5" w:rsidRDefault="00EC70CD" w:rsidP="004D1EFD">
      <w:pPr>
        <w:spacing w:after="0" w:line="240" w:lineRule="auto"/>
        <w:jc w:val="both"/>
        <w:rPr>
          <w:rFonts w:ascii="Times New Roman" w:hAnsi="Times New Roman" w:cs="Times New Roman"/>
          <w:sz w:val="24"/>
          <w:szCs w:val="24"/>
          <w:lang w:val="sr-Cyrl-CS"/>
        </w:rPr>
      </w:pPr>
    </w:p>
    <w:p w14:paraId="431D395C" w14:textId="624CD72D" w:rsidR="0044344B" w:rsidRPr="00A51BC5" w:rsidRDefault="001E5798" w:rsidP="001E5798">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lastRenderedPageBreak/>
        <w:t>Члан 1</w:t>
      </w:r>
      <w:r w:rsidR="00242733" w:rsidRPr="00A51BC5">
        <w:rPr>
          <w:rFonts w:ascii="Times New Roman" w:hAnsi="Times New Roman" w:cs="Times New Roman"/>
          <w:sz w:val="24"/>
          <w:szCs w:val="24"/>
          <w:lang w:val="sr-Cyrl-CS"/>
        </w:rPr>
        <w:t>3</w:t>
      </w:r>
      <w:r w:rsidRPr="00A51BC5">
        <w:rPr>
          <w:rFonts w:ascii="Times New Roman" w:hAnsi="Times New Roman" w:cs="Times New Roman"/>
          <w:sz w:val="24"/>
          <w:szCs w:val="24"/>
          <w:lang w:val="sr-Cyrl-CS"/>
        </w:rPr>
        <w:t>.</w:t>
      </w:r>
    </w:p>
    <w:p w14:paraId="1DF244EE" w14:textId="50C3DA36" w:rsidR="001E5798" w:rsidRPr="00A51BC5" w:rsidRDefault="001E5798" w:rsidP="001E5798">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 xml:space="preserve">У члану 45. </w:t>
      </w:r>
      <w:r w:rsidR="00395F1D" w:rsidRPr="00A51BC5">
        <w:rPr>
          <w:rFonts w:ascii="Times New Roman" w:hAnsi="Times New Roman" w:cs="Times New Roman"/>
          <w:sz w:val="24"/>
          <w:szCs w:val="24"/>
          <w:lang w:val="sr-Cyrl-CS"/>
        </w:rPr>
        <w:t>после речи: „издавањем рачуна” додају се запета и речи: „</w:t>
      </w:r>
      <w:r w:rsidR="00413785" w:rsidRPr="00A51BC5">
        <w:rPr>
          <w:rFonts w:ascii="Times New Roman" w:hAnsi="Times New Roman" w:cs="Times New Roman"/>
          <w:sz w:val="24"/>
          <w:szCs w:val="24"/>
          <w:lang w:val="sr-Cyrl-CS"/>
        </w:rPr>
        <w:t>као и сачињавање интерног рачуна</w:t>
      </w:r>
      <w:r w:rsidR="00395F1D" w:rsidRPr="00A51BC5">
        <w:rPr>
          <w:rFonts w:ascii="Times New Roman" w:hAnsi="Times New Roman" w:cs="Times New Roman"/>
          <w:sz w:val="24"/>
          <w:szCs w:val="24"/>
          <w:lang w:val="sr-Cyrl-CS"/>
        </w:rPr>
        <w:t>”</w:t>
      </w:r>
      <w:r w:rsidR="00413785" w:rsidRPr="00A51BC5">
        <w:rPr>
          <w:rFonts w:ascii="Times New Roman" w:hAnsi="Times New Roman" w:cs="Times New Roman"/>
          <w:sz w:val="24"/>
          <w:szCs w:val="24"/>
          <w:lang w:val="sr-Cyrl-CS"/>
        </w:rPr>
        <w:t>.</w:t>
      </w:r>
    </w:p>
    <w:p w14:paraId="7E364773" w14:textId="77777777" w:rsidR="009820C7" w:rsidRPr="00A51BC5" w:rsidRDefault="009820C7" w:rsidP="001E5798">
      <w:pPr>
        <w:spacing w:after="0" w:line="240" w:lineRule="auto"/>
        <w:jc w:val="both"/>
        <w:rPr>
          <w:rFonts w:ascii="Times New Roman" w:hAnsi="Times New Roman" w:cs="Times New Roman"/>
          <w:sz w:val="24"/>
          <w:szCs w:val="24"/>
          <w:lang w:val="sr-Cyrl-CS"/>
        </w:rPr>
      </w:pPr>
    </w:p>
    <w:p w14:paraId="51BB1AE5" w14:textId="30F0CF23" w:rsidR="0044344B" w:rsidRPr="00A51BC5" w:rsidRDefault="00413785" w:rsidP="00413785">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1</w:t>
      </w:r>
      <w:r w:rsidR="00242733" w:rsidRPr="00A51BC5">
        <w:rPr>
          <w:rFonts w:ascii="Times New Roman" w:hAnsi="Times New Roman" w:cs="Times New Roman"/>
          <w:sz w:val="24"/>
          <w:szCs w:val="24"/>
          <w:lang w:val="sr-Cyrl-CS"/>
        </w:rPr>
        <w:t>4</w:t>
      </w:r>
      <w:r w:rsidRPr="00A51BC5">
        <w:rPr>
          <w:rFonts w:ascii="Times New Roman" w:hAnsi="Times New Roman" w:cs="Times New Roman"/>
          <w:sz w:val="24"/>
          <w:szCs w:val="24"/>
          <w:lang w:val="sr-Cyrl-CS"/>
        </w:rPr>
        <w:t>.</w:t>
      </w:r>
    </w:p>
    <w:p w14:paraId="2DAFD61E" w14:textId="47D9C763" w:rsidR="003211E9" w:rsidRPr="00A51BC5" w:rsidRDefault="003211E9" w:rsidP="003211E9">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 xml:space="preserve">У </w:t>
      </w:r>
      <w:r w:rsidR="007C7D54" w:rsidRPr="00A51BC5">
        <w:rPr>
          <w:rFonts w:ascii="Times New Roman" w:hAnsi="Times New Roman" w:cs="Times New Roman"/>
          <w:sz w:val="24"/>
          <w:szCs w:val="24"/>
          <w:lang w:val="sr-Cyrl-CS"/>
        </w:rPr>
        <w:t xml:space="preserve">члану 46. став 1. после речи: </w:t>
      </w:r>
      <w:r w:rsidR="0067515A" w:rsidRPr="00A51BC5">
        <w:rPr>
          <w:rFonts w:ascii="Times New Roman" w:hAnsi="Times New Roman" w:cs="Times New Roman"/>
          <w:sz w:val="24"/>
          <w:szCs w:val="24"/>
          <w:lang w:val="sr-Cyrl-CS"/>
        </w:rPr>
        <w:t xml:space="preserve">„вршење контроле” </w:t>
      </w:r>
      <w:r w:rsidR="00D74298" w:rsidRPr="00A51BC5">
        <w:rPr>
          <w:rFonts w:ascii="Times New Roman" w:hAnsi="Times New Roman" w:cs="Times New Roman"/>
          <w:sz w:val="24"/>
          <w:szCs w:val="24"/>
          <w:lang w:val="sr-Cyrl-CS"/>
        </w:rPr>
        <w:t>запета и речи:</w:t>
      </w:r>
      <w:r w:rsidR="0067515A" w:rsidRPr="00A51BC5">
        <w:rPr>
          <w:rFonts w:ascii="Times New Roman" w:hAnsi="Times New Roman" w:cs="Times New Roman"/>
          <w:sz w:val="24"/>
          <w:szCs w:val="24"/>
          <w:lang w:val="sr-Cyrl-CS"/>
        </w:rPr>
        <w:t xml:space="preserve"> „</w:t>
      </w:r>
      <w:r w:rsidR="00D74298" w:rsidRPr="00A51BC5">
        <w:rPr>
          <w:rFonts w:ascii="Times New Roman" w:hAnsi="Times New Roman" w:cs="Times New Roman"/>
          <w:sz w:val="24"/>
          <w:szCs w:val="24"/>
          <w:lang w:val="sr-Cyrl-CS"/>
        </w:rPr>
        <w:t xml:space="preserve">као и да за сваки порески период </w:t>
      </w:r>
      <w:r w:rsidR="009D225B" w:rsidRPr="00A51BC5">
        <w:rPr>
          <w:rFonts w:ascii="Times New Roman" w:hAnsi="Times New Roman" w:cs="Times New Roman"/>
          <w:sz w:val="24"/>
          <w:szCs w:val="24"/>
          <w:lang w:val="sr-Cyrl-CS"/>
        </w:rPr>
        <w:t>сачини преглед обрачуна ПДВ</w:t>
      </w:r>
      <w:r w:rsidR="0067515A" w:rsidRPr="00A51BC5">
        <w:rPr>
          <w:rFonts w:ascii="Times New Roman" w:hAnsi="Times New Roman" w:cs="Times New Roman"/>
          <w:sz w:val="24"/>
          <w:szCs w:val="24"/>
          <w:lang w:val="sr-Cyrl-CS"/>
        </w:rPr>
        <w:t>”</w:t>
      </w:r>
      <w:r w:rsidR="009D225B" w:rsidRPr="00A51BC5">
        <w:rPr>
          <w:rFonts w:ascii="Times New Roman" w:hAnsi="Times New Roman" w:cs="Times New Roman"/>
          <w:sz w:val="24"/>
          <w:szCs w:val="24"/>
          <w:lang w:val="sr-Cyrl-CS"/>
        </w:rPr>
        <w:t xml:space="preserve"> бришу се.</w:t>
      </w:r>
    </w:p>
    <w:p w14:paraId="08C305D2" w14:textId="13B0B62A" w:rsidR="009D225B" w:rsidRPr="00A51BC5" w:rsidRDefault="009D225B" w:rsidP="003211E9">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У ставу 2. после речи: „</w:t>
      </w:r>
      <w:r w:rsidR="00643C16" w:rsidRPr="00A51BC5">
        <w:rPr>
          <w:rFonts w:ascii="Times New Roman" w:hAnsi="Times New Roman" w:cs="Times New Roman"/>
          <w:sz w:val="24"/>
          <w:szCs w:val="24"/>
          <w:lang w:val="sr-Cyrl-CS"/>
        </w:rPr>
        <w:t>вођења евиденције</w:t>
      </w:r>
      <w:r w:rsidRPr="00A51BC5">
        <w:rPr>
          <w:rFonts w:ascii="Times New Roman" w:hAnsi="Times New Roman" w:cs="Times New Roman"/>
          <w:sz w:val="24"/>
          <w:szCs w:val="24"/>
          <w:lang w:val="sr-Cyrl-CS"/>
        </w:rPr>
        <w:t>”</w:t>
      </w:r>
      <w:r w:rsidR="00643C16" w:rsidRPr="00A51BC5">
        <w:rPr>
          <w:rFonts w:ascii="Times New Roman" w:hAnsi="Times New Roman" w:cs="Times New Roman"/>
          <w:sz w:val="24"/>
          <w:szCs w:val="24"/>
          <w:lang w:val="sr-Cyrl-CS"/>
        </w:rPr>
        <w:t xml:space="preserve"> запета и речи: „као и облик и садржину прегледа обрачуна ПДВ”</w:t>
      </w:r>
      <w:r w:rsidR="0014565B" w:rsidRPr="00A51BC5">
        <w:rPr>
          <w:rFonts w:ascii="Times New Roman" w:hAnsi="Times New Roman" w:cs="Times New Roman"/>
          <w:sz w:val="24"/>
          <w:szCs w:val="24"/>
          <w:lang w:val="sr-Cyrl-CS"/>
        </w:rPr>
        <w:t xml:space="preserve"> бришу се</w:t>
      </w:r>
      <w:r w:rsidR="00643C16" w:rsidRPr="00A51BC5">
        <w:rPr>
          <w:rFonts w:ascii="Times New Roman" w:hAnsi="Times New Roman" w:cs="Times New Roman"/>
          <w:sz w:val="24"/>
          <w:szCs w:val="24"/>
          <w:lang w:val="sr-Cyrl-CS"/>
        </w:rPr>
        <w:t>.</w:t>
      </w:r>
    </w:p>
    <w:p w14:paraId="7D493754" w14:textId="7CDC9C0E" w:rsidR="0014565B" w:rsidRPr="00A51BC5" w:rsidRDefault="0014565B" w:rsidP="003211E9">
      <w:pPr>
        <w:spacing w:after="0" w:line="240" w:lineRule="auto"/>
        <w:jc w:val="both"/>
        <w:rPr>
          <w:rFonts w:ascii="Times New Roman" w:hAnsi="Times New Roman" w:cs="Times New Roman"/>
          <w:sz w:val="24"/>
          <w:szCs w:val="24"/>
          <w:lang w:val="sr-Cyrl-CS"/>
        </w:rPr>
      </w:pPr>
    </w:p>
    <w:p w14:paraId="365BBFBF" w14:textId="47301800" w:rsidR="0014565B" w:rsidRPr="00A51BC5" w:rsidRDefault="0014565B" w:rsidP="0014565B">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1</w:t>
      </w:r>
      <w:r w:rsidR="00242733" w:rsidRPr="00A51BC5">
        <w:rPr>
          <w:rFonts w:ascii="Times New Roman" w:hAnsi="Times New Roman" w:cs="Times New Roman"/>
          <w:sz w:val="24"/>
          <w:szCs w:val="24"/>
          <w:lang w:val="sr-Cyrl-CS"/>
        </w:rPr>
        <w:t>5</w:t>
      </w:r>
      <w:r w:rsidRPr="00A51BC5">
        <w:rPr>
          <w:rFonts w:ascii="Times New Roman" w:hAnsi="Times New Roman" w:cs="Times New Roman"/>
          <w:sz w:val="24"/>
          <w:szCs w:val="24"/>
          <w:lang w:val="sr-Cyrl-CS"/>
        </w:rPr>
        <w:t>.</w:t>
      </w:r>
    </w:p>
    <w:p w14:paraId="66A98C92" w14:textId="0ACDE87A" w:rsidR="0014565B" w:rsidRPr="00A51BC5" w:rsidRDefault="0014565B" w:rsidP="0014565B">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Назив члана 4</w:t>
      </w:r>
      <w:r w:rsidR="00604AC2" w:rsidRPr="00A51BC5">
        <w:rPr>
          <w:rFonts w:ascii="Times New Roman" w:hAnsi="Times New Roman" w:cs="Times New Roman"/>
          <w:sz w:val="24"/>
          <w:szCs w:val="24"/>
          <w:lang w:val="sr-Cyrl-CS"/>
        </w:rPr>
        <w:t>8</w:t>
      </w:r>
      <w:r w:rsidRPr="00A51BC5">
        <w:rPr>
          <w:rFonts w:ascii="Times New Roman" w:hAnsi="Times New Roman" w:cs="Times New Roman"/>
          <w:sz w:val="24"/>
          <w:szCs w:val="24"/>
          <w:lang w:val="sr-Cyrl-CS"/>
        </w:rPr>
        <w:t>. мења се и гласи: „</w:t>
      </w:r>
      <w:r w:rsidR="00604AC2" w:rsidRPr="00A51BC5">
        <w:rPr>
          <w:rFonts w:ascii="Times New Roman" w:hAnsi="Times New Roman" w:cs="Times New Roman"/>
          <w:sz w:val="24"/>
          <w:szCs w:val="24"/>
          <w:lang w:val="sr-Cyrl-CS"/>
        </w:rPr>
        <w:t>Порески период, прелиминарна пореска пријава и пореска пријава, обрачун и плаћање ПДВ</w:t>
      </w:r>
      <w:r w:rsidRPr="00A51BC5">
        <w:rPr>
          <w:rFonts w:ascii="Times New Roman" w:hAnsi="Times New Roman" w:cs="Times New Roman"/>
          <w:sz w:val="24"/>
          <w:szCs w:val="24"/>
          <w:lang w:val="sr-Cyrl-CS"/>
        </w:rPr>
        <w:t>”.</w:t>
      </w:r>
    </w:p>
    <w:p w14:paraId="185C4034" w14:textId="64306818" w:rsidR="007260C4" w:rsidRPr="00A51BC5" w:rsidRDefault="007260C4" w:rsidP="0014565B">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У члану 48. став 5. мења се и гласи:</w:t>
      </w:r>
    </w:p>
    <w:p w14:paraId="30165B3A" w14:textId="65143109" w:rsidR="007260C4" w:rsidRPr="00A51BC5" w:rsidRDefault="007260C4" w:rsidP="007260C4">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„Обвезник из става 2. овог члана може да поднесе пореском органу захтев за промену пореског периода у календарски месец, </w:t>
      </w:r>
      <w:r w:rsidR="00643C2C" w:rsidRPr="00A51BC5">
        <w:rPr>
          <w:rFonts w:ascii="Times New Roman" w:hAnsi="Times New Roman" w:cs="Times New Roman"/>
          <w:sz w:val="24"/>
          <w:szCs w:val="24"/>
          <w:lang w:val="sr-Cyrl-CS"/>
        </w:rPr>
        <w:t>почев од 20</w:t>
      </w:r>
      <w:r w:rsidRPr="00A51BC5">
        <w:rPr>
          <w:rFonts w:ascii="Times New Roman" w:hAnsi="Times New Roman" w:cs="Times New Roman"/>
          <w:sz w:val="24"/>
          <w:szCs w:val="24"/>
          <w:lang w:val="sr-Cyrl-CS"/>
        </w:rPr>
        <w:t>. децембра закључно са 31. децембром текуће године за наредну календарску годину.”.</w:t>
      </w:r>
    </w:p>
    <w:p w14:paraId="2086C784" w14:textId="61AC693F" w:rsidR="002816BC" w:rsidRPr="00A51BC5" w:rsidRDefault="002816BC" w:rsidP="007260C4">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Став 6. брише се.</w:t>
      </w:r>
    </w:p>
    <w:p w14:paraId="0405EE58" w14:textId="2624CCE4" w:rsidR="002816BC" w:rsidRPr="00A51BC5" w:rsidRDefault="00A63E1C" w:rsidP="007260C4">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Досадашњи с</w:t>
      </w:r>
      <w:r w:rsidR="002816BC" w:rsidRPr="00A51BC5">
        <w:rPr>
          <w:rFonts w:ascii="Times New Roman" w:hAnsi="Times New Roman" w:cs="Times New Roman"/>
          <w:sz w:val="24"/>
          <w:szCs w:val="24"/>
          <w:lang w:val="sr-Cyrl-CS"/>
        </w:rPr>
        <w:t>т. 7. и 8. постају ст. 6. и 7.</w:t>
      </w:r>
    </w:p>
    <w:p w14:paraId="53B411A2" w14:textId="6A583A04" w:rsidR="0056171E" w:rsidRPr="00A51BC5" w:rsidRDefault="00A52FE4" w:rsidP="007260C4">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Д</w:t>
      </w:r>
      <w:r w:rsidR="004A1060" w:rsidRPr="00A51BC5">
        <w:rPr>
          <w:rFonts w:ascii="Times New Roman" w:hAnsi="Times New Roman" w:cs="Times New Roman"/>
          <w:sz w:val="24"/>
          <w:szCs w:val="24"/>
          <w:lang w:val="sr-Cyrl-CS"/>
        </w:rPr>
        <w:t>одаје се нови став 8, који гласи:</w:t>
      </w:r>
    </w:p>
    <w:p w14:paraId="14D571FB" w14:textId="7ABFDA65" w:rsidR="002816BC" w:rsidRPr="00A51BC5" w:rsidRDefault="00A52FE4" w:rsidP="007260C4">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„Министар ближе уређује начин и поступак промене пореског периода из става 5. овог члана, као и временски период за који је промењен порески период.”.</w:t>
      </w:r>
    </w:p>
    <w:p w14:paraId="7760BDDE" w14:textId="1D808636" w:rsidR="00643C16" w:rsidRPr="00A51BC5" w:rsidRDefault="00643C16" w:rsidP="003211E9">
      <w:pPr>
        <w:spacing w:after="0" w:line="240" w:lineRule="auto"/>
        <w:jc w:val="both"/>
        <w:rPr>
          <w:rFonts w:ascii="Times New Roman" w:hAnsi="Times New Roman" w:cs="Times New Roman"/>
          <w:sz w:val="24"/>
          <w:szCs w:val="24"/>
          <w:lang w:val="sr-Cyrl-CS"/>
        </w:rPr>
      </w:pPr>
    </w:p>
    <w:p w14:paraId="730D41AC" w14:textId="243B45C8" w:rsidR="0084545A" w:rsidRPr="00A51BC5" w:rsidRDefault="00A52FE4" w:rsidP="00A52FE4">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1</w:t>
      </w:r>
      <w:r w:rsidR="00242733" w:rsidRPr="00A51BC5">
        <w:rPr>
          <w:rFonts w:ascii="Times New Roman" w:hAnsi="Times New Roman" w:cs="Times New Roman"/>
          <w:sz w:val="24"/>
          <w:szCs w:val="24"/>
          <w:lang w:val="sr-Cyrl-CS"/>
        </w:rPr>
        <w:t>6</w:t>
      </w:r>
      <w:r w:rsidRPr="00A51BC5">
        <w:rPr>
          <w:rFonts w:ascii="Times New Roman" w:hAnsi="Times New Roman" w:cs="Times New Roman"/>
          <w:sz w:val="24"/>
          <w:szCs w:val="24"/>
          <w:lang w:val="sr-Cyrl-CS"/>
        </w:rPr>
        <w:t>.</w:t>
      </w:r>
    </w:p>
    <w:p w14:paraId="2B04F9D0" w14:textId="4D5C7C0B" w:rsidR="001B19B1" w:rsidRPr="00A51BC5" w:rsidRDefault="001B19B1" w:rsidP="001B19B1">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После члана 49. додаје се члан 49а, који гласи:</w:t>
      </w:r>
    </w:p>
    <w:p w14:paraId="700F7FFE" w14:textId="1DAE36DA" w:rsidR="001B19B1" w:rsidRPr="00A51BC5" w:rsidRDefault="001B19B1" w:rsidP="001B19B1">
      <w:pPr>
        <w:spacing w:after="0" w:line="240" w:lineRule="auto"/>
        <w:jc w:val="both"/>
        <w:rPr>
          <w:rFonts w:ascii="Times New Roman" w:hAnsi="Times New Roman" w:cs="Times New Roman"/>
          <w:sz w:val="24"/>
          <w:szCs w:val="24"/>
          <w:lang w:val="sr-Cyrl-CS"/>
        </w:rPr>
      </w:pPr>
    </w:p>
    <w:p w14:paraId="3F7AFB2C" w14:textId="4FC4EF8A" w:rsidR="001B19B1" w:rsidRPr="00A51BC5" w:rsidRDefault="001B19B1" w:rsidP="001B19B1">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49а</w:t>
      </w:r>
    </w:p>
    <w:p w14:paraId="1A5F12A1" w14:textId="4B924472" w:rsidR="003E4AA0" w:rsidRPr="00A51BC5" w:rsidRDefault="0084545A" w:rsidP="0084545A">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r>
      <w:r w:rsidR="00FB11E3" w:rsidRPr="00A51BC5">
        <w:rPr>
          <w:rFonts w:ascii="Times New Roman" w:hAnsi="Times New Roman" w:cs="Times New Roman"/>
          <w:sz w:val="24"/>
          <w:szCs w:val="24"/>
          <w:lang w:val="sr-Cyrl-CS"/>
        </w:rPr>
        <w:t>Прелиминарна пореска пријава представља скуп података који се односе на промет добара, промет услуга, увоз добара и друге трансакције и активности које утичу на износ пореске обавезе</w:t>
      </w:r>
      <w:r w:rsidR="00A2057C" w:rsidRPr="00A51BC5">
        <w:rPr>
          <w:rFonts w:ascii="Times New Roman" w:hAnsi="Times New Roman" w:cs="Times New Roman"/>
          <w:sz w:val="24"/>
          <w:szCs w:val="24"/>
          <w:lang w:val="sr-Cyrl-CS"/>
        </w:rPr>
        <w:t xml:space="preserve"> обвезника ПДВ</w:t>
      </w:r>
      <w:r w:rsidR="00FB11E3" w:rsidRPr="00A51BC5">
        <w:rPr>
          <w:rFonts w:ascii="Times New Roman" w:hAnsi="Times New Roman" w:cs="Times New Roman"/>
          <w:sz w:val="24"/>
          <w:szCs w:val="24"/>
          <w:lang w:val="sr-Cyrl-CS"/>
        </w:rPr>
        <w:t>.</w:t>
      </w:r>
    </w:p>
    <w:p w14:paraId="117DD209" w14:textId="4615E404" w:rsidR="0084545A" w:rsidRPr="00A51BC5" w:rsidRDefault="00FB11E3" w:rsidP="003E4AA0">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 </w:t>
      </w:r>
      <w:r w:rsidRPr="00A51BC5">
        <w:rPr>
          <w:rFonts w:ascii="Times New Roman" w:hAnsi="Times New Roman" w:cs="Times New Roman"/>
          <w:sz w:val="24"/>
          <w:szCs w:val="24"/>
          <w:lang w:val="sr-Cyrl-CS"/>
        </w:rPr>
        <w:tab/>
        <w:t xml:space="preserve">Прелиминарна пореска пријава из става 1. овог члана сачињава се у систему електронских фактура одређеног законом којим се уређује електронско фактурисање, на основу података којима располаже тај систем, за порески период обвезника </w:t>
      </w:r>
      <w:r w:rsidR="00170F30" w:rsidRPr="00A51BC5">
        <w:rPr>
          <w:rFonts w:ascii="Times New Roman" w:hAnsi="Times New Roman" w:cs="Times New Roman"/>
          <w:sz w:val="24"/>
          <w:szCs w:val="24"/>
          <w:lang w:val="sr-Cyrl-CS"/>
        </w:rPr>
        <w:t>ПДВ</w:t>
      </w:r>
      <w:r w:rsidRPr="00A51BC5">
        <w:rPr>
          <w:rFonts w:ascii="Times New Roman" w:hAnsi="Times New Roman" w:cs="Times New Roman"/>
          <w:sz w:val="24"/>
          <w:szCs w:val="24"/>
          <w:lang w:val="sr-Cyrl-CS"/>
        </w:rPr>
        <w:t>.</w:t>
      </w:r>
    </w:p>
    <w:p w14:paraId="37961BDB" w14:textId="77777777" w:rsidR="00052E05" w:rsidRPr="00A51BC5" w:rsidRDefault="00170F30" w:rsidP="003E4AA0">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И</w:t>
      </w:r>
      <w:r w:rsidR="00FB11E3" w:rsidRPr="00A51BC5">
        <w:rPr>
          <w:rFonts w:ascii="Times New Roman" w:hAnsi="Times New Roman" w:cs="Times New Roman"/>
          <w:sz w:val="24"/>
          <w:szCs w:val="24"/>
          <w:lang w:val="sr-Cyrl-CS"/>
        </w:rPr>
        <w:t xml:space="preserve">зузетно од става 2. овог члана, прелиминарна пореска пријава не сачињава се за порески период у којем је отпочета </w:t>
      </w:r>
      <w:r w:rsidR="00052E05" w:rsidRPr="00A51BC5">
        <w:rPr>
          <w:rFonts w:ascii="Times New Roman" w:hAnsi="Times New Roman" w:cs="Times New Roman"/>
          <w:sz w:val="24"/>
          <w:szCs w:val="24"/>
          <w:lang w:val="sr-Cyrl-CS"/>
        </w:rPr>
        <w:t xml:space="preserve">ПДВ </w:t>
      </w:r>
      <w:r w:rsidR="00FB11E3" w:rsidRPr="00A51BC5">
        <w:rPr>
          <w:rFonts w:ascii="Times New Roman" w:hAnsi="Times New Roman" w:cs="Times New Roman"/>
          <w:sz w:val="24"/>
          <w:szCs w:val="24"/>
          <w:lang w:val="sr-Cyrl-CS"/>
        </w:rPr>
        <w:t xml:space="preserve">активност, односно порески период у којем је престала </w:t>
      </w:r>
      <w:r w:rsidR="00052E05" w:rsidRPr="00A51BC5">
        <w:rPr>
          <w:rFonts w:ascii="Times New Roman" w:hAnsi="Times New Roman" w:cs="Times New Roman"/>
          <w:sz w:val="24"/>
          <w:szCs w:val="24"/>
          <w:lang w:val="sr-Cyrl-CS"/>
        </w:rPr>
        <w:t xml:space="preserve">ПДВ </w:t>
      </w:r>
      <w:r w:rsidR="00FB11E3" w:rsidRPr="00A51BC5">
        <w:rPr>
          <w:rFonts w:ascii="Times New Roman" w:hAnsi="Times New Roman" w:cs="Times New Roman"/>
          <w:sz w:val="24"/>
          <w:szCs w:val="24"/>
          <w:lang w:val="sr-Cyrl-CS"/>
        </w:rPr>
        <w:t xml:space="preserve">активност обвезника </w:t>
      </w:r>
      <w:r w:rsidR="00052E05" w:rsidRPr="00A51BC5">
        <w:rPr>
          <w:rFonts w:ascii="Times New Roman" w:hAnsi="Times New Roman" w:cs="Times New Roman"/>
          <w:sz w:val="24"/>
          <w:szCs w:val="24"/>
          <w:lang w:val="sr-Cyrl-CS"/>
        </w:rPr>
        <w:t>ПДВ</w:t>
      </w:r>
      <w:r w:rsidR="00FB11E3" w:rsidRPr="00A51BC5">
        <w:rPr>
          <w:rFonts w:ascii="Times New Roman" w:hAnsi="Times New Roman" w:cs="Times New Roman"/>
          <w:sz w:val="24"/>
          <w:szCs w:val="24"/>
          <w:lang w:val="sr-Cyrl-CS"/>
        </w:rPr>
        <w:t>.</w:t>
      </w:r>
      <w:r w:rsidR="00052E05" w:rsidRPr="00A51BC5">
        <w:rPr>
          <w:rFonts w:ascii="Times New Roman" w:hAnsi="Times New Roman" w:cs="Times New Roman"/>
          <w:sz w:val="24"/>
          <w:szCs w:val="24"/>
          <w:lang w:val="sr-Cyrl-CS"/>
        </w:rPr>
        <w:t>”.</w:t>
      </w:r>
    </w:p>
    <w:p w14:paraId="5B61496F" w14:textId="77777777" w:rsidR="00052E05" w:rsidRPr="00A51BC5" w:rsidRDefault="00052E05" w:rsidP="003E4AA0">
      <w:pPr>
        <w:spacing w:after="0" w:line="240" w:lineRule="auto"/>
        <w:jc w:val="both"/>
        <w:rPr>
          <w:rFonts w:ascii="Times New Roman" w:hAnsi="Times New Roman" w:cs="Times New Roman"/>
          <w:sz w:val="24"/>
          <w:szCs w:val="24"/>
          <w:lang w:val="sr-Cyrl-CS"/>
        </w:rPr>
      </w:pPr>
    </w:p>
    <w:p w14:paraId="10D5BB16" w14:textId="30398BE7" w:rsidR="003E4AA0" w:rsidRPr="00A51BC5" w:rsidRDefault="00052E05" w:rsidP="00052E05">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1</w:t>
      </w:r>
      <w:r w:rsidR="00242733" w:rsidRPr="00A51BC5">
        <w:rPr>
          <w:rFonts w:ascii="Times New Roman" w:hAnsi="Times New Roman" w:cs="Times New Roman"/>
          <w:sz w:val="24"/>
          <w:szCs w:val="24"/>
          <w:lang w:val="sr-Cyrl-CS"/>
        </w:rPr>
        <w:t>7</w:t>
      </w:r>
      <w:r w:rsidRPr="00A51BC5">
        <w:rPr>
          <w:rFonts w:ascii="Times New Roman" w:hAnsi="Times New Roman" w:cs="Times New Roman"/>
          <w:sz w:val="24"/>
          <w:szCs w:val="24"/>
          <w:lang w:val="sr-Cyrl-CS"/>
        </w:rPr>
        <w:t>.</w:t>
      </w:r>
    </w:p>
    <w:p w14:paraId="5C4A71B1" w14:textId="7591F0A9" w:rsidR="00052E05" w:rsidRPr="00A51BC5" w:rsidRDefault="00052E05" w:rsidP="00052E05">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 xml:space="preserve">У члану 50. став 1. </w:t>
      </w:r>
      <w:r w:rsidR="00090583" w:rsidRPr="00A51BC5">
        <w:rPr>
          <w:rFonts w:ascii="Times New Roman" w:hAnsi="Times New Roman" w:cs="Times New Roman"/>
          <w:sz w:val="24"/>
          <w:szCs w:val="24"/>
          <w:lang w:val="sr-Cyrl-CS"/>
        </w:rPr>
        <w:t>реч: „надлежном” брише се.</w:t>
      </w:r>
    </w:p>
    <w:p w14:paraId="7ACA6E64" w14:textId="2F634193" w:rsidR="00090583" w:rsidRPr="00A51BC5" w:rsidRDefault="00090583" w:rsidP="00052E05">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r>
      <w:r w:rsidR="00B408BA" w:rsidRPr="00A51BC5">
        <w:rPr>
          <w:rFonts w:ascii="Times New Roman" w:hAnsi="Times New Roman" w:cs="Times New Roman"/>
          <w:sz w:val="24"/>
          <w:szCs w:val="24"/>
          <w:lang w:val="sr-Cyrl-CS"/>
        </w:rPr>
        <w:t>У ставу 4. реч: „надлежном” брише се.</w:t>
      </w:r>
    </w:p>
    <w:p w14:paraId="0DD76D63" w14:textId="1C8C1F4C" w:rsidR="00A83F78" w:rsidRPr="00A51BC5" w:rsidRDefault="00A83F78" w:rsidP="00052E05">
      <w:pPr>
        <w:spacing w:after="0" w:line="240" w:lineRule="auto"/>
        <w:jc w:val="both"/>
        <w:rPr>
          <w:rFonts w:ascii="Times New Roman" w:hAnsi="Times New Roman" w:cs="Times New Roman"/>
          <w:sz w:val="24"/>
          <w:szCs w:val="24"/>
          <w:lang w:val="sr-Cyrl-CS"/>
        </w:rPr>
      </w:pPr>
    </w:p>
    <w:p w14:paraId="46996027" w14:textId="44650D5D" w:rsidR="00A83F78" w:rsidRPr="00A51BC5" w:rsidRDefault="00242733" w:rsidP="00A83F78">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18</w:t>
      </w:r>
      <w:r w:rsidR="00A83F78" w:rsidRPr="00A51BC5">
        <w:rPr>
          <w:rFonts w:ascii="Times New Roman" w:hAnsi="Times New Roman" w:cs="Times New Roman"/>
          <w:sz w:val="24"/>
          <w:szCs w:val="24"/>
          <w:lang w:val="sr-Cyrl-CS"/>
        </w:rPr>
        <w:t>.</w:t>
      </w:r>
    </w:p>
    <w:p w14:paraId="6388F482" w14:textId="76BAAEBF" w:rsidR="00A83F78" w:rsidRPr="00A51BC5" w:rsidRDefault="00A83F78" w:rsidP="00A83F78">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 xml:space="preserve">Члан 50а мења се и гласи: </w:t>
      </w:r>
    </w:p>
    <w:p w14:paraId="72CED104" w14:textId="03357B92" w:rsidR="00A83F78" w:rsidRPr="00A51BC5" w:rsidRDefault="00A83F78" w:rsidP="00A83F78">
      <w:pPr>
        <w:spacing w:after="0" w:line="240" w:lineRule="auto"/>
        <w:jc w:val="both"/>
        <w:rPr>
          <w:rFonts w:ascii="Times New Roman" w:hAnsi="Times New Roman" w:cs="Times New Roman"/>
          <w:sz w:val="24"/>
          <w:szCs w:val="24"/>
          <w:lang w:val="sr-Cyrl-CS"/>
        </w:rPr>
      </w:pPr>
    </w:p>
    <w:p w14:paraId="3CF02430" w14:textId="78AAA840" w:rsidR="00A83F78" w:rsidRPr="00A51BC5" w:rsidRDefault="00A83F78" w:rsidP="00A83F78">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50а</w:t>
      </w:r>
    </w:p>
    <w:p w14:paraId="488AFA2C" w14:textId="1E10BA9D" w:rsidR="00BD53B2" w:rsidRPr="00A51BC5" w:rsidRDefault="00BD53B2" w:rsidP="00BD53B2">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Обвезник ПДВ подноси пореску пријаву са прелиминарном пореском пријавом</w:t>
      </w:r>
      <w:r w:rsidR="00EC2CA1" w:rsidRPr="00A51BC5">
        <w:rPr>
          <w:rFonts w:ascii="Times New Roman" w:hAnsi="Times New Roman" w:cs="Times New Roman"/>
          <w:sz w:val="24"/>
          <w:szCs w:val="24"/>
          <w:lang w:val="sr-Cyrl-CS"/>
        </w:rPr>
        <w:t xml:space="preserve"> која представља прилог пореској пријави</w:t>
      </w:r>
      <w:r w:rsidRPr="00A51BC5">
        <w:rPr>
          <w:rFonts w:ascii="Times New Roman" w:hAnsi="Times New Roman" w:cs="Times New Roman"/>
          <w:sz w:val="24"/>
          <w:szCs w:val="24"/>
          <w:lang w:val="sr-Cyrl-CS"/>
        </w:rPr>
        <w:t>.</w:t>
      </w:r>
    </w:p>
    <w:p w14:paraId="35D23FEB" w14:textId="0CF553F8" w:rsidR="00A83F78" w:rsidRPr="00A51BC5" w:rsidRDefault="00BD53B2" w:rsidP="00BD53B2">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Ако обвезник ПДВ није поднео пореску пријаву у року прописаном овим законом, прелиминарна пореска пријава доставља се пореском органу</w:t>
      </w:r>
      <w:r w:rsidR="00EC2CA1" w:rsidRPr="00A51BC5">
        <w:rPr>
          <w:rFonts w:ascii="Times New Roman" w:hAnsi="Times New Roman" w:cs="Times New Roman"/>
          <w:sz w:val="24"/>
          <w:szCs w:val="24"/>
          <w:lang w:val="sr-Cyrl-CS"/>
        </w:rPr>
        <w:t xml:space="preserve"> на његов захтев</w:t>
      </w:r>
      <w:r w:rsidRPr="00A51BC5">
        <w:rPr>
          <w:rFonts w:ascii="Times New Roman" w:hAnsi="Times New Roman" w:cs="Times New Roman"/>
          <w:sz w:val="24"/>
          <w:szCs w:val="24"/>
          <w:lang w:val="sr-Cyrl-CS"/>
        </w:rPr>
        <w:t>.</w:t>
      </w:r>
      <w:r w:rsidR="00A83F78" w:rsidRPr="00A51BC5">
        <w:rPr>
          <w:rFonts w:ascii="Times New Roman" w:hAnsi="Times New Roman" w:cs="Times New Roman"/>
          <w:sz w:val="24"/>
          <w:szCs w:val="24"/>
          <w:lang w:val="sr-Cyrl-CS"/>
        </w:rPr>
        <w:t>”</w:t>
      </w:r>
      <w:r w:rsidRPr="00A51BC5">
        <w:rPr>
          <w:rFonts w:ascii="Times New Roman" w:hAnsi="Times New Roman" w:cs="Times New Roman"/>
          <w:sz w:val="24"/>
          <w:szCs w:val="24"/>
          <w:lang w:val="sr-Cyrl-CS"/>
        </w:rPr>
        <w:t>.</w:t>
      </w:r>
    </w:p>
    <w:p w14:paraId="00C045D5" w14:textId="06A80E0C" w:rsidR="0044344B" w:rsidRPr="00A51BC5" w:rsidRDefault="001B6E00" w:rsidP="004D1EFD">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r>
    </w:p>
    <w:p w14:paraId="178294EC" w14:textId="77777777" w:rsidR="006223C1" w:rsidRPr="00A51BC5" w:rsidRDefault="006223C1" w:rsidP="00BD53B2">
      <w:pPr>
        <w:spacing w:after="0" w:line="240" w:lineRule="auto"/>
        <w:jc w:val="center"/>
        <w:rPr>
          <w:rFonts w:ascii="Times New Roman" w:hAnsi="Times New Roman" w:cs="Times New Roman"/>
          <w:sz w:val="24"/>
          <w:szCs w:val="24"/>
          <w:lang w:val="sr-Cyrl-CS"/>
        </w:rPr>
      </w:pPr>
    </w:p>
    <w:p w14:paraId="6A36C39E" w14:textId="77777777" w:rsidR="006223C1" w:rsidRPr="00A51BC5" w:rsidRDefault="006223C1" w:rsidP="00BD53B2">
      <w:pPr>
        <w:spacing w:after="0" w:line="240" w:lineRule="auto"/>
        <w:jc w:val="center"/>
        <w:rPr>
          <w:rFonts w:ascii="Times New Roman" w:hAnsi="Times New Roman" w:cs="Times New Roman"/>
          <w:sz w:val="24"/>
          <w:szCs w:val="24"/>
          <w:lang w:val="sr-Cyrl-CS"/>
        </w:rPr>
      </w:pPr>
    </w:p>
    <w:p w14:paraId="32BCEA77" w14:textId="0797EB9E" w:rsidR="007A0F93" w:rsidRPr="00A51BC5" w:rsidRDefault="00BD53B2" w:rsidP="00BD53B2">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lastRenderedPageBreak/>
        <w:t>Члан 1</w:t>
      </w:r>
      <w:r w:rsidR="00242733" w:rsidRPr="00A51BC5">
        <w:rPr>
          <w:rFonts w:ascii="Times New Roman" w:hAnsi="Times New Roman" w:cs="Times New Roman"/>
          <w:sz w:val="24"/>
          <w:szCs w:val="24"/>
          <w:lang w:val="sr-Cyrl-CS"/>
        </w:rPr>
        <w:t>9</w:t>
      </w:r>
      <w:r w:rsidRPr="00A51BC5">
        <w:rPr>
          <w:rFonts w:ascii="Times New Roman" w:hAnsi="Times New Roman" w:cs="Times New Roman"/>
          <w:sz w:val="24"/>
          <w:szCs w:val="24"/>
          <w:lang w:val="sr-Cyrl-CS"/>
        </w:rPr>
        <w:t>.</w:t>
      </w:r>
    </w:p>
    <w:p w14:paraId="09A12457" w14:textId="13FA2CD0" w:rsidR="00BD53B2" w:rsidRPr="00A51BC5" w:rsidRDefault="00BD53B2" w:rsidP="00BD53B2">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После члана 50а додаје се члан 50б</w:t>
      </w:r>
      <w:r w:rsidR="00BE6FC7" w:rsidRPr="00A51BC5">
        <w:rPr>
          <w:rFonts w:ascii="Times New Roman" w:hAnsi="Times New Roman" w:cs="Times New Roman"/>
          <w:sz w:val="24"/>
          <w:szCs w:val="24"/>
          <w:lang w:val="sr-Cyrl-CS"/>
        </w:rPr>
        <w:t>, који гласи:</w:t>
      </w:r>
    </w:p>
    <w:p w14:paraId="0B445CB9" w14:textId="77777777" w:rsidR="00BE6FC7" w:rsidRPr="00A51BC5" w:rsidRDefault="00BE6FC7" w:rsidP="00A221B0">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r>
    </w:p>
    <w:p w14:paraId="59AD2B49" w14:textId="424D5AB5" w:rsidR="00BE6FC7" w:rsidRPr="00A51BC5" w:rsidRDefault="00BE6FC7" w:rsidP="00BE6FC7">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50б</w:t>
      </w:r>
    </w:p>
    <w:p w14:paraId="1341D39D" w14:textId="5E31CA1F" w:rsidR="00A221B0" w:rsidRPr="00A51BC5" w:rsidRDefault="00BE6FC7" w:rsidP="00BE6FC7">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Министар ближе уређује облик, садржину, као и начин сачињавања и достављања прелиминарне пореске пријаве.”.</w:t>
      </w:r>
    </w:p>
    <w:p w14:paraId="3723E29A" w14:textId="76B8F187" w:rsidR="00FB6531" w:rsidRPr="00A51BC5" w:rsidRDefault="00FB6531" w:rsidP="00FB6531">
      <w:pPr>
        <w:spacing w:after="0" w:line="240" w:lineRule="auto"/>
        <w:jc w:val="both"/>
        <w:rPr>
          <w:rFonts w:ascii="Times New Roman" w:hAnsi="Times New Roman" w:cs="Times New Roman"/>
          <w:sz w:val="24"/>
          <w:szCs w:val="24"/>
          <w:lang w:val="sr-Cyrl-CS"/>
        </w:rPr>
      </w:pPr>
    </w:p>
    <w:p w14:paraId="0623D562" w14:textId="0575AE69" w:rsidR="007A514D" w:rsidRPr="00A51BC5" w:rsidRDefault="00A62F0C" w:rsidP="00242733">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w:t>
      </w:r>
      <w:r w:rsidR="003B1AB5" w:rsidRPr="00A51BC5">
        <w:rPr>
          <w:rFonts w:ascii="Times New Roman" w:hAnsi="Times New Roman" w:cs="Times New Roman"/>
          <w:sz w:val="24"/>
          <w:szCs w:val="24"/>
          <w:lang w:val="sr-Cyrl-CS"/>
        </w:rPr>
        <w:t>лан 20.</w:t>
      </w:r>
    </w:p>
    <w:p w14:paraId="40C9A03A" w14:textId="116B4892" w:rsidR="00DF1D37" w:rsidRPr="00A51BC5" w:rsidRDefault="003B1AB5" w:rsidP="00DF1D37">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Одредбе овог закона које садрже овлашћења за доношење подзаконских аката примењиваће се од дана ступања на снагу овог закона.</w:t>
      </w:r>
    </w:p>
    <w:p w14:paraId="442371CC" w14:textId="3DC5154A" w:rsidR="00DF1D37" w:rsidRPr="00A51BC5" w:rsidRDefault="003B1AB5" w:rsidP="00BE0E5A">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ab/>
        <w:t>Подзаконски акти из чл. 3. и 1</w:t>
      </w:r>
      <w:r w:rsidR="00D04BA8" w:rsidRPr="00A51BC5">
        <w:rPr>
          <w:rFonts w:ascii="Times New Roman" w:hAnsi="Times New Roman" w:cs="Times New Roman"/>
          <w:sz w:val="24"/>
          <w:szCs w:val="24"/>
          <w:lang w:val="sr-Cyrl-CS"/>
        </w:rPr>
        <w:t>3</w:t>
      </w:r>
      <w:r w:rsidRPr="00A51BC5">
        <w:rPr>
          <w:rFonts w:ascii="Times New Roman" w:hAnsi="Times New Roman" w:cs="Times New Roman"/>
          <w:sz w:val="24"/>
          <w:szCs w:val="24"/>
          <w:lang w:val="sr-Cyrl-CS"/>
        </w:rPr>
        <w:t xml:space="preserve">. овог закона донеће се закључно са 31. децембром 2024. године, подзаконски акт из члана </w:t>
      </w:r>
      <w:r w:rsidR="00847410" w:rsidRPr="00A51BC5">
        <w:rPr>
          <w:rFonts w:ascii="Times New Roman" w:hAnsi="Times New Roman" w:cs="Times New Roman"/>
          <w:sz w:val="24"/>
          <w:szCs w:val="24"/>
          <w:lang w:val="sr-Cyrl-CS"/>
        </w:rPr>
        <w:t>15.</w:t>
      </w:r>
      <w:r w:rsidR="003A7CAE" w:rsidRPr="00A51BC5">
        <w:rPr>
          <w:rFonts w:ascii="Times New Roman" w:hAnsi="Times New Roman" w:cs="Times New Roman"/>
          <w:sz w:val="24"/>
          <w:szCs w:val="24"/>
          <w:lang w:val="sr-Cyrl-CS"/>
        </w:rPr>
        <w:t xml:space="preserve"> овог закона закључно са 20</w:t>
      </w:r>
      <w:r w:rsidRPr="00A51BC5">
        <w:rPr>
          <w:rFonts w:ascii="Times New Roman" w:hAnsi="Times New Roman" w:cs="Times New Roman"/>
          <w:sz w:val="24"/>
          <w:szCs w:val="24"/>
          <w:lang w:val="sr-Cyrl-CS"/>
        </w:rPr>
        <w:t xml:space="preserve">. децембром 2024. године, а подзаконски акт из члана </w:t>
      </w:r>
      <w:r w:rsidR="00CE3C47" w:rsidRPr="00A51BC5">
        <w:rPr>
          <w:rFonts w:ascii="Times New Roman" w:hAnsi="Times New Roman" w:cs="Times New Roman"/>
          <w:sz w:val="24"/>
          <w:szCs w:val="24"/>
          <w:lang w:val="sr-Cyrl-CS"/>
        </w:rPr>
        <w:t>19.</w:t>
      </w:r>
      <w:r w:rsidRPr="00A51BC5">
        <w:rPr>
          <w:rFonts w:ascii="Times New Roman" w:hAnsi="Times New Roman" w:cs="Times New Roman"/>
          <w:color w:val="FF0000"/>
          <w:sz w:val="24"/>
          <w:szCs w:val="24"/>
          <w:lang w:val="sr-Cyrl-CS"/>
        </w:rPr>
        <w:t xml:space="preserve"> </w:t>
      </w:r>
      <w:r w:rsidRPr="00A51BC5">
        <w:rPr>
          <w:rFonts w:ascii="Times New Roman" w:hAnsi="Times New Roman" w:cs="Times New Roman"/>
          <w:sz w:val="24"/>
          <w:szCs w:val="24"/>
          <w:lang w:val="sr-Cyrl-CS"/>
        </w:rPr>
        <w:t>овог закона у року од шест месеци од дана ступања на снагу овог закона.</w:t>
      </w:r>
    </w:p>
    <w:p w14:paraId="1CB05CB3" w14:textId="77777777" w:rsidR="00BF4C5B" w:rsidRPr="00A51BC5" w:rsidRDefault="00BF4C5B" w:rsidP="00BE0E5A">
      <w:pPr>
        <w:spacing w:after="0" w:line="240" w:lineRule="auto"/>
        <w:jc w:val="both"/>
        <w:rPr>
          <w:rFonts w:ascii="Times New Roman" w:hAnsi="Times New Roman" w:cs="Times New Roman"/>
          <w:sz w:val="24"/>
          <w:szCs w:val="24"/>
          <w:lang w:val="sr-Cyrl-CS"/>
        </w:rPr>
      </w:pPr>
    </w:p>
    <w:p w14:paraId="25F1BCB1" w14:textId="45294BAF" w:rsidR="00E637F0" w:rsidRPr="00A51BC5" w:rsidRDefault="00BF4C5B" w:rsidP="00E637F0">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21.</w:t>
      </w:r>
    </w:p>
    <w:p w14:paraId="4D872197" w14:textId="1CAFFAD5" w:rsidR="005E6731" w:rsidRPr="00A51BC5" w:rsidRDefault="00BF4C5B" w:rsidP="005E6731">
      <w:pPr>
        <w:spacing w:after="0" w:line="240" w:lineRule="auto"/>
        <w:ind w:firstLine="708"/>
        <w:jc w:val="both"/>
        <w:rPr>
          <w:rFonts w:ascii="Times New Roman" w:hAnsi="Times New Roman"/>
          <w:sz w:val="24"/>
          <w:szCs w:val="24"/>
          <w:lang w:val="sr-Cyrl-CS" w:eastAsia="sr-Latn-CS"/>
        </w:rPr>
      </w:pPr>
      <w:r w:rsidRPr="00A51BC5">
        <w:rPr>
          <w:rFonts w:ascii="Times New Roman" w:hAnsi="Times New Roman" w:cs="Times New Roman"/>
          <w:sz w:val="24"/>
          <w:szCs w:val="24"/>
          <w:lang w:val="sr-Cyrl-CS"/>
        </w:rPr>
        <w:t xml:space="preserve">Ако је за пренос целокупне или дела имовине из члана 6. став 1. тачка 1) Закона о порезу на додату вредност </w:t>
      </w:r>
      <w:r w:rsidRPr="00A51BC5">
        <w:rPr>
          <w:rFonts w:ascii="Times New Roman" w:hAnsi="Times New Roman"/>
          <w:sz w:val="24"/>
          <w:szCs w:val="24"/>
          <w:lang w:val="sr-Cyrl-CS" w:eastAsia="sr-Latn-CS"/>
        </w:rPr>
        <w:t>(„Службени гласник РС”, бр. 84/04, 86/04-исправка, 61/05, 61/07, 93/12, 108/13, 68/14-др. закон, 142/14, 83/15, 108/16, 113/17, 30/18, 72/19, 153/20 и 138/22) закључен уговор или донета одлука закључно са 31. децембром 2024. године, на пренос целокупне или дела имовине примењује се тај закон.</w:t>
      </w:r>
    </w:p>
    <w:p w14:paraId="47591BE6" w14:textId="2DF6F0C3" w:rsidR="00906DB0" w:rsidRPr="00A51BC5" w:rsidRDefault="00906DB0" w:rsidP="00167963">
      <w:pPr>
        <w:spacing w:after="0" w:line="240" w:lineRule="auto"/>
        <w:jc w:val="both"/>
        <w:rPr>
          <w:rFonts w:ascii="Times New Roman" w:hAnsi="Times New Roman" w:cs="Times New Roman"/>
          <w:sz w:val="24"/>
          <w:szCs w:val="24"/>
          <w:lang w:val="sr-Cyrl-CS"/>
        </w:rPr>
      </w:pPr>
    </w:p>
    <w:p w14:paraId="757F327E" w14:textId="08C5E388" w:rsidR="00167963" w:rsidRPr="00A51BC5" w:rsidRDefault="00BF4C5B" w:rsidP="00167963">
      <w:pPr>
        <w:spacing w:after="0" w:line="240" w:lineRule="auto"/>
        <w:jc w:val="center"/>
        <w:rPr>
          <w:rFonts w:ascii="Times New Roman" w:hAnsi="Times New Roman" w:cs="Times New Roman"/>
          <w:sz w:val="24"/>
          <w:szCs w:val="24"/>
          <w:lang w:val="sr-Cyrl-CS"/>
        </w:rPr>
      </w:pPr>
      <w:r w:rsidRPr="00A51BC5">
        <w:rPr>
          <w:rFonts w:ascii="Times New Roman" w:hAnsi="Times New Roman" w:cs="Times New Roman"/>
          <w:sz w:val="24"/>
          <w:szCs w:val="24"/>
          <w:lang w:val="sr-Cyrl-CS"/>
        </w:rPr>
        <w:t>Члан 2</w:t>
      </w:r>
      <w:r w:rsidR="00B21C3C" w:rsidRPr="00A51BC5">
        <w:rPr>
          <w:rFonts w:ascii="Times New Roman" w:hAnsi="Times New Roman" w:cs="Times New Roman"/>
          <w:sz w:val="24"/>
          <w:szCs w:val="24"/>
          <w:lang w:val="sr-Cyrl-CS"/>
        </w:rPr>
        <w:t>2</w:t>
      </w:r>
      <w:r w:rsidRPr="00A51BC5">
        <w:rPr>
          <w:rFonts w:ascii="Times New Roman" w:hAnsi="Times New Roman" w:cs="Times New Roman"/>
          <w:sz w:val="24"/>
          <w:szCs w:val="24"/>
          <w:lang w:val="sr-Cyrl-CS"/>
        </w:rPr>
        <w:t>.</w:t>
      </w:r>
    </w:p>
    <w:p w14:paraId="13970B01" w14:textId="46BD06FA" w:rsidR="00BF5F0A" w:rsidRPr="00A51BC5" w:rsidRDefault="00B21C3C" w:rsidP="00C35CC4">
      <w:pPr>
        <w:spacing w:after="0" w:line="240" w:lineRule="auto"/>
        <w:ind w:firstLine="708"/>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О</w:t>
      </w:r>
      <w:r w:rsidR="00BF4C5B" w:rsidRPr="00A51BC5">
        <w:rPr>
          <w:rFonts w:ascii="Times New Roman" w:hAnsi="Times New Roman" w:cs="Times New Roman"/>
          <w:sz w:val="24"/>
          <w:szCs w:val="24"/>
          <w:lang w:val="sr-Cyrl-CS"/>
        </w:rPr>
        <w:t xml:space="preserve">вај закон ступа на снагу 15. децембра 2024. године, а примењиваће се од 1. јануара 2025. године, осим члана </w:t>
      </w:r>
      <w:r w:rsidR="00110FD7" w:rsidRPr="00A51BC5">
        <w:rPr>
          <w:rFonts w:ascii="Times New Roman" w:hAnsi="Times New Roman" w:cs="Times New Roman"/>
          <w:sz w:val="24"/>
          <w:szCs w:val="24"/>
          <w:lang w:val="sr-Cyrl-CS"/>
        </w:rPr>
        <w:t>15.</w:t>
      </w:r>
      <w:r w:rsidR="000D22FD" w:rsidRPr="00A51BC5">
        <w:rPr>
          <w:rFonts w:ascii="Times New Roman" w:hAnsi="Times New Roman" w:cs="Times New Roman"/>
          <w:sz w:val="24"/>
          <w:szCs w:val="24"/>
          <w:lang w:val="sr-Cyrl-CS"/>
        </w:rPr>
        <w:t xml:space="preserve"> ст. </w:t>
      </w:r>
      <w:r w:rsidR="0076123E" w:rsidRPr="00A51BC5">
        <w:rPr>
          <w:rFonts w:ascii="Times New Roman" w:hAnsi="Times New Roman" w:cs="Times New Roman"/>
          <w:sz w:val="24"/>
          <w:szCs w:val="24"/>
          <w:lang w:val="sr-Cyrl-CS"/>
        </w:rPr>
        <w:t>2, 3. и</w:t>
      </w:r>
      <w:r w:rsidR="000737F3" w:rsidRPr="00A51BC5">
        <w:rPr>
          <w:rFonts w:ascii="Times New Roman" w:hAnsi="Times New Roman" w:cs="Times New Roman"/>
          <w:sz w:val="24"/>
          <w:szCs w:val="24"/>
          <w:lang w:val="sr-Cyrl-CS"/>
        </w:rPr>
        <w:t xml:space="preserve"> 4. </w:t>
      </w:r>
      <w:r w:rsidR="00BF4C5B" w:rsidRPr="00A51BC5">
        <w:rPr>
          <w:rFonts w:ascii="Times New Roman" w:hAnsi="Times New Roman" w:cs="Times New Roman"/>
          <w:sz w:val="24"/>
          <w:szCs w:val="24"/>
          <w:lang w:val="sr-Cyrl-CS"/>
        </w:rPr>
        <w:t xml:space="preserve">овог закона који ће се примењивати од </w:t>
      </w:r>
      <w:r w:rsidR="00A55B1B" w:rsidRPr="00A51BC5">
        <w:rPr>
          <w:rFonts w:ascii="Times New Roman" w:hAnsi="Times New Roman" w:cs="Times New Roman"/>
          <w:sz w:val="24"/>
          <w:szCs w:val="24"/>
          <w:lang w:val="sr-Cyrl-CS"/>
        </w:rPr>
        <w:t>20</w:t>
      </w:r>
      <w:r w:rsidR="00BF4C5B" w:rsidRPr="00A51BC5">
        <w:rPr>
          <w:rFonts w:ascii="Times New Roman" w:hAnsi="Times New Roman" w:cs="Times New Roman"/>
          <w:sz w:val="24"/>
          <w:szCs w:val="24"/>
          <w:lang w:val="sr-Cyrl-CS"/>
        </w:rPr>
        <w:t>. децембра 2024. године и чл</w:t>
      </w:r>
      <w:r w:rsidR="00A55B1B" w:rsidRPr="00A51BC5">
        <w:rPr>
          <w:rFonts w:ascii="Times New Roman" w:hAnsi="Times New Roman" w:cs="Times New Roman"/>
          <w:sz w:val="24"/>
          <w:szCs w:val="24"/>
          <w:lang w:val="sr-Cyrl-CS"/>
        </w:rPr>
        <w:t>ана</w:t>
      </w:r>
      <w:r w:rsidR="00BF4C5B" w:rsidRPr="00A51BC5">
        <w:rPr>
          <w:rFonts w:ascii="Times New Roman" w:hAnsi="Times New Roman" w:cs="Times New Roman"/>
          <w:sz w:val="24"/>
          <w:szCs w:val="24"/>
          <w:lang w:val="sr-Cyrl-CS"/>
        </w:rPr>
        <w:t xml:space="preserve"> 14, </w:t>
      </w:r>
      <w:r w:rsidR="00A55B1B" w:rsidRPr="00A51BC5">
        <w:rPr>
          <w:rFonts w:ascii="Times New Roman" w:hAnsi="Times New Roman" w:cs="Times New Roman"/>
          <w:sz w:val="24"/>
          <w:szCs w:val="24"/>
          <w:lang w:val="sr-Cyrl-CS"/>
        </w:rPr>
        <w:t xml:space="preserve">члана </w:t>
      </w:r>
      <w:r w:rsidR="00BF4C5B" w:rsidRPr="00A51BC5">
        <w:rPr>
          <w:rFonts w:ascii="Times New Roman" w:hAnsi="Times New Roman" w:cs="Times New Roman"/>
          <w:sz w:val="24"/>
          <w:szCs w:val="24"/>
          <w:lang w:val="sr-Cyrl-CS"/>
        </w:rPr>
        <w:t>15</w:t>
      </w:r>
      <w:r w:rsidR="00DC2BE6" w:rsidRPr="00A51BC5">
        <w:rPr>
          <w:rFonts w:ascii="Times New Roman" w:hAnsi="Times New Roman" w:cs="Times New Roman"/>
          <w:sz w:val="24"/>
          <w:szCs w:val="24"/>
          <w:lang w:val="sr-Cyrl-CS"/>
        </w:rPr>
        <w:t>. став 1</w:t>
      </w:r>
      <w:r w:rsidR="00BF4C5B" w:rsidRPr="00A51BC5">
        <w:rPr>
          <w:rFonts w:ascii="Times New Roman" w:hAnsi="Times New Roman" w:cs="Times New Roman"/>
          <w:sz w:val="24"/>
          <w:szCs w:val="24"/>
          <w:lang w:val="sr-Cyrl-CS"/>
        </w:rPr>
        <w:t xml:space="preserve">, </w:t>
      </w:r>
      <w:r w:rsidR="00A55B1B" w:rsidRPr="00A51BC5">
        <w:rPr>
          <w:rFonts w:ascii="Times New Roman" w:hAnsi="Times New Roman" w:cs="Times New Roman"/>
          <w:sz w:val="24"/>
          <w:szCs w:val="24"/>
          <w:lang w:val="sr-Cyrl-CS"/>
        </w:rPr>
        <w:t xml:space="preserve">члана </w:t>
      </w:r>
      <w:r w:rsidR="00BF4C5B" w:rsidRPr="00A51BC5">
        <w:rPr>
          <w:rFonts w:ascii="Times New Roman" w:hAnsi="Times New Roman" w:cs="Times New Roman"/>
          <w:sz w:val="24"/>
          <w:szCs w:val="24"/>
          <w:lang w:val="sr-Cyrl-CS"/>
        </w:rPr>
        <w:t>1</w:t>
      </w:r>
      <w:r w:rsidR="00205370" w:rsidRPr="00A51BC5">
        <w:rPr>
          <w:rFonts w:ascii="Times New Roman" w:hAnsi="Times New Roman" w:cs="Times New Roman"/>
          <w:sz w:val="24"/>
          <w:szCs w:val="24"/>
          <w:lang w:val="sr-Cyrl-CS"/>
        </w:rPr>
        <w:t>6</w:t>
      </w:r>
      <w:r w:rsidR="00BF4C5B" w:rsidRPr="00A51BC5">
        <w:rPr>
          <w:rFonts w:ascii="Times New Roman" w:hAnsi="Times New Roman" w:cs="Times New Roman"/>
          <w:sz w:val="24"/>
          <w:szCs w:val="24"/>
          <w:lang w:val="sr-Cyrl-CS"/>
        </w:rPr>
        <w:t xml:space="preserve">. и </w:t>
      </w:r>
      <w:r w:rsidR="00A55B1B" w:rsidRPr="00A51BC5">
        <w:rPr>
          <w:rFonts w:ascii="Times New Roman" w:hAnsi="Times New Roman" w:cs="Times New Roman"/>
          <w:sz w:val="24"/>
          <w:szCs w:val="24"/>
          <w:lang w:val="sr-Cyrl-CS"/>
        </w:rPr>
        <w:t xml:space="preserve">члана </w:t>
      </w:r>
      <w:r w:rsidR="00BF4C5B" w:rsidRPr="00A51BC5">
        <w:rPr>
          <w:rFonts w:ascii="Times New Roman" w:hAnsi="Times New Roman" w:cs="Times New Roman"/>
          <w:sz w:val="24"/>
          <w:szCs w:val="24"/>
          <w:lang w:val="sr-Cyrl-CS"/>
        </w:rPr>
        <w:t>1</w:t>
      </w:r>
      <w:r w:rsidR="00205370" w:rsidRPr="00A51BC5">
        <w:rPr>
          <w:rFonts w:ascii="Times New Roman" w:hAnsi="Times New Roman" w:cs="Times New Roman"/>
          <w:sz w:val="24"/>
          <w:szCs w:val="24"/>
          <w:lang w:val="sr-Cyrl-CS"/>
        </w:rPr>
        <w:t>8</w:t>
      </w:r>
      <w:r w:rsidR="00BF4C5B" w:rsidRPr="00A51BC5">
        <w:rPr>
          <w:rFonts w:ascii="Times New Roman" w:hAnsi="Times New Roman" w:cs="Times New Roman"/>
          <w:sz w:val="24"/>
          <w:szCs w:val="24"/>
          <w:lang w:val="sr-Cyrl-CS"/>
        </w:rPr>
        <w:t>. овог закона који ће се примењивати почев за порески период јануар 2026. године, односно јануар-март 2026. године.</w:t>
      </w:r>
    </w:p>
    <w:p w14:paraId="6502EBC4" w14:textId="77777777" w:rsidR="00167963" w:rsidRPr="00A51BC5" w:rsidRDefault="00167963" w:rsidP="00167963">
      <w:pPr>
        <w:spacing w:after="0" w:line="240" w:lineRule="auto"/>
        <w:jc w:val="center"/>
        <w:rPr>
          <w:rFonts w:ascii="Times New Roman" w:hAnsi="Times New Roman" w:cs="Times New Roman"/>
          <w:sz w:val="24"/>
          <w:szCs w:val="24"/>
          <w:lang w:val="sr-Cyrl-CS"/>
        </w:rPr>
      </w:pPr>
    </w:p>
    <w:p w14:paraId="73FB3714" w14:textId="077CDD79" w:rsidR="00906DB0" w:rsidRPr="00A51BC5" w:rsidRDefault="00906DB0" w:rsidP="003B663E">
      <w:pPr>
        <w:spacing w:after="0" w:line="240" w:lineRule="auto"/>
        <w:ind w:firstLine="708"/>
        <w:jc w:val="both"/>
        <w:rPr>
          <w:rFonts w:ascii="Times New Roman" w:hAnsi="Times New Roman" w:cs="Times New Roman"/>
          <w:sz w:val="24"/>
          <w:szCs w:val="24"/>
          <w:lang w:val="sr-Cyrl-CS"/>
        </w:rPr>
      </w:pPr>
    </w:p>
    <w:p w14:paraId="5C493150" w14:textId="77777777" w:rsidR="00906DB0" w:rsidRPr="00A51BC5" w:rsidRDefault="00906DB0" w:rsidP="003B663E">
      <w:pPr>
        <w:spacing w:after="0" w:line="240" w:lineRule="auto"/>
        <w:ind w:firstLine="708"/>
        <w:jc w:val="both"/>
        <w:rPr>
          <w:rFonts w:ascii="Times New Roman" w:hAnsi="Times New Roman" w:cs="Times New Roman"/>
          <w:sz w:val="24"/>
          <w:szCs w:val="24"/>
          <w:lang w:val="sr-Cyrl-CS"/>
        </w:rPr>
      </w:pPr>
    </w:p>
    <w:p w14:paraId="3B764812" w14:textId="25630542" w:rsidR="001E66A7" w:rsidRPr="00A51BC5" w:rsidRDefault="007A514D" w:rsidP="0070065B">
      <w:pPr>
        <w:spacing w:after="0" w:line="240" w:lineRule="auto"/>
        <w:jc w:val="both"/>
        <w:rPr>
          <w:rFonts w:ascii="Times New Roman" w:hAnsi="Times New Roman" w:cs="Times New Roman"/>
          <w:sz w:val="24"/>
          <w:szCs w:val="24"/>
          <w:lang w:val="sr-Cyrl-CS"/>
        </w:rPr>
      </w:pPr>
      <w:r w:rsidRPr="00A51BC5">
        <w:rPr>
          <w:rFonts w:ascii="Times New Roman" w:hAnsi="Times New Roman" w:cs="Times New Roman"/>
          <w:sz w:val="24"/>
          <w:szCs w:val="24"/>
          <w:lang w:val="sr-Cyrl-CS"/>
        </w:rPr>
        <w:t xml:space="preserve"> </w:t>
      </w:r>
    </w:p>
    <w:sectPr w:rsidR="001E66A7" w:rsidRPr="00A51BC5" w:rsidSect="001D2AC8">
      <w:footerReference w:type="default" r:id="rId6"/>
      <w:pgSz w:w="11907" w:h="16839" w:code="9"/>
      <w:pgMar w:top="1260" w:right="1440" w:bottom="1170" w:left="1440" w:header="680" w:footer="6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3161C" w14:textId="77777777" w:rsidR="00CE55F7" w:rsidRDefault="00CE55F7" w:rsidP="00E75706">
      <w:pPr>
        <w:spacing w:after="0" w:line="240" w:lineRule="auto"/>
      </w:pPr>
      <w:r>
        <w:separator/>
      </w:r>
    </w:p>
  </w:endnote>
  <w:endnote w:type="continuationSeparator" w:id="0">
    <w:p w14:paraId="68D64F8E" w14:textId="77777777" w:rsidR="00CE55F7" w:rsidRDefault="00CE55F7" w:rsidP="00E75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2084227"/>
      <w:docPartObj>
        <w:docPartGallery w:val="Page Numbers (Bottom of Page)"/>
        <w:docPartUnique/>
      </w:docPartObj>
    </w:sdtPr>
    <w:sdtEndPr>
      <w:rPr>
        <w:noProof/>
      </w:rPr>
    </w:sdtEndPr>
    <w:sdtContent>
      <w:p w14:paraId="24BB76E3" w14:textId="7197BD11" w:rsidR="005D72C2" w:rsidRDefault="005D72C2">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101333CA" w14:textId="77777777" w:rsidR="00E75706" w:rsidRDefault="00E757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FBFD2" w14:textId="77777777" w:rsidR="00CE55F7" w:rsidRDefault="00CE55F7" w:rsidP="00E75706">
      <w:pPr>
        <w:spacing w:after="0" w:line="240" w:lineRule="auto"/>
      </w:pPr>
      <w:r>
        <w:separator/>
      </w:r>
    </w:p>
  </w:footnote>
  <w:footnote w:type="continuationSeparator" w:id="0">
    <w:p w14:paraId="2D9CBD9F" w14:textId="77777777" w:rsidR="00CE55F7" w:rsidRDefault="00CE55F7" w:rsidP="00E757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6A7"/>
    <w:rsid w:val="00002D55"/>
    <w:rsid w:val="00003F8E"/>
    <w:rsid w:val="00006E8B"/>
    <w:rsid w:val="00012ECD"/>
    <w:rsid w:val="00030C4B"/>
    <w:rsid w:val="0003192E"/>
    <w:rsid w:val="0003309D"/>
    <w:rsid w:val="00052E05"/>
    <w:rsid w:val="00061F52"/>
    <w:rsid w:val="000633A3"/>
    <w:rsid w:val="00066BC9"/>
    <w:rsid w:val="00070784"/>
    <w:rsid w:val="000737F3"/>
    <w:rsid w:val="00073D6A"/>
    <w:rsid w:val="00073E3B"/>
    <w:rsid w:val="0008367A"/>
    <w:rsid w:val="00090583"/>
    <w:rsid w:val="000913AB"/>
    <w:rsid w:val="000A0A0B"/>
    <w:rsid w:val="000A2A0C"/>
    <w:rsid w:val="000A6EAE"/>
    <w:rsid w:val="000C19C0"/>
    <w:rsid w:val="000D22FD"/>
    <w:rsid w:val="000D5E93"/>
    <w:rsid w:val="000E3B6E"/>
    <w:rsid w:val="000F02F2"/>
    <w:rsid w:val="000F2349"/>
    <w:rsid w:val="00100B28"/>
    <w:rsid w:val="00110FD7"/>
    <w:rsid w:val="001145E0"/>
    <w:rsid w:val="00117154"/>
    <w:rsid w:val="0014565B"/>
    <w:rsid w:val="00160CB0"/>
    <w:rsid w:val="00167963"/>
    <w:rsid w:val="00167A54"/>
    <w:rsid w:val="00170F30"/>
    <w:rsid w:val="001777E4"/>
    <w:rsid w:val="001816A2"/>
    <w:rsid w:val="00187FC2"/>
    <w:rsid w:val="00193CEC"/>
    <w:rsid w:val="001A2B5C"/>
    <w:rsid w:val="001A3512"/>
    <w:rsid w:val="001B19B1"/>
    <w:rsid w:val="001B1B50"/>
    <w:rsid w:val="001B4F01"/>
    <w:rsid w:val="001B6E00"/>
    <w:rsid w:val="001B71B0"/>
    <w:rsid w:val="001B78F9"/>
    <w:rsid w:val="001C772C"/>
    <w:rsid w:val="001D2AC8"/>
    <w:rsid w:val="001D4E94"/>
    <w:rsid w:val="001D79D4"/>
    <w:rsid w:val="001E5798"/>
    <w:rsid w:val="001E66A7"/>
    <w:rsid w:val="001F257A"/>
    <w:rsid w:val="001F388D"/>
    <w:rsid w:val="0020171B"/>
    <w:rsid w:val="00203174"/>
    <w:rsid w:val="00205370"/>
    <w:rsid w:val="0021105E"/>
    <w:rsid w:val="0022025D"/>
    <w:rsid w:val="002235F0"/>
    <w:rsid w:val="002252A3"/>
    <w:rsid w:val="00242733"/>
    <w:rsid w:val="00271E16"/>
    <w:rsid w:val="00273DE9"/>
    <w:rsid w:val="002816BC"/>
    <w:rsid w:val="00281C76"/>
    <w:rsid w:val="00287E3F"/>
    <w:rsid w:val="00296265"/>
    <w:rsid w:val="002A1B5A"/>
    <w:rsid w:val="002A5385"/>
    <w:rsid w:val="002A572E"/>
    <w:rsid w:val="002C6000"/>
    <w:rsid w:val="002D6744"/>
    <w:rsid w:val="002F027B"/>
    <w:rsid w:val="002F4457"/>
    <w:rsid w:val="00312776"/>
    <w:rsid w:val="003211E9"/>
    <w:rsid w:val="0032259C"/>
    <w:rsid w:val="00327B98"/>
    <w:rsid w:val="003363BA"/>
    <w:rsid w:val="00346C31"/>
    <w:rsid w:val="00351032"/>
    <w:rsid w:val="00356227"/>
    <w:rsid w:val="00372454"/>
    <w:rsid w:val="00374C5B"/>
    <w:rsid w:val="003800F6"/>
    <w:rsid w:val="00385BBF"/>
    <w:rsid w:val="00392634"/>
    <w:rsid w:val="003944D3"/>
    <w:rsid w:val="00395F1D"/>
    <w:rsid w:val="003A7CAE"/>
    <w:rsid w:val="003B0CAC"/>
    <w:rsid w:val="003B1AB5"/>
    <w:rsid w:val="003B4B3C"/>
    <w:rsid w:val="003B663E"/>
    <w:rsid w:val="003E4AA0"/>
    <w:rsid w:val="003F4015"/>
    <w:rsid w:val="00410483"/>
    <w:rsid w:val="00413785"/>
    <w:rsid w:val="004154DE"/>
    <w:rsid w:val="0043068D"/>
    <w:rsid w:val="004361BB"/>
    <w:rsid w:val="004402F7"/>
    <w:rsid w:val="0044344B"/>
    <w:rsid w:val="00445314"/>
    <w:rsid w:val="00447068"/>
    <w:rsid w:val="00456E01"/>
    <w:rsid w:val="00464215"/>
    <w:rsid w:val="0046465F"/>
    <w:rsid w:val="0046487B"/>
    <w:rsid w:val="00465C98"/>
    <w:rsid w:val="0047515D"/>
    <w:rsid w:val="00480328"/>
    <w:rsid w:val="00483630"/>
    <w:rsid w:val="0048798A"/>
    <w:rsid w:val="004A1060"/>
    <w:rsid w:val="004B02DA"/>
    <w:rsid w:val="004B4F1C"/>
    <w:rsid w:val="004B586E"/>
    <w:rsid w:val="004B687E"/>
    <w:rsid w:val="004C17CA"/>
    <w:rsid w:val="004C6C63"/>
    <w:rsid w:val="004D1EFD"/>
    <w:rsid w:val="004D6285"/>
    <w:rsid w:val="004E2114"/>
    <w:rsid w:val="004F0805"/>
    <w:rsid w:val="004F3506"/>
    <w:rsid w:val="004F45EE"/>
    <w:rsid w:val="005074D6"/>
    <w:rsid w:val="00521053"/>
    <w:rsid w:val="005239B1"/>
    <w:rsid w:val="00532445"/>
    <w:rsid w:val="005444C2"/>
    <w:rsid w:val="00550AAF"/>
    <w:rsid w:val="0056171E"/>
    <w:rsid w:val="00567FF0"/>
    <w:rsid w:val="00573F52"/>
    <w:rsid w:val="005764CA"/>
    <w:rsid w:val="0058108F"/>
    <w:rsid w:val="00595126"/>
    <w:rsid w:val="005B28C8"/>
    <w:rsid w:val="005D1A9E"/>
    <w:rsid w:val="005D72C2"/>
    <w:rsid w:val="005E6731"/>
    <w:rsid w:val="005F42E2"/>
    <w:rsid w:val="00604AC2"/>
    <w:rsid w:val="0061138D"/>
    <w:rsid w:val="00616851"/>
    <w:rsid w:val="006223C1"/>
    <w:rsid w:val="00622CC4"/>
    <w:rsid w:val="00623A39"/>
    <w:rsid w:val="00625EAB"/>
    <w:rsid w:val="00631B10"/>
    <w:rsid w:val="0063726E"/>
    <w:rsid w:val="00640477"/>
    <w:rsid w:val="00643C16"/>
    <w:rsid w:val="00643C2C"/>
    <w:rsid w:val="006556C5"/>
    <w:rsid w:val="00666C70"/>
    <w:rsid w:val="0067515A"/>
    <w:rsid w:val="006A7556"/>
    <w:rsid w:val="006B645A"/>
    <w:rsid w:val="006C40E7"/>
    <w:rsid w:val="006D4D1F"/>
    <w:rsid w:val="006E302A"/>
    <w:rsid w:val="006F337D"/>
    <w:rsid w:val="006F641E"/>
    <w:rsid w:val="0070065B"/>
    <w:rsid w:val="00710836"/>
    <w:rsid w:val="00711E1B"/>
    <w:rsid w:val="007150B7"/>
    <w:rsid w:val="007157F9"/>
    <w:rsid w:val="007260C4"/>
    <w:rsid w:val="007442E2"/>
    <w:rsid w:val="0074640B"/>
    <w:rsid w:val="00752804"/>
    <w:rsid w:val="00754B7C"/>
    <w:rsid w:val="0076123E"/>
    <w:rsid w:val="00765C4A"/>
    <w:rsid w:val="0077255F"/>
    <w:rsid w:val="00777138"/>
    <w:rsid w:val="007872BA"/>
    <w:rsid w:val="00792184"/>
    <w:rsid w:val="00792CBE"/>
    <w:rsid w:val="007A0F93"/>
    <w:rsid w:val="007A514D"/>
    <w:rsid w:val="007B510E"/>
    <w:rsid w:val="007C5F1F"/>
    <w:rsid w:val="007C748A"/>
    <w:rsid w:val="007C7D54"/>
    <w:rsid w:val="007D12C6"/>
    <w:rsid w:val="007E4094"/>
    <w:rsid w:val="007E6061"/>
    <w:rsid w:val="007E6DF7"/>
    <w:rsid w:val="007E7F5E"/>
    <w:rsid w:val="007F370F"/>
    <w:rsid w:val="00806BDB"/>
    <w:rsid w:val="0082626E"/>
    <w:rsid w:val="008271EC"/>
    <w:rsid w:val="0083772E"/>
    <w:rsid w:val="00837C92"/>
    <w:rsid w:val="0084545A"/>
    <w:rsid w:val="00845A9F"/>
    <w:rsid w:val="00847410"/>
    <w:rsid w:val="00847E22"/>
    <w:rsid w:val="00853E6D"/>
    <w:rsid w:val="00855C60"/>
    <w:rsid w:val="008611F5"/>
    <w:rsid w:val="00863F43"/>
    <w:rsid w:val="00864D5A"/>
    <w:rsid w:val="00884AC4"/>
    <w:rsid w:val="00886F5C"/>
    <w:rsid w:val="00892AFA"/>
    <w:rsid w:val="008B2904"/>
    <w:rsid w:val="008B72D6"/>
    <w:rsid w:val="008B7848"/>
    <w:rsid w:val="008C0ADE"/>
    <w:rsid w:val="008F0D66"/>
    <w:rsid w:val="008F18F3"/>
    <w:rsid w:val="008F1A0A"/>
    <w:rsid w:val="00906DB0"/>
    <w:rsid w:val="00912127"/>
    <w:rsid w:val="00932E5B"/>
    <w:rsid w:val="00941E35"/>
    <w:rsid w:val="0094754D"/>
    <w:rsid w:val="0095450C"/>
    <w:rsid w:val="009820C7"/>
    <w:rsid w:val="00984BD7"/>
    <w:rsid w:val="009962FA"/>
    <w:rsid w:val="00997D76"/>
    <w:rsid w:val="009A1258"/>
    <w:rsid w:val="009A4B19"/>
    <w:rsid w:val="009B202F"/>
    <w:rsid w:val="009C1FC7"/>
    <w:rsid w:val="009C6521"/>
    <w:rsid w:val="009D02D8"/>
    <w:rsid w:val="009D225B"/>
    <w:rsid w:val="009D4090"/>
    <w:rsid w:val="009D6BBE"/>
    <w:rsid w:val="009E0D7D"/>
    <w:rsid w:val="009E4750"/>
    <w:rsid w:val="009E6FCC"/>
    <w:rsid w:val="009F2D99"/>
    <w:rsid w:val="009F48EA"/>
    <w:rsid w:val="009F52C8"/>
    <w:rsid w:val="00A039E9"/>
    <w:rsid w:val="00A046F8"/>
    <w:rsid w:val="00A10B69"/>
    <w:rsid w:val="00A2057C"/>
    <w:rsid w:val="00A20EB5"/>
    <w:rsid w:val="00A221B0"/>
    <w:rsid w:val="00A311EB"/>
    <w:rsid w:val="00A3263E"/>
    <w:rsid w:val="00A51BC5"/>
    <w:rsid w:val="00A52FE4"/>
    <w:rsid w:val="00A55B1B"/>
    <w:rsid w:val="00A60D32"/>
    <w:rsid w:val="00A62F0C"/>
    <w:rsid w:val="00A62FCD"/>
    <w:rsid w:val="00A63E1C"/>
    <w:rsid w:val="00A66157"/>
    <w:rsid w:val="00A71529"/>
    <w:rsid w:val="00A80A85"/>
    <w:rsid w:val="00A83F78"/>
    <w:rsid w:val="00A85247"/>
    <w:rsid w:val="00A9354B"/>
    <w:rsid w:val="00A94E51"/>
    <w:rsid w:val="00A96B30"/>
    <w:rsid w:val="00AA0AB3"/>
    <w:rsid w:val="00AB03A9"/>
    <w:rsid w:val="00AB0F47"/>
    <w:rsid w:val="00AB310F"/>
    <w:rsid w:val="00AB3889"/>
    <w:rsid w:val="00AC65E3"/>
    <w:rsid w:val="00AC6F82"/>
    <w:rsid w:val="00AE050B"/>
    <w:rsid w:val="00AE1FED"/>
    <w:rsid w:val="00AE742C"/>
    <w:rsid w:val="00B03CE3"/>
    <w:rsid w:val="00B16A3D"/>
    <w:rsid w:val="00B17E95"/>
    <w:rsid w:val="00B202E5"/>
    <w:rsid w:val="00B21C3C"/>
    <w:rsid w:val="00B27784"/>
    <w:rsid w:val="00B3169E"/>
    <w:rsid w:val="00B32384"/>
    <w:rsid w:val="00B370C6"/>
    <w:rsid w:val="00B40034"/>
    <w:rsid w:val="00B408BA"/>
    <w:rsid w:val="00B54D81"/>
    <w:rsid w:val="00B5700F"/>
    <w:rsid w:val="00B70BDA"/>
    <w:rsid w:val="00B764E1"/>
    <w:rsid w:val="00B773DB"/>
    <w:rsid w:val="00B82CF1"/>
    <w:rsid w:val="00B95CF8"/>
    <w:rsid w:val="00B97830"/>
    <w:rsid w:val="00BA6387"/>
    <w:rsid w:val="00BB05E2"/>
    <w:rsid w:val="00BB18CB"/>
    <w:rsid w:val="00BB225F"/>
    <w:rsid w:val="00BD3055"/>
    <w:rsid w:val="00BD53B2"/>
    <w:rsid w:val="00BD5AA6"/>
    <w:rsid w:val="00BD7D97"/>
    <w:rsid w:val="00BE00A3"/>
    <w:rsid w:val="00BE0E5A"/>
    <w:rsid w:val="00BE6FC7"/>
    <w:rsid w:val="00BF097D"/>
    <w:rsid w:val="00BF2718"/>
    <w:rsid w:val="00BF4C5B"/>
    <w:rsid w:val="00BF5F0A"/>
    <w:rsid w:val="00BF7502"/>
    <w:rsid w:val="00C21BE7"/>
    <w:rsid w:val="00C35859"/>
    <w:rsid w:val="00C35A3E"/>
    <w:rsid w:val="00C35CC4"/>
    <w:rsid w:val="00C510AB"/>
    <w:rsid w:val="00C55D0A"/>
    <w:rsid w:val="00C55DDF"/>
    <w:rsid w:val="00C67772"/>
    <w:rsid w:val="00C67E12"/>
    <w:rsid w:val="00C852C5"/>
    <w:rsid w:val="00C85C3D"/>
    <w:rsid w:val="00C9494E"/>
    <w:rsid w:val="00CA5686"/>
    <w:rsid w:val="00CB1F93"/>
    <w:rsid w:val="00CB3901"/>
    <w:rsid w:val="00CC0C93"/>
    <w:rsid w:val="00CD62B4"/>
    <w:rsid w:val="00CE3C47"/>
    <w:rsid w:val="00CE55F7"/>
    <w:rsid w:val="00D02D8E"/>
    <w:rsid w:val="00D0480E"/>
    <w:rsid w:val="00D04BA8"/>
    <w:rsid w:val="00D073DA"/>
    <w:rsid w:val="00D11862"/>
    <w:rsid w:val="00D13030"/>
    <w:rsid w:val="00D13211"/>
    <w:rsid w:val="00D13EF9"/>
    <w:rsid w:val="00D14BFF"/>
    <w:rsid w:val="00D2595E"/>
    <w:rsid w:val="00D32022"/>
    <w:rsid w:val="00D3497D"/>
    <w:rsid w:val="00D36160"/>
    <w:rsid w:val="00D40DE0"/>
    <w:rsid w:val="00D46D96"/>
    <w:rsid w:val="00D70E60"/>
    <w:rsid w:val="00D74298"/>
    <w:rsid w:val="00D81E7D"/>
    <w:rsid w:val="00D87A1E"/>
    <w:rsid w:val="00D90C40"/>
    <w:rsid w:val="00D93E30"/>
    <w:rsid w:val="00D952A3"/>
    <w:rsid w:val="00DA5457"/>
    <w:rsid w:val="00DB4E58"/>
    <w:rsid w:val="00DB58B6"/>
    <w:rsid w:val="00DC0D24"/>
    <w:rsid w:val="00DC2BE6"/>
    <w:rsid w:val="00DC31E5"/>
    <w:rsid w:val="00DC7269"/>
    <w:rsid w:val="00DD0B6F"/>
    <w:rsid w:val="00DD0B81"/>
    <w:rsid w:val="00DD5647"/>
    <w:rsid w:val="00DD584E"/>
    <w:rsid w:val="00DE2D42"/>
    <w:rsid w:val="00DE37FF"/>
    <w:rsid w:val="00DE75BB"/>
    <w:rsid w:val="00DF16D9"/>
    <w:rsid w:val="00DF1D37"/>
    <w:rsid w:val="00DF23E6"/>
    <w:rsid w:val="00E24D51"/>
    <w:rsid w:val="00E325A4"/>
    <w:rsid w:val="00E52E80"/>
    <w:rsid w:val="00E55B01"/>
    <w:rsid w:val="00E637F0"/>
    <w:rsid w:val="00E75706"/>
    <w:rsid w:val="00E77CB0"/>
    <w:rsid w:val="00E87CB8"/>
    <w:rsid w:val="00E95095"/>
    <w:rsid w:val="00E95858"/>
    <w:rsid w:val="00E972BF"/>
    <w:rsid w:val="00E97C84"/>
    <w:rsid w:val="00EA18A9"/>
    <w:rsid w:val="00EB6CF0"/>
    <w:rsid w:val="00EC21E6"/>
    <w:rsid w:val="00EC2CA1"/>
    <w:rsid w:val="00EC65F7"/>
    <w:rsid w:val="00EC70CD"/>
    <w:rsid w:val="00ED3031"/>
    <w:rsid w:val="00ED6979"/>
    <w:rsid w:val="00EE5C1C"/>
    <w:rsid w:val="00EF1575"/>
    <w:rsid w:val="00EF4BAB"/>
    <w:rsid w:val="00EF583F"/>
    <w:rsid w:val="00F053EC"/>
    <w:rsid w:val="00F12ADE"/>
    <w:rsid w:val="00F202F6"/>
    <w:rsid w:val="00F3769E"/>
    <w:rsid w:val="00F37F06"/>
    <w:rsid w:val="00F40D3F"/>
    <w:rsid w:val="00F453FC"/>
    <w:rsid w:val="00F63508"/>
    <w:rsid w:val="00F678DC"/>
    <w:rsid w:val="00F7041B"/>
    <w:rsid w:val="00F8371D"/>
    <w:rsid w:val="00F8795F"/>
    <w:rsid w:val="00FA0859"/>
    <w:rsid w:val="00FA21EB"/>
    <w:rsid w:val="00FB11E3"/>
    <w:rsid w:val="00FB6531"/>
    <w:rsid w:val="00FC242C"/>
    <w:rsid w:val="00FC572A"/>
    <w:rsid w:val="00FD5BBB"/>
    <w:rsid w:val="00FE0964"/>
    <w:rsid w:val="00FE3120"/>
    <w:rsid w:val="00FF2FB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FB49F"/>
  <w15:docId w15:val="{FEBFBAE9-A209-45B5-9CE7-FC04EB952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ListParagraph">
    <w:name w:val="List Paragraph"/>
    <w:basedOn w:val="Normal"/>
    <w:uiPriority w:val="99"/>
    <w:rsid w:val="001145E0"/>
    <w:pPr>
      <w:ind w:left="720"/>
      <w:contextualSpacing/>
    </w:pPr>
  </w:style>
  <w:style w:type="paragraph" w:styleId="BalloonText">
    <w:name w:val="Balloon Text"/>
    <w:basedOn w:val="Normal"/>
    <w:link w:val="BalloonTextChar"/>
    <w:uiPriority w:val="99"/>
    <w:semiHidden/>
    <w:unhideWhenUsed/>
    <w:rsid w:val="00DF1D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D37"/>
    <w:rPr>
      <w:rFonts w:ascii="Segoe UI" w:hAnsi="Segoe UI" w:cs="Segoe UI"/>
      <w:sz w:val="18"/>
      <w:szCs w:val="18"/>
    </w:rPr>
  </w:style>
  <w:style w:type="paragraph" w:styleId="Footer">
    <w:name w:val="footer"/>
    <w:basedOn w:val="Normal"/>
    <w:link w:val="FooterChar"/>
    <w:uiPriority w:val="99"/>
    <w:unhideWhenUsed/>
    <w:rsid w:val="00E757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5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8955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2621</Words>
  <Characters>14940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ЈЕЛЕНА ИЛИЋ</dc:creator>
  <cp:lastModifiedBy>Bojan Grgić</cp:lastModifiedBy>
  <cp:revision>2</cp:revision>
  <cp:lastPrinted>2024-10-30T10:07:00Z</cp:lastPrinted>
  <dcterms:created xsi:type="dcterms:W3CDTF">2024-11-04T10:22:00Z</dcterms:created>
  <dcterms:modified xsi:type="dcterms:W3CDTF">2024-11-04T10:22:00Z</dcterms:modified>
</cp:coreProperties>
</file>