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00D" w14:textId="77777777" w:rsidR="00B602ED" w:rsidRPr="00BB7726" w:rsidRDefault="00B602ED" w:rsidP="00BB7726">
      <w:pPr>
        <w:shd w:val="clear" w:color="auto" w:fill="FFFFFF"/>
        <w:ind w:right="62"/>
        <w:jc w:val="center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14:paraId="158E391D" w14:textId="77777777" w:rsidR="00BB7726" w:rsidRPr="00D6446A" w:rsidRDefault="00BB7726" w:rsidP="00BB7726">
      <w:pPr>
        <w:shd w:val="clear" w:color="auto" w:fill="FFFFFF"/>
        <w:ind w:right="62"/>
        <w:rPr>
          <w:rFonts w:ascii="Times New Roman" w:hAnsi="Times New Roman" w:cs="Times New Roman"/>
          <w:sz w:val="24"/>
          <w:szCs w:val="24"/>
          <w:lang w:val="ru-RU"/>
        </w:rPr>
      </w:pPr>
    </w:p>
    <w:p w14:paraId="0C31C0B7" w14:textId="77777777" w:rsidR="00BB7726" w:rsidRPr="00D6446A" w:rsidRDefault="00BB7726" w:rsidP="00BB7726">
      <w:pPr>
        <w:shd w:val="clear" w:color="auto" w:fill="FFFFFF"/>
        <w:tabs>
          <w:tab w:val="left" w:pos="245"/>
        </w:tabs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</w:pPr>
      <w:r w:rsidRPr="00D6446A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</w:rPr>
        <w:t>I</w:t>
      </w:r>
      <w:r w:rsidRPr="00D6446A">
        <w:rPr>
          <w:rFonts w:ascii="Times New Roman" w:hAnsi="Times New Roman" w:cs="Times New Roman"/>
          <w:b/>
          <w:bCs/>
          <w:iCs/>
          <w:color w:val="000000"/>
          <w:spacing w:val="-9"/>
          <w:sz w:val="24"/>
          <w:szCs w:val="24"/>
          <w:lang w:val="sr-Cyrl-RS"/>
        </w:rPr>
        <w:t>.</w:t>
      </w:r>
      <w:r w:rsidRPr="00D6446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D6446A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14:paraId="6BBAE247" w14:textId="77777777" w:rsidR="00BB7726" w:rsidRPr="00D6446A" w:rsidRDefault="00BB7726" w:rsidP="00BB7726">
      <w:pPr>
        <w:shd w:val="clear" w:color="auto" w:fill="FFFFFF"/>
        <w:tabs>
          <w:tab w:val="left" w:pos="24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14:paraId="7B87A7AA" w14:textId="77777777" w:rsidR="00BB7726" w:rsidRPr="00D6446A" w:rsidRDefault="00BB7726" w:rsidP="00BB7726">
      <w:pPr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</w:pPr>
      <w:r w:rsidRPr="00D6446A">
        <w:rPr>
          <w:rFonts w:ascii="Times New Roman" w:hAnsi="Times New Roman" w:cs="Times New Roman"/>
          <w:sz w:val="24"/>
          <w:szCs w:val="24"/>
          <w:lang w:val="ru-RU"/>
        </w:rPr>
        <w:t>Уставни основ за доношење Закон</w:t>
      </w:r>
      <w:r w:rsidRPr="00D6446A">
        <w:rPr>
          <w:rFonts w:ascii="Times New Roman" w:hAnsi="Times New Roman" w:cs="Times New Roman"/>
          <w:sz w:val="24"/>
          <w:szCs w:val="24"/>
        </w:rPr>
        <w:t>a</w:t>
      </w:r>
      <w:r w:rsidRPr="00D6446A">
        <w:rPr>
          <w:rFonts w:ascii="Times New Roman" w:hAnsi="Times New Roman" w:cs="Times New Roman"/>
          <w:sz w:val="24"/>
          <w:szCs w:val="24"/>
          <w:lang w:val="ru-RU"/>
        </w:rPr>
        <w:t xml:space="preserve"> о потврђивању 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Споразума о међусобном признавању професионалних квалификација за </w:t>
      </w:r>
      <w:r w:rsidRPr="00D6446A">
        <w:rPr>
          <w:rFonts w:ascii="Times New Roman" w:hAnsi="Times New Roman" w:cs="Times New Roman"/>
          <w:sz w:val="24"/>
          <w:lang w:val="sr-Cyrl-RS"/>
        </w:rPr>
        <w:t xml:space="preserve">медицинске сестре, докторе ветеринарске медицине, магистре фармације и бабице у контексту </w:t>
      </w:r>
      <w:r w:rsidR="0089278F" w:rsidRPr="00D6446A">
        <w:rPr>
          <w:rFonts w:ascii="Times New Roman" w:hAnsi="Times New Roman" w:cs="Times New Roman"/>
          <w:sz w:val="24"/>
          <w:lang w:val="sr-Cyrl-RS"/>
        </w:rPr>
        <w:t>Ц</w:t>
      </w:r>
      <w:r w:rsidRPr="00D6446A">
        <w:rPr>
          <w:rFonts w:ascii="Times New Roman" w:hAnsi="Times New Roman" w:cs="Times New Roman"/>
          <w:sz w:val="24"/>
          <w:lang w:val="sr-Cyrl-RS"/>
        </w:rPr>
        <w:t>ентрално-европског споразума о слободној трговини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6446A">
        <w:rPr>
          <w:rFonts w:ascii="Times New Roman" w:hAnsi="Times New Roman" w:cs="Times New Roman"/>
          <w:color w:val="000000"/>
          <w:spacing w:val="7"/>
          <w:sz w:val="24"/>
          <w:szCs w:val="24"/>
          <w:lang w:val="sr-Cyrl-CS"/>
        </w:rPr>
        <w:t xml:space="preserve"> садржан је у члану 99. став 1. тачка 4 Устава Републике Србије</w:t>
      </w:r>
      <w:r w:rsidRPr="00D6446A"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14:paraId="1E3817ED" w14:textId="77777777" w:rsidR="00BB7726" w:rsidRPr="00D6446A" w:rsidRDefault="00BB7726" w:rsidP="00BB7726">
      <w:pPr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sr-Cyrl-CS"/>
        </w:rPr>
      </w:pPr>
    </w:p>
    <w:p w14:paraId="68FA999D" w14:textId="77777777" w:rsidR="00BB7726" w:rsidRPr="00D6446A" w:rsidRDefault="00BB7726" w:rsidP="00BB7726">
      <w:pPr>
        <w:shd w:val="clear" w:color="auto" w:fill="FFFFFF"/>
        <w:ind w:right="53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b/>
          <w:sz w:val="24"/>
          <w:szCs w:val="24"/>
        </w:rPr>
        <w:t>II</w:t>
      </w:r>
      <w:r w:rsidRPr="00D6446A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РАЗЛОЗИ ЗБОГ КОЈИХ СЕ ПРЕДЛАЖЕ </w:t>
      </w:r>
      <w:r w:rsidRPr="00D6446A">
        <w:rPr>
          <w:rFonts w:ascii="Times New Roman" w:hAnsi="Times New Roman" w:cs="Times New Roman"/>
          <w:b/>
          <w:sz w:val="24"/>
          <w:szCs w:val="24"/>
          <w:lang w:val="sr-Cyrl-RS"/>
        </w:rPr>
        <w:t>ПОТВРЂИВАЊЕ СПОРАЗУМА</w:t>
      </w:r>
    </w:p>
    <w:p w14:paraId="70E416EA" w14:textId="77777777" w:rsidR="00BB7726" w:rsidRPr="00D6446A" w:rsidRDefault="00BB7726" w:rsidP="00BB7726">
      <w:pPr>
        <w:shd w:val="clear" w:color="auto" w:fill="FFFFFF"/>
        <w:ind w:right="53"/>
        <w:jc w:val="both"/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  <w:lang w:val="sr-Cyrl-RS"/>
        </w:rPr>
      </w:pPr>
    </w:p>
    <w:p w14:paraId="79500B03" w14:textId="77777777" w:rsidR="00BB7726" w:rsidRPr="00D6446A" w:rsidRDefault="00BB7726" w:rsidP="00BB772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На Самиту лидера западног Балкана у Софији, одржаног под окриљем Берлинског процеса, потписана и усвојена политичка Декларација лидера Западног Балкана о Заједничком регионалном тржишту (</w:t>
      </w:r>
      <w:r w:rsidRPr="00D6446A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GB"/>
        </w:rPr>
        <w:t>Common Regional Market – CRM</w:t>
      </w: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). </w:t>
      </w:r>
    </w:p>
    <w:p w14:paraId="0EC3639C" w14:textId="77777777" w:rsidR="00BB7726" w:rsidRPr="00D6446A" w:rsidRDefault="00BB7726" w:rsidP="00BB7726">
      <w:pPr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оменуту Декларацију је потписала председница Владе Републике Србије и овим чином, Република Србија је званично дала подршку и усвојила Акциони план за успостављање Заједничког рег</w:t>
      </w:r>
      <w:r w:rsidR="001D4912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ионалног тржишта за период 2021–</w:t>
      </w: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2024. године, који је заснован на четири основне слободе ЕУ (слобода кретања робе, услуга, капитала и људи) и обогаћен плановима за сарадњу у дигиталној, инвестиционој, иновационој и индустријској об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ласти. У спровођењу АП поред економија Заподног Балкана,</w:t>
      </w: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уз подршку ЕК учествују регионалне и међународне организације и то пре свега </w:t>
      </w:r>
      <w:r w:rsidRPr="00D6446A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GB"/>
        </w:rPr>
        <w:t>RCC</w:t>
      </w: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и </w:t>
      </w:r>
      <w:r w:rsidRPr="00D6446A">
        <w:rPr>
          <w:rFonts w:ascii="Times New Roman" w:eastAsia="Times New Roman" w:hAnsi="Times New Roman" w:cs="Times New Roman"/>
          <w:i/>
          <w:iCs/>
          <w:sz w:val="24"/>
          <w:szCs w:val="24"/>
          <w:lang w:val="sr-Cyrl-RS" w:eastAsia="en-GB"/>
        </w:rPr>
        <w:t>CEFTA</w:t>
      </w: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 као и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Коморски инвестициони форум Западног Балкана</w:t>
      </w:r>
      <w:r w:rsidRPr="00D6446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– КИФ, Транспортна заједница, Светска банка и други. </w:t>
      </w:r>
      <w:r w:rsidR="00E01D73">
        <w:rPr>
          <w:rFonts w:ascii="Times New Roman" w:hAnsi="Times New Roman" w:cs="Times New Roman"/>
          <w:bCs/>
          <w:sz w:val="24"/>
          <w:szCs w:val="24"/>
          <w:lang w:val="sr-Cyrl-RS"/>
        </w:rPr>
        <w:t>Потврђивањем</w:t>
      </w:r>
      <w:r w:rsidRPr="00D6446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Споразума о признавању професионалних квалификација за докторе медицине, докторе стоматологије и архитекте 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створен је правни оквир за успостављање и развијање сарадње у области признавања професионалних квалификација на простору Западног Балкана, те закључивање </w:t>
      </w:r>
      <w:r w:rsidRPr="00D6446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Споразума о признавању професионалних квалификација за медицинске сестре, докторе ветеринарске медицине, магистре фармације и бабице у контексту Централно-европског Споразума о слободној трговини представља проширење на четири нова занимања. </w:t>
      </w:r>
    </w:p>
    <w:p w14:paraId="78D11256" w14:textId="77777777" w:rsidR="00BB7726" w:rsidRPr="00D6446A" w:rsidRDefault="00BB7726" w:rsidP="00BB772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sz w:val="24"/>
          <w:szCs w:val="24"/>
          <w:lang w:val="sr-Cyrl-RS"/>
        </w:rPr>
        <w:t>Имајући у виду циљеве и приоритете предвиђене Заједничким регионалним акционим</w:t>
      </w:r>
      <w:r w:rsidR="001D4912">
        <w:rPr>
          <w:rFonts w:ascii="Times New Roman" w:hAnsi="Times New Roman" w:cs="Times New Roman"/>
          <w:sz w:val="24"/>
          <w:szCs w:val="24"/>
          <w:lang w:val="sr-Cyrl-RS"/>
        </w:rPr>
        <w:t xml:space="preserve"> планом тржишта 2021-2024 („CRM</w:t>
      </w:r>
      <w:r w:rsidR="001D4912" w:rsidRPr="001D4912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 w:eastAsia="sr-Latn-CS"/>
        </w:rPr>
        <w:t>”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) у циљу отклањања препрека за признавање стручних квалификација, усвајањем и применом Оквира Европске уније (ЕУ) за аутоматско признавање стручних квалификација за 7 професија и ЕУ систем аутоматског признавања на основу минималних услова који су потребни, представници </w:t>
      </w:r>
      <w:r>
        <w:rPr>
          <w:rFonts w:ascii="Times New Roman" w:hAnsi="Times New Roman" w:cs="Times New Roman"/>
          <w:sz w:val="24"/>
          <w:szCs w:val="24"/>
          <w:lang w:val="sr-Cyrl-RS"/>
        </w:rPr>
        <w:t>економија Западног Балкана</w:t>
      </w:r>
      <w:r w:rsidR="00D678F0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Стране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), усагласиле су текст </w:t>
      </w:r>
      <w:r w:rsidRPr="00D6446A">
        <w:rPr>
          <w:rFonts w:ascii="Times New Roman" w:hAnsi="Times New Roman" w:cs="Times New Roman"/>
          <w:bCs/>
          <w:sz w:val="24"/>
          <w:szCs w:val="24"/>
          <w:lang w:val="sr-Cyrl-RS"/>
        </w:rPr>
        <w:t>Споразума о признавању професионалних квалификација за медицинске сестре, докторе ветеринарске медицине, магистре фармације и бабице у контексту Централно-европског Споразума о слободној трговини.</w:t>
      </w:r>
    </w:p>
    <w:p w14:paraId="07B97611" w14:textId="77777777" w:rsidR="00BB7726" w:rsidRPr="00D6446A" w:rsidRDefault="00BB7726" w:rsidP="00BB772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Стране потписнице су </w:t>
      </w:r>
      <w:r w:rsidRPr="00D6446A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 xml:space="preserve">свесне да рестриктиван приступ у уређењу професионалних квалификација има исти ефекат на мобилност као и дискриминација на </w:t>
      </w:r>
      <w:r w:rsidR="00631A40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националној основи, те ће овим с</w:t>
      </w:r>
      <w:r w:rsidRPr="00D6446A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поразумом усагласити минимуме захтева у погледу трајања и врсте образовања и стручног искуства професија медицинске сестре, доктори ветеринарске медицине, фармацеути и бабице. Признавањем квалификација стечених у другој Страни потписници олакшава се мобилност стручњака, што је кључни елемент конкурентности.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 С тим у вези, хармонизација прописа и приближавања закона и прописа Страна са правом Европске уније 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(ЕУ), као и транспоновање Директиве 2005/36/ЕЦ Европског парламента и Савета од 7. септембра 2005. године о признавању професионалних квалификација, измењене Директивом 2013/55/ЕУ Европског парламента и Савета од 20. новембра 2013. године, од великог су значаја у овој области.</w:t>
      </w:r>
    </w:p>
    <w:p w14:paraId="70F3115C" w14:textId="77777777" w:rsidR="00BB7726" w:rsidRPr="00D6446A" w:rsidRDefault="00BB7726" w:rsidP="00BB772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sz w:val="24"/>
          <w:szCs w:val="24"/>
          <w:lang w:val="sr-Cyrl-RS"/>
        </w:rPr>
        <w:t>Овим споразумом успоставиће се аутоматско признавање професионалних квалификација н</w:t>
      </w:r>
      <w:r w:rsidR="008C4D3F">
        <w:rPr>
          <w:rFonts w:ascii="Times New Roman" w:hAnsi="Times New Roman" w:cs="Times New Roman"/>
          <w:sz w:val="24"/>
          <w:szCs w:val="24"/>
          <w:lang w:val="sr-Cyrl-RS"/>
        </w:rPr>
        <w:t>а основу минималних захтева за четири професије утврђене овим с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>поразумом и поменутом Директивом.</w:t>
      </w:r>
    </w:p>
    <w:p w14:paraId="37EDF68D" w14:textId="77777777" w:rsidR="00BB7726" w:rsidRPr="00D6446A" w:rsidRDefault="00BB7726" w:rsidP="00BB772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184A14" w14:textId="77777777" w:rsidR="00BB7726" w:rsidRPr="00D6446A" w:rsidRDefault="00BB7726" w:rsidP="00BB772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b/>
          <w:sz w:val="24"/>
          <w:szCs w:val="24"/>
        </w:rPr>
        <w:t>III</w:t>
      </w:r>
      <w:r w:rsidRPr="00D6446A">
        <w:rPr>
          <w:rFonts w:ascii="Times New Roman" w:hAnsi="Times New Roman" w:cs="Times New Roman"/>
          <w:b/>
          <w:sz w:val="24"/>
          <w:szCs w:val="24"/>
          <w:lang w:val="sr-Cyrl-CS"/>
        </w:rPr>
        <w:t>. СТВАРАЊЕ ФИНАНСИЈСКИХ ОБАВЕЗА ИЗВРШАВАЊЕМ СПОРАЗУМА</w:t>
      </w:r>
    </w:p>
    <w:p w14:paraId="21DEA65A" w14:textId="77777777" w:rsidR="00BB7726" w:rsidRPr="00D6446A" w:rsidRDefault="00BB7726" w:rsidP="00BB772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A0904D" w14:textId="77777777" w:rsidR="00BB7726" w:rsidRPr="00D6446A" w:rsidRDefault="00BB7726" w:rsidP="00BB7726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6446A">
        <w:rPr>
          <w:rFonts w:ascii="Times New Roman" w:hAnsi="Times New Roman" w:cs="Times New Roman"/>
          <w:sz w:val="24"/>
          <w:szCs w:val="24"/>
        </w:rPr>
        <w:t>Извршавањем</w:t>
      </w:r>
      <w:r w:rsidRPr="00D6446A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  </w:t>
      </w:r>
      <w:r w:rsidRPr="00D6446A">
        <w:rPr>
          <w:rFonts w:ascii="Times New Roman" w:hAnsi="Times New Roman" w:cs="Times New Roman"/>
          <w:sz w:val="24"/>
          <w:szCs w:val="24"/>
        </w:rPr>
        <w:t>не</w:t>
      </w:r>
      <w:r w:rsidRPr="00D644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6446A">
        <w:rPr>
          <w:rFonts w:ascii="Times New Roman" w:hAnsi="Times New Roman" w:cs="Times New Roman"/>
          <w:noProof/>
          <w:sz w:val="24"/>
          <w:szCs w:val="24"/>
        </w:rPr>
        <w:t xml:space="preserve">стварају </w:t>
      </w:r>
      <w:r w:rsidRPr="00D6446A"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Pr="00D6446A">
        <w:rPr>
          <w:rFonts w:ascii="Times New Roman" w:hAnsi="Times New Roman" w:cs="Times New Roman"/>
          <w:noProof/>
          <w:sz w:val="24"/>
          <w:szCs w:val="24"/>
        </w:rPr>
        <w:t xml:space="preserve"> финансијске обавезе за Републику Србију.</w:t>
      </w:r>
      <w:r w:rsidRPr="00D6446A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14:paraId="2BCCD05C" w14:textId="77777777" w:rsidR="00BB7726" w:rsidRPr="00D6446A" w:rsidRDefault="00BB7726" w:rsidP="00BB772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6232F5" w14:textId="77777777" w:rsidR="00BB7726" w:rsidRPr="00D6446A" w:rsidRDefault="00BB7726" w:rsidP="00BB7726">
      <w:pPr>
        <w:spacing w:after="1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Pr="00D6446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ПРОЦЕНА </w:t>
      </w:r>
      <w:r w:rsidR="003A66D1">
        <w:rPr>
          <w:rFonts w:ascii="Times New Roman" w:hAnsi="Times New Roman" w:cs="Times New Roman"/>
          <w:b/>
          <w:sz w:val="24"/>
          <w:szCs w:val="24"/>
          <w:lang w:val="ru-RU"/>
        </w:rPr>
        <w:t>ПОТРЕБНИХ</w:t>
      </w:r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ФИНАНСИЈСКИХ СРЕДСТАВА ЗА </w:t>
      </w:r>
      <w:r w:rsidRPr="00D6446A">
        <w:rPr>
          <w:rFonts w:ascii="Times New Roman" w:hAnsi="Times New Roman" w:cs="Times New Roman"/>
          <w:b/>
          <w:sz w:val="24"/>
          <w:szCs w:val="24"/>
          <w:lang w:val="sr-Cyrl-RS"/>
        </w:rPr>
        <w:t>ИЗВРШАВАЊЕ</w:t>
      </w:r>
      <w:r w:rsidRPr="00D644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СПОРАЗУМА </w:t>
      </w:r>
    </w:p>
    <w:p w14:paraId="3149E388" w14:textId="77777777" w:rsidR="00BB7726" w:rsidRPr="00D6446A" w:rsidRDefault="00BB7726" w:rsidP="00BB7726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p w14:paraId="7AAA9C10" w14:textId="77777777" w:rsidR="00BB7726" w:rsidRPr="00D6446A" w:rsidRDefault="00BB7726" w:rsidP="00BB772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F8030B">
        <w:rPr>
          <w:rFonts w:ascii="Times New Roman" w:hAnsi="Times New Roman" w:cs="Times New Roman"/>
          <w:sz w:val="24"/>
          <w:szCs w:val="24"/>
          <w:lang w:val="sr-Cyrl-RS"/>
        </w:rPr>
        <w:t>извршавање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 овог споразума, није потребно обезбедити  средства у буџету Републике Србије, тако да и за реализацију предметног зак</w:t>
      </w:r>
      <w:r w:rsidR="001E6EA0">
        <w:rPr>
          <w:rFonts w:ascii="Times New Roman" w:hAnsi="Times New Roman" w:cs="Times New Roman"/>
          <w:sz w:val="24"/>
          <w:szCs w:val="24"/>
          <w:lang w:val="sr-Cyrl-RS"/>
        </w:rPr>
        <w:t>он</w:t>
      </w:r>
      <w:r w:rsidRPr="00D6446A">
        <w:rPr>
          <w:rFonts w:ascii="Times New Roman" w:hAnsi="Times New Roman" w:cs="Times New Roman"/>
          <w:sz w:val="24"/>
          <w:szCs w:val="24"/>
          <w:lang w:val="sr-Cyrl-RS"/>
        </w:rPr>
        <w:t xml:space="preserve">а нису потребна средства из буџета Републике Србије. </w:t>
      </w:r>
    </w:p>
    <w:p w14:paraId="7E3212D6" w14:textId="77777777" w:rsidR="00BB7726" w:rsidRPr="00735DB5" w:rsidRDefault="00BB7726" w:rsidP="00735DB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446A">
        <w:rPr>
          <w:rFonts w:ascii="Times New Roman" w:hAnsi="Times New Roman" w:cs="Times New Roman"/>
          <w:sz w:val="24"/>
          <w:szCs w:val="24"/>
          <w:lang w:val="ru-RU"/>
        </w:rPr>
        <w:t>Уколико се за реализацију наведеног програма буде појавила потреба за непредвиђеним средствима, Министарство просвете ће предвиђене активности спровести у оквиру расположивог буџета, који му буде одобрен за наредну буџетску годину.</w:t>
      </w:r>
      <w:r w:rsidRPr="00D644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20993DA" w14:textId="77777777" w:rsidR="00B602ED" w:rsidRDefault="00B602ED" w:rsidP="00BB772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79F2A1" w14:textId="77777777" w:rsidR="00B602ED" w:rsidRDefault="00B602ED" w:rsidP="00B602ED">
      <w:pPr>
        <w:rPr>
          <w:lang w:val="sr-Cyrl-RS"/>
        </w:rPr>
      </w:pPr>
    </w:p>
    <w:p w14:paraId="755DDB8F" w14:textId="77777777" w:rsidR="00300D8F" w:rsidRDefault="00300D8F"/>
    <w:sectPr w:rsidR="00300D8F" w:rsidSect="00B602ED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CB077" w14:textId="77777777" w:rsidR="00733000" w:rsidRDefault="00733000" w:rsidP="00B602ED">
      <w:r>
        <w:separator/>
      </w:r>
    </w:p>
  </w:endnote>
  <w:endnote w:type="continuationSeparator" w:id="0">
    <w:p w14:paraId="582A6B5D" w14:textId="77777777" w:rsidR="00733000" w:rsidRDefault="00733000" w:rsidP="00B6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55295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A6E55E" w14:textId="77777777" w:rsidR="00B602ED" w:rsidRDefault="00B602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8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BA31D8" w14:textId="77777777" w:rsidR="00B602ED" w:rsidRDefault="00B60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713C7" w14:textId="77777777" w:rsidR="00733000" w:rsidRDefault="00733000" w:rsidP="00B602ED">
      <w:r>
        <w:separator/>
      </w:r>
    </w:p>
  </w:footnote>
  <w:footnote w:type="continuationSeparator" w:id="0">
    <w:p w14:paraId="4AB887F8" w14:textId="77777777" w:rsidR="00733000" w:rsidRDefault="00733000" w:rsidP="00B60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CCF"/>
    <w:rsid w:val="00041FA9"/>
    <w:rsid w:val="001D4912"/>
    <w:rsid w:val="001E6EA0"/>
    <w:rsid w:val="00300D8F"/>
    <w:rsid w:val="003A66D1"/>
    <w:rsid w:val="00631A40"/>
    <w:rsid w:val="0064535E"/>
    <w:rsid w:val="00733000"/>
    <w:rsid w:val="00735DB5"/>
    <w:rsid w:val="0089278F"/>
    <w:rsid w:val="00895718"/>
    <w:rsid w:val="008C4D3F"/>
    <w:rsid w:val="00B602ED"/>
    <w:rsid w:val="00BA173D"/>
    <w:rsid w:val="00BB7726"/>
    <w:rsid w:val="00C12CCF"/>
    <w:rsid w:val="00C14E59"/>
    <w:rsid w:val="00D678F0"/>
    <w:rsid w:val="00D85879"/>
    <w:rsid w:val="00DB5A42"/>
    <w:rsid w:val="00E01D73"/>
    <w:rsid w:val="00F8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2BC29"/>
  <w15:chartTrackingRefBased/>
  <w15:docId w15:val="{3A06B5B9-0064-41C1-AED3-4C2759ED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2ED"/>
    <w:pPr>
      <w:spacing w:after="0" w:line="240" w:lineRule="auto"/>
    </w:pPr>
    <w:rPr>
      <w:rFonts w:ascii="Calibri" w:eastAsia="Calibri" w:hAnsi="Calibri" w:cs="Arial"/>
      <w:sz w:val="20"/>
      <w:szCs w:val="20"/>
      <w:lang w:val="s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602E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602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02ED"/>
    <w:rPr>
      <w:rFonts w:ascii="Calibri" w:eastAsia="Calibri" w:hAnsi="Calibri" w:cs="Arial"/>
      <w:sz w:val="20"/>
      <w:szCs w:val="20"/>
      <w:lang w:val="sr"/>
    </w:rPr>
  </w:style>
  <w:style w:type="paragraph" w:styleId="Footer">
    <w:name w:val="footer"/>
    <w:basedOn w:val="Normal"/>
    <w:link w:val="FooterChar"/>
    <w:uiPriority w:val="99"/>
    <w:unhideWhenUsed/>
    <w:rsid w:val="00B602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02ED"/>
    <w:rPr>
      <w:rFonts w:ascii="Calibri" w:eastAsia="Calibri" w:hAnsi="Calibri" w:cs="Arial"/>
      <w:sz w:val="20"/>
      <w:szCs w:val="20"/>
      <w:lang w:val="s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2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cp:lastPrinted>2024-09-06T05:48:00Z</cp:lastPrinted>
  <dcterms:created xsi:type="dcterms:W3CDTF">2024-09-06T09:14:00Z</dcterms:created>
  <dcterms:modified xsi:type="dcterms:W3CDTF">2024-09-06T09:14:00Z</dcterms:modified>
</cp:coreProperties>
</file>