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AC8" w:rsidRDefault="00380AC8" w:rsidP="00380AC8">
      <w:pPr>
        <w:shd w:val="clear" w:color="auto" w:fill="FFFFFF"/>
        <w:ind w:right="62"/>
        <w:jc w:val="center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</w:p>
    <w:p w:rsidR="00380AC8" w:rsidRPr="00D11549" w:rsidRDefault="00380AC8" w:rsidP="00380AC8">
      <w:pPr>
        <w:shd w:val="clear" w:color="auto" w:fill="FFFFFF"/>
        <w:ind w:right="62"/>
        <w:jc w:val="center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  <w:r w:rsidRPr="00D11549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  <w:t>ОБРАЗЛОЖЕЊЕ</w:t>
      </w:r>
    </w:p>
    <w:p w:rsidR="00380AC8" w:rsidRPr="006F1B4C" w:rsidRDefault="00380AC8" w:rsidP="00380AC8">
      <w:pPr>
        <w:shd w:val="clear" w:color="auto" w:fill="FFFFFF"/>
        <w:ind w:right="6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80AC8" w:rsidRPr="00D11549" w:rsidRDefault="00380AC8" w:rsidP="00380AC8">
      <w:pPr>
        <w:shd w:val="clear" w:color="auto" w:fill="FFFFFF"/>
        <w:tabs>
          <w:tab w:val="left" w:pos="245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D11549">
        <w:rPr>
          <w:rFonts w:ascii="Times New Roman" w:hAnsi="Times New Roman" w:cs="Times New Roman"/>
          <w:b/>
          <w:bCs/>
          <w:iCs/>
          <w:color w:val="000000"/>
          <w:spacing w:val="-9"/>
          <w:sz w:val="24"/>
          <w:szCs w:val="24"/>
        </w:rPr>
        <w:t>I</w:t>
      </w:r>
      <w:r w:rsidRPr="00D11549">
        <w:rPr>
          <w:rFonts w:ascii="Times New Roman" w:hAnsi="Times New Roman" w:cs="Times New Roman"/>
          <w:b/>
          <w:bCs/>
          <w:iCs/>
          <w:color w:val="000000"/>
          <w:spacing w:val="-9"/>
          <w:sz w:val="24"/>
          <w:szCs w:val="24"/>
          <w:lang w:val="sr-Cyrl-RS"/>
        </w:rPr>
        <w:t>.</w:t>
      </w:r>
      <w:r w:rsidRPr="00D1154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D11549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:rsidR="00380AC8" w:rsidRDefault="00380AC8" w:rsidP="00380AC8">
      <w:pPr>
        <w:spacing w:after="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sr-Cyrl-CS"/>
        </w:rPr>
      </w:pPr>
      <w:r w:rsidRPr="00D11549">
        <w:rPr>
          <w:rFonts w:ascii="Times New Roman" w:hAnsi="Times New Roman" w:cs="Times New Roman"/>
          <w:sz w:val="24"/>
          <w:szCs w:val="24"/>
          <w:lang w:val="ru-RU"/>
        </w:rPr>
        <w:t>Уставни основ за доношење Закон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11549">
        <w:rPr>
          <w:rFonts w:ascii="Times New Roman" w:hAnsi="Times New Roman" w:cs="Times New Roman"/>
          <w:sz w:val="24"/>
          <w:szCs w:val="24"/>
          <w:lang w:val="ru-RU"/>
        </w:rPr>
        <w:t xml:space="preserve"> о потврђивању </w:t>
      </w:r>
      <w:r w:rsidRPr="00380AC8">
        <w:rPr>
          <w:rFonts w:ascii="Times New Roman" w:hAnsi="Times New Roman" w:cs="Times New Roman"/>
          <w:bCs/>
          <w:sz w:val="24"/>
          <w:szCs w:val="24"/>
          <w:lang w:val="ru-RU"/>
        </w:rPr>
        <w:t>Споразум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Pr="00380A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између М</w:t>
      </w:r>
      <w:r w:rsidRPr="000616B0">
        <w:rPr>
          <w:rFonts w:ascii="Times New Roman" w:eastAsia="Times New Roman" w:hAnsi="Times New Roman" w:cs="Times New Roman"/>
          <w:sz w:val="24"/>
          <w:szCs w:val="24"/>
          <w:lang w:val="sr-Cyrl-RS"/>
        </w:rPr>
        <w:t>инистарства просвет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е, науке и технолошког развоја Републике С</w:t>
      </w:r>
      <w:r w:rsidRPr="000616B0">
        <w:rPr>
          <w:rFonts w:ascii="Times New Roman" w:eastAsia="Times New Roman" w:hAnsi="Times New Roman" w:cs="Times New Roman"/>
          <w:sz w:val="24"/>
          <w:szCs w:val="24"/>
          <w:lang w:val="sr-Cyrl-RS"/>
        </w:rPr>
        <w:t>рбије 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Министарства просвете Народне Републике К</w:t>
      </w:r>
      <w:r w:rsidRPr="000616B0">
        <w:rPr>
          <w:rFonts w:ascii="Times New Roman" w:eastAsia="Times New Roman" w:hAnsi="Times New Roman" w:cs="Times New Roman"/>
          <w:sz w:val="24"/>
          <w:szCs w:val="24"/>
          <w:lang w:val="sr-Cyrl-RS"/>
        </w:rPr>
        <w:t>ине 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616B0">
        <w:rPr>
          <w:rFonts w:ascii="Times New Roman" w:eastAsia="Times New Roman" w:hAnsi="Times New Roman" w:cs="Times New Roman"/>
          <w:sz w:val="24"/>
          <w:szCs w:val="24"/>
          <w:lang w:val="sr-Cyrl-RS"/>
        </w:rPr>
        <w:t>међусобном признавању потврда, диплома и степена стеченог високог образовања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D86D7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потписан у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Пекингу, </w:t>
      </w:r>
      <w:r w:rsidRPr="00D86D7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26. октобра  2021. године,</w:t>
      </w:r>
      <w:r w:rsidRPr="00D11549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 xml:space="preserve"> садржан је у члану 99. став 1. тачка 4 Устава Републике Србије</w:t>
      </w:r>
      <w:r w:rsidRPr="00D11549">
        <w:rPr>
          <w:rFonts w:ascii="Times New Roman" w:hAnsi="Times New Roman" w:cs="Times New Roman"/>
          <w:color w:val="000000"/>
          <w:spacing w:val="2"/>
          <w:sz w:val="24"/>
          <w:szCs w:val="24"/>
          <w:lang w:val="sr-Cyrl-CS"/>
        </w:rPr>
        <w:t>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:rsidR="00380AC8" w:rsidRPr="00D11549" w:rsidRDefault="00380AC8" w:rsidP="00380AC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0AC8" w:rsidRPr="00D11549" w:rsidRDefault="00380AC8" w:rsidP="00380AC8">
      <w:pPr>
        <w:shd w:val="clear" w:color="auto" w:fill="FFFFFF"/>
        <w:ind w:right="53"/>
        <w:jc w:val="both"/>
        <w:rPr>
          <w:rFonts w:ascii="Times New Roman" w:hAnsi="Times New Roman" w:cs="Times New Roman"/>
          <w:b/>
          <w:bCs/>
          <w:iCs/>
          <w:color w:val="000000"/>
          <w:spacing w:val="1"/>
          <w:sz w:val="24"/>
          <w:szCs w:val="24"/>
          <w:lang w:val="sr-Cyrl-RS"/>
        </w:rPr>
      </w:pPr>
      <w:r w:rsidRPr="00D11549">
        <w:rPr>
          <w:rFonts w:ascii="Times New Roman" w:hAnsi="Times New Roman" w:cs="Times New Roman"/>
          <w:b/>
          <w:sz w:val="24"/>
          <w:szCs w:val="24"/>
        </w:rPr>
        <w:t>II</w:t>
      </w:r>
      <w:r w:rsidRPr="00D11549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D1154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РАЗЛОЗИ ЗБОГ КОЈИХ СЕ ПРЕДЛАЖЕ </w:t>
      </w:r>
      <w:r w:rsidRPr="00D11549">
        <w:rPr>
          <w:rFonts w:ascii="Times New Roman" w:hAnsi="Times New Roman" w:cs="Times New Roman"/>
          <w:b/>
          <w:sz w:val="24"/>
          <w:szCs w:val="24"/>
          <w:lang w:val="sr-Cyrl-RS"/>
        </w:rPr>
        <w:t>ПОТВРЂИВАЊЕ СПОРАЗУМА</w:t>
      </w:r>
    </w:p>
    <w:p w:rsidR="00380AC8" w:rsidRPr="007E3D76" w:rsidRDefault="00380AC8" w:rsidP="00380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Након анализе досадашње сарадње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, а у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циљу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успостављања и 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>унапређ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ивања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сарадње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области високог образовања 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између Републике Србије и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Народне Републике Кине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Министарство просвете, науке и технолошког развоја 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дило је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ницијативу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за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закључивањ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Споразума између </w:t>
      </w:r>
      <w:r w:rsidRPr="00061CD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Министарства просвете, науке и технолошког развоја Републике Србије 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Министарства просвете Народне Републике Кине о међусобном признавању потврда, диплома и степена стеченог високог образовања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380AC8" w:rsidRPr="007E3D76" w:rsidRDefault="00380AC8" w:rsidP="00380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80AC8" w:rsidRDefault="00380AC8" w:rsidP="00380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Полазећи од основних разлога којима се две стране руководе у жељи да успоставе и значајно </w:t>
      </w:r>
      <w:r w:rsidRPr="001A6863">
        <w:rPr>
          <w:rFonts w:ascii="Times New Roman" w:hAnsi="Times New Roman"/>
          <w:sz w:val="24"/>
          <w:szCs w:val="24"/>
          <w:lang w:val="sr-Cyrl-RS"/>
        </w:rPr>
        <w:t>унапреде сарадњу у области високог образовања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1A6863">
        <w:rPr>
          <w:rFonts w:ascii="Times New Roman" w:hAnsi="Times New Roman"/>
          <w:sz w:val="24"/>
          <w:szCs w:val="24"/>
          <w:lang w:val="sr-Cyrl-RS"/>
        </w:rPr>
        <w:t>у духу унапређења узајамног разумевања и оснаживања билатералних односа,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заједничке свести о значају унапређења што непосредније сарадње у области високог образовања, текст Споразума потврђује жељу двеју страна да ту сарадњу подржавају и развијају као питање од обостраног интереса. </w:t>
      </w:r>
    </w:p>
    <w:p w:rsidR="00380AC8" w:rsidRPr="001A6863" w:rsidRDefault="00380AC8" w:rsidP="00380AC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>акључивањем Споразума ствара се правни оквир</w:t>
      </w:r>
      <w:r w:rsidRPr="007E3D7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којим ће се </w:t>
      </w:r>
      <w:r w:rsidRPr="007E3D76">
        <w:rPr>
          <w:rFonts w:ascii="Times New Roman" w:hAnsi="Times New Roman" w:cs="Times New Roman"/>
          <w:sz w:val="24"/>
          <w:szCs w:val="24"/>
          <w:lang w:val="sr-Cyrl-CS"/>
        </w:rPr>
        <w:t>олакша</w:t>
      </w:r>
      <w:r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7E3D76">
        <w:rPr>
          <w:rFonts w:ascii="Times New Roman" w:hAnsi="Times New Roman" w:cs="Times New Roman"/>
          <w:sz w:val="24"/>
          <w:szCs w:val="24"/>
          <w:lang w:val="sr-Cyrl-CS"/>
        </w:rPr>
        <w:t xml:space="preserve"> сарадња у области образовања и науке, 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ао и могућност да се </w:t>
      </w:r>
      <w:r w:rsidRPr="007E3D76">
        <w:rPr>
          <w:rFonts w:ascii="Times New Roman" w:hAnsi="Times New Roman" w:cs="Times New Roman"/>
          <w:sz w:val="24"/>
          <w:szCs w:val="24"/>
          <w:lang w:val="sr-Cyrl-CS"/>
        </w:rPr>
        <w:t xml:space="preserve"> промовише мобилност талената између ове две државе.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Споразум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 свом садржају и форми даје довољно дефинисан и широк оквир за </w:t>
      </w:r>
    </w:p>
    <w:p w:rsidR="00380AC8" w:rsidRPr="007E3D76" w:rsidRDefault="00380AC8" w:rsidP="00380A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3D76">
        <w:rPr>
          <w:rFonts w:ascii="Times New Roman" w:hAnsi="Times New Roman" w:cs="Times New Roman"/>
          <w:sz w:val="24"/>
          <w:szCs w:val="24"/>
          <w:lang w:val="ru-RU"/>
        </w:rPr>
        <w:t>олакша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 xml:space="preserve"> приступ високом образовању и узајамно признавање исправа о стеченом високом образовању у Републици Србији и у Народној Републици Кини.</w:t>
      </w:r>
    </w:p>
    <w:p w:rsidR="00380AC8" w:rsidRPr="007E3D76" w:rsidRDefault="00380AC8" w:rsidP="00380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80AC8" w:rsidRPr="007E3D76" w:rsidRDefault="00380AC8" w:rsidP="00380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>У преамбули се потврђује жеља две стране</w:t>
      </w:r>
      <w:r w:rsidRPr="007E3D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>олакша</w:t>
      </w:r>
      <w:r>
        <w:rPr>
          <w:rFonts w:ascii="Times New Roman" w:hAnsi="Times New Roman" w:cs="Times New Roman"/>
          <w:sz w:val="24"/>
          <w:szCs w:val="24"/>
          <w:lang w:val="sr-Cyrl-RS"/>
        </w:rPr>
        <w:t>ном</w:t>
      </w:r>
      <w:r w:rsidR="006F1B4C">
        <w:rPr>
          <w:rFonts w:ascii="Times New Roman" w:hAnsi="Times New Roman" w:cs="Times New Roman"/>
          <w:sz w:val="24"/>
          <w:szCs w:val="24"/>
          <w:lang w:val="ru-RU"/>
        </w:rPr>
        <w:t xml:space="preserve"> сарадњом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 xml:space="preserve"> у области образовања и науке, као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могућност да се 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 xml:space="preserve"> промовише мобилност талената изм</w:t>
      </w:r>
      <w:r w:rsidR="006F1B4C">
        <w:rPr>
          <w:rFonts w:ascii="Times New Roman" w:hAnsi="Times New Roman" w:cs="Times New Roman"/>
          <w:sz w:val="24"/>
          <w:szCs w:val="24"/>
          <w:lang w:val="ru-RU"/>
        </w:rPr>
        <w:t>еђу ове две државе, Министарства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 xml:space="preserve"> просвете, науке и технолошког развоја</w:t>
      </w:r>
      <w:r w:rsidR="006F1B4C">
        <w:rPr>
          <w:rFonts w:ascii="Times New Roman" w:hAnsi="Times New Roman" w:cs="Times New Roman"/>
          <w:sz w:val="24"/>
          <w:szCs w:val="24"/>
          <w:lang w:val="ru-RU"/>
        </w:rPr>
        <w:t xml:space="preserve"> Републике Србије и Министарства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 xml:space="preserve"> образовања Народне Републике.</w:t>
      </w:r>
    </w:p>
    <w:p w:rsidR="00380AC8" w:rsidRDefault="00380AC8" w:rsidP="00380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даљем тексту (чл.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2-5) наведен је обим примене Спразума, који 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 xml:space="preserve"> се односи на изводе, потврде и дипломе високог образовања које издају високошколске установе и истраживачки институти у Кини чију надлежност за издавање признаје Влада Народне Републике Кине у време</w:t>
      </w:r>
      <w:r w:rsidRPr="007E3D76">
        <w:rPr>
          <w:rFonts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 xml:space="preserve">њиховог издавања и дипломе о стеченом високом образовању које издају акредитоване високошколске установе у складу са прописима Републике Србије у време њиховог издавања.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Спразумом су дефинисана </w:t>
      </w:r>
      <w:r w:rsidRPr="007E3D76">
        <w:rPr>
          <w:rFonts w:ascii="Times New Roman" w:hAnsi="Times New Roman" w:cs="Times New Roman"/>
          <w:sz w:val="24"/>
          <w:szCs w:val="24"/>
          <w:lang w:val="ru-RU"/>
        </w:rPr>
        <w:t>структура потврда и диплома о високом образовању у Кини и Србији</w:t>
      </w:r>
      <w:r>
        <w:rPr>
          <w:rFonts w:ascii="Times New Roman" w:hAnsi="Times New Roman" w:cs="Times New Roman"/>
          <w:sz w:val="24"/>
          <w:szCs w:val="24"/>
          <w:lang w:val="sr-Cyrl-RS"/>
        </w:rPr>
        <w:t>, услови за приступ кинеским високошколским устан</w:t>
      </w:r>
      <w:r w:rsidR="006F1B4C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вама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спрске студенте,</w:t>
      </w:r>
      <w:r w:rsidR="006F1B4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као и услови за приступ српским вискошколским установама за кинеске студенте.</w:t>
      </w:r>
      <w:r w:rsidR="006F1B4C">
        <w:rPr>
          <w:rFonts w:ascii="Times New Roman" w:hAnsi="Times New Roman" w:cs="Times New Roman"/>
          <w:sz w:val="24"/>
          <w:szCs w:val="24"/>
          <w:lang w:val="sr-Cyrl-RS"/>
        </w:rPr>
        <w:t xml:space="preserve"> Чланом 6. и 7. </w:t>
      </w:r>
      <w:r>
        <w:rPr>
          <w:rFonts w:ascii="Times New Roman" w:hAnsi="Times New Roman" w:cs="Times New Roman"/>
          <w:sz w:val="24"/>
          <w:szCs w:val="24"/>
          <w:lang w:val="sr-Cyrl-RS"/>
        </w:rPr>
        <w:t>Сп</w:t>
      </w:r>
      <w:r w:rsidR="006F1B4C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разума предвиђена је усклађеност са националним </w:t>
      </w:r>
      <w:r w:rsidRPr="007E3D76">
        <w:rPr>
          <w:rFonts w:ascii="Times New Roman" w:hAnsi="Times New Roman" w:cs="Times New Roman"/>
          <w:sz w:val="24"/>
          <w:szCs w:val="24"/>
          <w:lang w:val="sr-Cyrl-RS"/>
        </w:rPr>
        <w:t>законодавством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начин на који ће се ажурирати информације.</w:t>
      </w:r>
    </w:p>
    <w:p w:rsidR="00380AC8" w:rsidRPr="001A6863" w:rsidRDefault="00380AC8" w:rsidP="00380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Завршне одредбе 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Споразума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(чл. 8-11.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односе се на процедуре у погледу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решавања спорова, измена и допуна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формирања Стручних комисија, надлежних органа који су одговорни за сповођење овог спора</w:t>
      </w:r>
      <w:r w:rsidR="006F1B4C">
        <w:rPr>
          <w:rFonts w:ascii="Times New Roman" w:eastAsia="Times New Roman" w:hAnsi="Times New Roman" w:cs="Times New Roman"/>
          <w:sz w:val="24"/>
          <w:szCs w:val="24"/>
          <w:lang w:val="ru-RU"/>
        </w:rPr>
        <w:t>зума, ступања на снагу и престан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ак важења Споразума.</w:t>
      </w:r>
      <w:r w:rsidRPr="001A68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380AC8" w:rsidRDefault="00380AC8" w:rsidP="00380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Анекс је саставни део Споразума у којем је приказана упоредна табела назива потврде/диломе/степена у</w:t>
      </w:r>
      <w:r w:rsidRPr="00DE383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Народној Републици Кини и Републици Србији.</w:t>
      </w:r>
    </w:p>
    <w:p w:rsidR="00380AC8" w:rsidRPr="001A6863" w:rsidRDefault="00380AC8" w:rsidP="00380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80AC8" w:rsidRDefault="00380AC8" w:rsidP="00380A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380AC8" w:rsidRPr="00D11549" w:rsidRDefault="00380AC8" w:rsidP="00380AC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1549">
        <w:rPr>
          <w:rFonts w:ascii="Times New Roman" w:hAnsi="Times New Roman" w:cs="Times New Roman"/>
          <w:b/>
          <w:sz w:val="24"/>
          <w:szCs w:val="24"/>
        </w:rPr>
        <w:t>III</w:t>
      </w:r>
      <w:r w:rsidRPr="00D11549">
        <w:rPr>
          <w:rFonts w:ascii="Times New Roman" w:hAnsi="Times New Roman" w:cs="Times New Roman"/>
          <w:b/>
          <w:sz w:val="24"/>
          <w:szCs w:val="24"/>
          <w:lang w:val="sr-Cyrl-CS"/>
        </w:rPr>
        <w:t>. СТВАРАЊЕ ФИНАНСИЈСКИХ ОБАВЕЗА ИЗВРШАВАЊЕМ СПОРАЗУМА</w:t>
      </w:r>
    </w:p>
    <w:p w:rsidR="00380AC8" w:rsidRPr="00380AC8" w:rsidRDefault="00380AC8" w:rsidP="00380A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380AC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Извршавањем Споразума не </w:t>
      </w:r>
      <w:r w:rsidRPr="00380AC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стварају се финансијске обавезе за Републику Србију.</w:t>
      </w:r>
      <w:r w:rsidRPr="00380AC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</w:t>
      </w:r>
    </w:p>
    <w:p w:rsidR="00380AC8" w:rsidRDefault="00380AC8" w:rsidP="00380A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0AC8" w:rsidRPr="00D11549" w:rsidRDefault="00380AC8" w:rsidP="00380AC8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11549"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Pr="00D1154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 w:rsidRPr="00D1154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ПРОЦЕНА ИЗНОСА ФИНАНСИЈСКИХ СРЕДСТАВА ПОТРЕБНИХ ЗА </w:t>
      </w:r>
      <w:r w:rsidRPr="00D11549">
        <w:rPr>
          <w:rFonts w:ascii="Times New Roman" w:hAnsi="Times New Roman" w:cs="Times New Roman"/>
          <w:b/>
          <w:sz w:val="24"/>
          <w:szCs w:val="24"/>
          <w:lang w:val="sr-Cyrl-RS"/>
        </w:rPr>
        <w:t>ИЗВРШАВАЊЕ</w:t>
      </w:r>
      <w:r w:rsidRPr="00D1154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СПОРАЗУМА </w:t>
      </w:r>
    </w:p>
    <w:p w:rsidR="00380AC8" w:rsidRPr="00C06C10" w:rsidRDefault="00380AC8" w:rsidP="00380AC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реализацију овог Споразума</w:t>
      </w:r>
      <w:r w:rsidRPr="00125130">
        <w:rPr>
          <w:rFonts w:ascii="Times New Roman" w:hAnsi="Times New Roman" w:cs="Times New Roman"/>
          <w:sz w:val="24"/>
          <w:szCs w:val="24"/>
          <w:lang w:val="sr-Cyrl-RS"/>
        </w:rPr>
        <w:t xml:space="preserve"> није потребно обезбедити  сре</w:t>
      </w:r>
      <w:r w:rsidR="00FC3E9C">
        <w:rPr>
          <w:rFonts w:ascii="Times New Roman" w:hAnsi="Times New Roman" w:cs="Times New Roman"/>
          <w:sz w:val="24"/>
          <w:szCs w:val="24"/>
          <w:lang w:val="sr-Cyrl-RS"/>
        </w:rPr>
        <w:t>дства у буџету Републике Србије.</w:t>
      </w:r>
      <w:r w:rsidRPr="001251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80AC8" w:rsidRDefault="00380AC8" w:rsidP="00380A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80AC8" w:rsidRDefault="00380AC8" w:rsidP="00380AC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:rsidR="00380AC8" w:rsidRDefault="00380AC8" w:rsidP="00380AC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:rsidR="00380AC8" w:rsidRDefault="00380AC8" w:rsidP="00380AC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:rsidR="00380AC8" w:rsidRDefault="00380AC8" w:rsidP="00380AC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:rsidR="00380AC8" w:rsidRDefault="00380AC8" w:rsidP="00380AC8">
      <w:pPr>
        <w:tabs>
          <w:tab w:val="left" w:pos="0"/>
        </w:tabs>
        <w:spacing w:after="120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A25" w:rsidRDefault="00D53A25" w:rsidP="00D5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D53A25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85F" w:rsidRDefault="0021085F" w:rsidP="00D53A25">
      <w:pPr>
        <w:spacing w:after="0" w:line="240" w:lineRule="auto"/>
      </w:pPr>
      <w:r>
        <w:separator/>
      </w:r>
    </w:p>
  </w:endnote>
  <w:endnote w:type="continuationSeparator" w:id="0">
    <w:p w:rsidR="0021085F" w:rsidRDefault="0021085F" w:rsidP="00D5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numGothic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85F" w:rsidRDefault="0021085F" w:rsidP="00D53A25">
      <w:pPr>
        <w:spacing w:after="0" w:line="240" w:lineRule="auto"/>
      </w:pPr>
      <w:r>
        <w:separator/>
      </w:r>
    </w:p>
  </w:footnote>
  <w:footnote w:type="continuationSeparator" w:id="0">
    <w:p w:rsidR="0021085F" w:rsidRDefault="0021085F" w:rsidP="00D53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A25" w:rsidRDefault="00D53A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C2E56"/>
    <w:multiLevelType w:val="hybridMultilevel"/>
    <w:tmpl w:val="84F060E2"/>
    <w:lvl w:ilvl="0" w:tplc="B7A480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AC8"/>
    <w:rsid w:val="00064607"/>
    <w:rsid w:val="0016564A"/>
    <w:rsid w:val="0021085F"/>
    <w:rsid w:val="00380AC8"/>
    <w:rsid w:val="006D0574"/>
    <w:rsid w:val="006F1B4C"/>
    <w:rsid w:val="00852DFD"/>
    <w:rsid w:val="00D53A25"/>
    <w:rsid w:val="00F5022E"/>
    <w:rsid w:val="00FC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385A8"/>
  <w15:chartTrackingRefBased/>
  <w15:docId w15:val="{C1DA93B1-B0B5-4711-AD0F-B7D4EA27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AC8"/>
    <w:rPr>
      <w:lang w:val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Segoe UI" w:hAnsi="Segoe UI" w:cs="Segoe UI"/>
      <w:sz w:val="18"/>
      <w:szCs w:val="18"/>
      <w:lang w:val="de-AT"/>
    </w:rPr>
  </w:style>
  <w:style w:type="character" w:styleId="Hyperlink">
    <w:name w:val="Hyperlink"/>
    <w:basedOn w:val="DefaultParagraphFont"/>
    <w:uiPriority w:val="99"/>
    <w:semiHidden/>
    <w:unhideWhenUsed/>
    <w:rsid w:val="00D53A2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53A25"/>
    <w:pPr>
      <w:spacing w:line="252" w:lineRule="auto"/>
      <w:ind w:left="720"/>
      <w:contextualSpacing/>
    </w:pPr>
    <w:rPr>
      <w:rFonts w:ascii="Calibri" w:hAnsi="Calibri" w:cs="Calibri"/>
      <w:lang w:val="en-US"/>
    </w:rPr>
  </w:style>
  <w:style w:type="paragraph" w:customStyle="1" w:styleId="normalboldcentar">
    <w:name w:val="normalboldcentar"/>
    <w:basedOn w:val="Normal"/>
    <w:rsid w:val="00D53A2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53A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A25"/>
    <w:rPr>
      <w:lang w:val="de-AT"/>
    </w:rPr>
  </w:style>
  <w:style w:type="paragraph" w:styleId="Footer">
    <w:name w:val="footer"/>
    <w:basedOn w:val="Normal"/>
    <w:link w:val="FooterChar"/>
    <w:uiPriority w:val="99"/>
    <w:unhideWhenUsed/>
    <w:rsid w:val="00D53A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A25"/>
    <w:rPr>
      <w:lang w:val="de-AT"/>
    </w:rPr>
  </w:style>
  <w:style w:type="character" w:styleId="CommentReference">
    <w:name w:val="annotation reference"/>
    <w:basedOn w:val="DefaultParagraphFont"/>
    <w:uiPriority w:val="99"/>
    <w:semiHidden/>
    <w:unhideWhenUsed/>
    <w:rsid w:val="006D05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05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0574"/>
    <w:rPr>
      <w:sz w:val="20"/>
      <w:szCs w:val="20"/>
      <w:lang w:val="de-A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05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0574"/>
    <w:rPr>
      <w:b/>
      <w:bCs/>
      <w:sz w:val="20"/>
      <w:szCs w:val="20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8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Randjic</dc:creator>
  <cp:keywords/>
  <dc:description/>
  <cp:lastModifiedBy>Daktilobiro02</cp:lastModifiedBy>
  <cp:revision>5</cp:revision>
  <cp:lastPrinted>2024-08-16T12:01:00Z</cp:lastPrinted>
  <dcterms:created xsi:type="dcterms:W3CDTF">2024-07-25T12:41:00Z</dcterms:created>
  <dcterms:modified xsi:type="dcterms:W3CDTF">2024-08-16T12:01:00Z</dcterms:modified>
</cp:coreProperties>
</file>