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02919" w14:textId="77777777" w:rsidR="000869A2" w:rsidRPr="00EF6BEC" w:rsidRDefault="000869A2" w:rsidP="004441D6">
      <w:pPr>
        <w:rPr>
          <w:rFonts w:eastAsia="Calibri"/>
          <w:lang w:val="sr-Cyrl-CS"/>
        </w:rPr>
      </w:pPr>
    </w:p>
    <w:p w14:paraId="7F0599A4" w14:textId="0BBC73A6" w:rsidR="000869A2" w:rsidRPr="00EF6BEC" w:rsidRDefault="000869A2" w:rsidP="000869A2">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 xml:space="preserve">На основу члана 41а став </w:t>
      </w:r>
      <w:r w:rsidR="00732EE5" w:rsidRPr="00EF6BEC">
        <w:rPr>
          <w:rFonts w:ascii="Times New Roman" w:eastAsia="Calibri" w:hAnsi="Times New Roman" w:cs="Times New Roman"/>
          <w:sz w:val="24"/>
          <w:szCs w:val="24"/>
          <w:lang w:val="sr-Cyrl-CS"/>
        </w:rPr>
        <w:t>3</w:t>
      </w:r>
      <w:r w:rsidRPr="00EF6BEC">
        <w:rPr>
          <w:rFonts w:ascii="Times New Roman" w:eastAsia="Calibri" w:hAnsi="Times New Roman" w:cs="Times New Roman"/>
          <w:sz w:val="24"/>
          <w:szCs w:val="24"/>
          <w:lang w:val="sr-Cyrl-CS"/>
        </w:rPr>
        <w:t>. Закона о заштити природе („Службени гласник РС”, бр. 36/09, 88/10, 91/10</w:t>
      </w:r>
      <w:r w:rsidR="00DA26C6"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w:t>
      </w:r>
      <w:r w:rsidR="00DA26C6"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исправка, 14/16, 95/18</w:t>
      </w:r>
      <w:r w:rsidR="00DA26C6"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w:t>
      </w:r>
      <w:r w:rsidR="00DA26C6"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др. закон и 71/21)</w:t>
      </w:r>
      <w:r w:rsidR="00686D9B"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 xml:space="preserve">и члана 42. став 1. Закона о Влади („Службени гласник РС”, бр. 55/05, 71/05 </w:t>
      </w:r>
      <w:r w:rsidR="00EC2386" w:rsidRPr="00EF6BEC">
        <w:rPr>
          <w:rFonts w:ascii="Times New Roman" w:eastAsia="Calibri" w:hAnsi="Times New Roman" w:cs="Times New Roman"/>
          <w:sz w:val="24"/>
          <w:szCs w:val="24"/>
          <w:lang w:val="sr-Cyrl-CS"/>
        </w:rPr>
        <w:t>-</w:t>
      </w:r>
      <w:r w:rsidRPr="00EF6BEC">
        <w:rPr>
          <w:rFonts w:ascii="Times New Roman" w:eastAsia="Calibri" w:hAnsi="Times New Roman" w:cs="Times New Roman"/>
          <w:sz w:val="24"/>
          <w:szCs w:val="24"/>
          <w:lang w:val="sr-Cyrl-CS"/>
        </w:rPr>
        <w:t xml:space="preserve"> исправка, 101/07, 65/08, 16/11, 68/12 </w:t>
      </w:r>
      <w:r w:rsidR="00EC2386" w:rsidRPr="00EF6BEC">
        <w:rPr>
          <w:rFonts w:ascii="Times New Roman" w:eastAsia="Calibri" w:hAnsi="Times New Roman" w:cs="Times New Roman"/>
          <w:sz w:val="24"/>
          <w:szCs w:val="24"/>
          <w:lang w:val="sr-Cyrl-CS"/>
        </w:rPr>
        <w:t>-</w:t>
      </w:r>
      <w:r w:rsidRPr="00EF6BEC">
        <w:rPr>
          <w:rFonts w:ascii="Times New Roman" w:eastAsia="Calibri" w:hAnsi="Times New Roman" w:cs="Times New Roman"/>
          <w:sz w:val="24"/>
          <w:szCs w:val="24"/>
          <w:lang w:val="sr-Cyrl-CS"/>
        </w:rPr>
        <w:t xml:space="preserve"> УС, 72/12, 7/14 </w:t>
      </w:r>
      <w:r w:rsidR="00EC2386" w:rsidRPr="00EF6BEC">
        <w:rPr>
          <w:rFonts w:ascii="Times New Roman" w:eastAsia="Calibri" w:hAnsi="Times New Roman" w:cs="Times New Roman"/>
          <w:sz w:val="24"/>
          <w:szCs w:val="24"/>
          <w:lang w:val="sr-Cyrl-CS"/>
        </w:rPr>
        <w:t>-</w:t>
      </w:r>
      <w:r w:rsidRPr="00EF6BEC">
        <w:rPr>
          <w:rFonts w:ascii="Times New Roman" w:eastAsia="Calibri" w:hAnsi="Times New Roman" w:cs="Times New Roman"/>
          <w:sz w:val="24"/>
          <w:szCs w:val="24"/>
          <w:lang w:val="sr-Cyrl-CS"/>
        </w:rPr>
        <w:t xml:space="preserve"> УС, 44/14 и 30/18</w:t>
      </w:r>
      <w:r w:rsidR="00EC2386"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 xml:space="preserve"> др. закон),</w:t>
      </w:r>
    </w:p>
    <w:p w14:paraId="25CA51B5" w14:textId="5DAD4147" w:rsidR="00DA26C6" w:rsidRPr="00EF6BEC" w:rsidRDefault="00DA26C6" w:rsidP="000869A2">
      <w:pPr>
        <w:spacing w:after="0" w:line="240" w:lineRule="auto"/>
        <w:ind w:firstLine="720"/>
        <w:jc w:val="both"/>
        <w:rPr>
          <w:rFonts w:ascii="Times New Roman" w:eastAsia="Calibri" w:hAnsi="Times New Roman" w:cs="Times New Roman"/>
          <w:sz w:val="24"/>
          <w:szCs w:val="24"/>
          <w:lang w:val="sr-Cyrl-CS"/>
        </w:rPr>
      </w:pPr>
    </w:p>
    <w:p w14:paraId="5AAE274B" w14:textId="77777777" w:rsidR="00DA26C6" w:rsidRPr="00EF6BEC" w:rsidRDefault="00DA26C6" w:rsidP="000869A2">
      <w:pPr>
        <w:spacing w:after="0" w:line="240" w:lineRule="auto"/>
        <w:ind w:firstLine="720"/>
        <w:jc w:val="both"/>
        <w:rPr>
          <w:rFonts w:ascii="Times New Roman" w:eastAsia="Calibri" w:hAnsi="Times New Roman" w:cs="Times New Roman"/>
          <w:sz w:val="24"/>
          <w:szCs w:val="24"/>
          <w:lang w:val="sr-Cyrl-CS"/>
        </w:rPr>
      </w:pPr>
    </w:p>
    <w:p w14:paraId="14E4288F" w14:textId="77777777" w:rsidR="000869A2" w:rsidRPr="00EF6BEC" w:rsidRDefault="000869A2" w:rsidP="000869A2">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Влада доноси</w:t>
      </w:r>
    </w:p>
    <w:p w14:paraId="71F786AE" w14:textId="77777777" w:rsidR="00C70870" w:rsidRPr="00EF6BEC" w:rsidRDefault="00C70870" w:rsidP="00B33463">
      <w:pPr>
        <w:spacing w:after="0" w:line="240" w:lineRule="auto"/>
        <w:jc w:val="center"/>
        <w:rPr>
          <w:rFonts w:ascii="Times New Roman" w:hAnsi="Times New Roman" w:cs="Times New Roman"/>
          <w:sz w:val="24"/>
          <w:szCs w:val="24"/>
          <w:lang w:val="sr-Cyrl-CS"/>
        </w:rPr>
      </w:pPr>
    </w:p>
    <w:p w14:paraId="3FF6B221" w14:textId="77777777" w:rsidR="00C70870" w:rsidRPr="00EF6BEC" w:rsidRDefault="00C7087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УРЕДБУ</w:t>
      </w:r>
    </w:p>
    <w:p w14:paraId="761C6BA2" w14:textId="7EE88657" w:rsidR="00C70870" w:rsidRPr="00EF6BEC" w:rsidRDefault="00C70870" w:rsidP="00686D9B">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О ПРОГЛАШЕЊУ </w:t>
      </w:r>
      <w:bookmarkStart w:id="0" w:name="_Hlk166176171"/>
      <w:r w:rsidR="00686D9B" w:rsidRPr="00EF6BEC">
        <w:rPr>
          <w:rFonts w:ascii="Times New Roman" w:hAnsi="Times New Roman" w:cs="Times New Roman"/>
          <w:sz w:val="24"/>
          <w:szCs w:val="24"/>
          <w:lang w:val="sr-Cyrl-CS"/>
        </w:rPr>
        <w:t xml:space="preserve">ПРЕДЕЛА ИЗУЗЕТНИХ ОДЛИКА </w:t>
      </w:r>
      <w:r w:rsidR="006372EF" w:rsidRPr="00EF6BEC">
        <w:rPr>
          <w:rFonts w:ascii="Times New Roman" w:hAnsi="Times New Roman" w:cs="Times New Roman"/>
          <w:sz w:val="24"/>
          <w:szCs w:val="24"/>
          <w:lang w:val="sr-Cyrl-CS"/>
        </w:rPr>
        <w:t>„</w:t>
      </w:r>
      <w:r w:rsidR="00686D9B" w:rsidRPr="00EF6BEC">
        <w:rPr>
          <w:rFonts w:ascii="Times New Roman" w:hAnsi="Times New Roman" w:cs="Times New Roman"/>
          <w:sz w:val="24"/>
          <w:szCs w:val="24"/>
          <w:lang w:val="sr-Cyrl-CS"/>
        </w:rPr>
        <w:t>РАЈАЦ</w:t>
      </w:r>
      <w:r w:rsidR="007A5EE8" w:rsidRPr="00EF6BEC">
        <w:rPr>
          <w:rFonts w:ascii="Times New Roman" w:hAnsi="Times New Roman" w:cs="Times New Roman"/>
          <w:sz w:val="24"/>
          <w:szCs w:val="24"/>
          <w:lang w:val="sr-Cyrl-CS"/>
        </w:rPr>
        <w:t>ˮ</w:t>
      </w:r>
      <w:bookmarkEnd w:id="0"/>
    </w:p>
    <w:p w14:paraId="3B5A2947" w14:textId="77777777" w:rsidR="00C70870" w:rsidRPr="00EF6BEC" w:rsidRDefault="00C70870" w:rsidP="00B33463">
      <w:pPr>
        <w:spacing w:after="0" w:line="240" w:lineRule="auto"/>
        <w:rPr>
          <w:rFonts w:ascii="Times New Roman" w:hAnsi="Times New Roman" w:cs="Times New Roman"/>
          <w:sz w:val="24"/>
          <w:szCs w:val="24"/>
          <w:lang w:val="sr-Cyrl-CS"/>
        </w:rPr>
      </w:pPr>
    </w:p>
    <w:p w14:paraId="0CEE535A" w14:textId="77777777" w:rsidR="00081AA8" w:rsidRPr="00EF6BEC" w:rsidRDefault="00554CD5"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p>
    <w:p w14:paraId="2E004CE8" w14:textId="5D8FF4FD" w:rsidR="00BD540C" w:rsidRPr="00EF6BEC" w:rsidRDefault="00686D9B" w:rsidP="00686D9B">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Предео Рајца се налази у централном делу Србије, на источном ободу Ваљевских планина (Ваљевске Подгорине)</w:t>
      </w:r>
      <w:r w:rsidR="00BB077F" w:rsidRPr="00EF6BEC">
        <w:rPr>
          <w:rFonts w:ascii="Times New Roman" w:hAnsi="Times New Roman" w:cs="Times New Roman"/>
          <w:sz w:val="24"/>
          <w:szCs w:val="24"/>
          <w:lang w:val="sr-Cyrl-CS"/>
        </w:rPr>
        <w:t xml:space="preserve">. Према административној подели територија природног добра припада </w:t>
      </w:r>
      <w:r w:rsidRPr="00EF6BEC">
        <w:rPr>
          <w:rFonts w:ascii="Times New Roman" w:hAnsi="Times New Roman" w:cs="Times New Roman"/>
          <w:sz w:val="24"/>
          <w:szCs w:val="24"/>
          <w:lang w:val="sr-Cyrl-CS"/>
        </w:rPr>
        <w:t>Колубарском и Моравичком</w:t>
      </w:r>
      <w:r w:rsidR="00BB077F" w:rsidRPr="00EF6BEC">
        <w:rPr>
          <w:rFonts w:ascii="Times New Roman" w:hAnsi="Times New Roman" w:cs="Times New Roman"/>
          <w:sz w:val="24"/>
          <w:szCs w:val="24"/>
          <w:lang w:val="sr-Cyrl-CS"/>
        </w:rPr>
        <w:t xml:space="preserve"> управном округу,</w:t>
      </w:r>
      <w:r w:rsidR="006C4A5E" w:rsidRPr="00EF6BEC">
        <w:rPr>
          <w:rFonts w:ascii="Times New Roman" w:hAnsi="Times New Roman" w:cs="Times New Roman"/>
          <w:sz w:val="24"/>
          <w:szCs w:val="24"/>
          <w:lang w:val="sr-Cyrl-CS"/>
        </w:rPr>
        <w:t xml:space="preserve"> </w:t>
      </w:r>
      <w:r w:rsidR="00903DCD" w:rsidRPr="00EF6BEC">
        <w:rPr>
          <w:rFonts w:ascii="Times New Roman" w:hAnsi="Times New Roman" w:cs="Times New Roman"/>
          <w:sz w:val="24"/>
          <w:szCs w:val="24"/>
          <w:lang w:val="sr-Cyrl-CS"/>
        </w:rPr>
        <w:t xml:space="preserve">ставља се под заштиту и проглашава заштићеним подручјем под именом </w:t>
      </w:r>
      <w:bookmarkStart w:id="1" w:name="_Hlk166139451"/>
      <w:r w:rsidR="00E9283F" w:rsidRPr="00EF6BEC">
        <w:rPr>
          <w:rFonts w:ascii="Times New Roman" w:hAnsi="Times New Roman" w:cs="Times New Roman"/>
          <w:sz w:val="24"/>
          <w:szCs w:val="24"/>
          <w:lang w:val="sr-Cyrl-CS"/>
        </w:rPr>
        <w:t>Предео изузетних одлика „Рајацˮ</w:t>
      </w:r>
      <w:bookmarkStart w:id="2" w:name="_Hlk141890721"/>
      <w:bookmarkEnd w:id="1"/>
      <w:r w:rsidR="00C01F07" w:rsidRPr="00EF6BEC">
        <w:rPr>
          <w:rFonts w:ascii="Times New Roman" w:hAnsi="Times New Roman" w:cs="Times New Roman"/>
          <w:sz w:val="24"/>
          <w:szCs w:val="24"/>
          <w:lang w:val="sr-Cyrl-CS"/>
        </w:rPr>
        <w:t>,</w:t>
      </w:r>
      <w:r w:rsidR="0076277A" w:rsidRPr="00EF6BEC">
        <w:rPr>
          <w:rFonts w:ascii="Times New Roman" w:hAnsi="Times New Roman" w:cs="Times New Roman"/>
          <w:sz w:val="24"/>
          <w:szCs w:val="24"/>
          <w:lang w:val="sr-Cyrl-CS"/>
        </w:rPr>
        <w:t xml:space="preserve"> </w:t>
      </w:r>
      <w:bookmarkEnd w:id="2"/>
      <w:r w:rsidR="00E9283F" w:rsidRPr="00EF6BEC">
        <w:rPr>
          <w:rFonts w:ascii="Times New Roman" w:hAnsi="Times New Roman" w:cs="Times New Roman"/>
          <w:sz w:val="24"/>
          <w:szCs w:val="24"/>
          <w:lang w:val="sr-Cyrl-CS"/>
        </w:rPr>
        <w:t xml:space="preserve">као подручје II категорије односно од великог значаја </w:t>
      </w:r>
      <w:r w:rsidR="002E5DB5" w:rsidRPr="00EF6BEC">
        <w:rPr>
          <w:rFonts w:ascii="Times New Roman" w:hAnsi="Times New Roman" w:cs="Times New Roman"/>
          <w:sz w:val="24"/>
          <w:szCs w:val="24"/>
          <w:lang w:val="sr-Cyrl-CS"/>
        </w:rPr>
        <w:t xml:space="preserve">(у даљем тексту: </w:t>
      </w:r>
      <w:bookmarkStart w:id="3" w:name="_Hlk166139857"/>
      <w:r w:rsidR="00E9283F" w:rsidRPr="00EF6BEC">
        <w:rPr>
          <w:rFonts w:ascii="Times New Roman" w:hAnsi="Times New Roman" w:cs="Times New Roman"/>
          <w:sz w:val="24"/>
          <w:szCs w:val="24"/>
          <w:lang w:val="sr-Cyrl-CS"/>
        </w:rPr>
        <w:t>Предео изузетних одлика „Рајацˮ</w:t>
      </w:r>
      <w:r w:rsidR="002E5DB5" w:rsidRPr="00EF6BEC">
        <w:rPr>
          <w:rFonts w:ascii="Times New Roman" w:hAnsi="Times New Roman" w:cs="Times New Roman"/>
          <w:sz w:val="24"/>
          <w:szCs w:val="24"/>
          <w:lang w:val="sr-Cyrl-CS"/>
        </w:rPr>
        <w:t>).</w:t>
      </w:r>
    </w:p>
    <w:bookmarkEnd w:id="3"/>
    <w:p w14:paraId="5C93365F" w14:textId="77777777" w:rsidR="00C70870" w:rsidRPr="00EF6BEC" w:rsidRDefault="002E5DB5" w:rsidP="00B33463">
      <w:pPr>
        <w:spacing w:after="0" w:line="240" w:lineRule="auto"/>
        <w:jc w:val="both"/>
        <w:rPr>
          <w:rFonts w:ascii="Times New Roman" w:hAnsi="Times New Roman" w:cs="Times New Roman"/>
          <w:sz w:val="24"/>
          <w:szCs w:val="24"/>
          <w:lang w:val="sr-Cyrl-CS"/>
        </w:rPr>
      </w:pPr>
      <w:r w:rsidRPr="00EF6BEC">
        <w:rPr>
          <w:rFonts w:ascii="Times New Roman" w:eastAsia="Times New Roman" w:hAnsi="Times New Roman" w:cs="Times New Roman"/>
          <w:color w:val="FF0000"/>
          <w:sz w:val="24"/>
          <w:szCs w:val="24"/>
          <w:lang w:val="sr-Cyrl-CS"/>
        </w:rPr>
        <w:tab/>
      </w:r>
      <w:r w:rsidR="00BD540C" w:rsidRPr="00EF6BEC">
        <w:rPr>
          <w:rFonts w:ascii="Times New Roman" w:eastAsia="Times New Roman" w:hAnsi="Times New Roman" w:cs="Times New Roman"/>
          <w:color w:val="FF0000"/>
          <w:sz w:val="24"/>
          <w:szCs w:val="24"/>
          <w:lang w:val="sr-Cyrl-CS"/>
        </w:rPr>
        <w:t xml:space="preserve"> </w:t>
      </w:r>
    </w:p>
    <w:p w14:paraId="1699CF67" w14:textId="77777777" w:rsidR="00C70870" w:rsidRPr="00EF6BEC" w:rsidRDefault="00C7087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2</w:t>
      </w:r>
      <w:r w:rsidR="00307E7A" w:rsidRPr="00EF6BEC">
        <w:rPr>
          <w:rFonts w:ascii="Times New Roman" w:hAnsi="Times New Roman" w:cs="Times New Roman"/>
          <w:sz w:val="24"/>
          <w:szCs w:val="24"/>
          <w:lang w:val="sr-Cyrl-CS"/>
        </w:rPr>
        <w:t>.</w:t>
      </w:r>
    </w:p>
    <w:p w14:paraId="09EC14EB" w14:textId="18E0FC3E" w:rsidR="00E9283F" w:rsidRPr="00EF6BEC" w:rsidRDefault="00E9283F" w:rsidP="007E2DD6">
      <w:pPr>
        <w:spacing w:after="0" w:line="240" w:lineRule="auto"/>
        <w:ind w:firstLine="720"/>
        <w:jc w:val="both"/>
        <w:rPr>
          <w:rFonts w:ascii="Times New Roman" w:hAnsi="Times New Roman" w:cs="Times New Roman"/>
          <w:sz w:val="24"/>
          <w:szCs w:val="24"/>
          <w:lang w:val="sr-Cyrl-CS"/>
        </w:rPr>
      </w:pPr>
      <w:bookmarkStart w:id="4" w:name="_Hlk166140741"/>
      <w:r w:rsidRPr="00EF6BEC">
        <w:rPr>
          <w:rFonts w:ascii="Times New Roman" w:hAnsi="Times New Roman" w:cs="Times New Roman"/>
          <w:sz w:val="24"/>
          <w:szCs w:val="24"/>
          <w:lang w:val="sr-Cyrl-CS"/>
        </w:rPr>
        <w:t>Предео изузетних одлика „Рајацˮ</w:t>
      </w:r>
      <w:bookmarkEnd w:id="4"/>
      <w:r w:rsidR="00FD4829" w:rsidRPr="00EF6BEC">
        <w:rPr>
          <w:rFonts w:ascii="Times New Roman" w:hAnsi="Times New Roman" w:cs="Times New Roman"/>
          <w:sz w:val="24"/>
          <w:szCs w:val="24"/>
          <w:lang w:val="sr-Cyrl-CS"/>
        </w:rPr>
        <w:t xml:space="preserve">, </w:t>
      </w:r>
      <w:r w:rsidR="00C70870" w:rsidRPr="00EF6BEC">
        <w:rPr>
          <w:rFonts w:ascii="Times New Roman" w:hAnsi="Times New Roman" w:cs="Times New Roman"/>
          <w:sz w:val="24"/>
          <w:szCs w:val="24"/>
          <w:lang w:val="sr-Cyrl-CS"/>
        </w:rPr>
        <w:t xml:space="preserve">ставља се под заштиту </w:t>
      </w:r>
      <w:r w:rsidR="00790945" w:rsidRPr="00EF6BEC">
        <w:rPr>
          <w:rFonts w:ascii="Times New Roman" w:hAnsi="Times New Roman" w:cs="Times New Roman"/>
          <w:sz w:val="24"/>
          <w:szCs w:val="24"/>
          <w:lang w:val="sr-Cyrl-CS"/>
        </w:rPr>
        <w:t>у циљу заштите и очувања:</w:t>
      </w:r>
      <w:r w:rsidRPr="00EF6BEC">
        <w:rPr>
          <w:rFonts w:ascii="Times New Roman" w:hAnsi="Times New Roman" w:cs="Times New Roman"/>
          <w:sz w:val="24"/>
          <w:szCs w:val="24"/>
          <w:lang w:val="sr-Cyrl-CS"/>
        </w:rPr>
        <w:t xml:space="preserve"> изузетн</w:t>
      </w:r>
      <w:r w:rsidR="00790945" w:rsidRPr="00EF6BEC">
        <w:rPr>
          <w:rFonts w:ascii="Times New Roman" w:hAnsi="Times New Roman" w:cs="Times New Roman"/>
          <w:sz w:val="24"/>
          <w:szCs w:val="24"/>
          <w:lang w:val="sr-Cyrl-CS"/>
        </w:rPr>
        <w:t xml:space="preserve">их </w:t>
      </w:r>
      <w:r w:rsidRPr="00EF6BEC">
        <w:rPr>
          <w:rFonts w:ascii="Times New Roman" w:hAnsi="Times New Roman" w:cs="Times New Roman"/>
          <w:sz w:val="24"/>
          <w:szCs w:val="24"/>
          <w:lang w:val="sr-Cyrl-CS"/>
        </w:rPr>
        <w:t>предео</w:t>
      </w:r>
      <w:r w:rsidR="00790945" w:rsidRPr="00EF6BEC">
        <w:rPr>
          <w:rFonts w:ascii="Times New Roman" w:hAnsi="Times New Roman" w:cs="Times New Roman"/>
          <w:sz w:val="24"/>
          <w:szCs w:val="24"/>
          <w:lang w:val="sr-Cyrl-CS"/>
        </w:rPr>
        <w:t>них</w:t>
      </w:r>
      <w:r w:rsidRPr="00EF6BEC">
        <w:rPr>
          <w:rFonts w:ascii="Times New Roman" w:hAnsi="Times New Roman" w:cs="Times New Roman"/>
          <w:sz w:val="24"/>
          <w:szCs w:val="24"/>
          <w:lang w:val="sr-Cyrl-CS"/>
        </w:rPr>
        <w:t xml:space="preserve"> карактеристик</w:t>
      </w:r>
      <w:r w:rsidR="00790945" w:rsidRPr="00EF6BEC">
        <w:rPr>
          <w:rFonts w:ascii="Times New Roman" w:hAnsi="Times New Roman" w:cs="Times New Roman"/>
          <w:sz w:val="24"/>
          <w:szCs w:val="24"/>
          <w:lang w:val="sr-Cyrl-CS"/>
        </w:rPr>
        <w:t xml:space="preserve">а; </w:t>
      </w:r>
      <w:r w:rsidRPr="00EF6BEC">
        <w:rPr>
          <w:rFonts w:ascii="Times New Roman" w:hAnsi="Times New Roman" w:cs="Times New Roman"/>
          <w:sz w:val="24"/>
          <w:szCs w:val="24"/>
          <w:lang w:val="sr-Cyrl-CS"/>
        </w:rPr>
        <w:t>положај</w:t>
      </w:r>
      <w:r w:rsidR="00790945" w:rsidRPr="00EF6BEC">
        <w:rPr>
          <w:rFonts w:ascii="Times New Roman" w:hAnsi="Times New Roman" w:cs="Times New Roman"/>
          <w:sz w:val="24"/>
          <w:szCs w:val="24"/>
          <w:lang w:val="sr-Cyrl-CS"/>
        </w:rPr>
        <w:t>а</w:t>
      </w:r>
      <w:r w:rsidRPr="00EF6BEC">
        <w:rPr>
          <w:rFonts w:ascii="Times New Roman" w:hAnsi="Times New Roman" w:cs="Times New Roman"/>
          <w:sz w:val="24"/>
          <w:szCs w:val="24"/>
          <w:lang w:val="sr-Cyrl-CS"/>
        </w:rPr>
        <w:t xml:space="preserve"> у региону са амбијенталним и еколошким значајем</w:t>
      </w:r>
      <w:r w:rsidR="00790945"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симбол</w:t>
      </w:r>
      <w:r w:rsidR="00790945" w:rsidRPr="00EF6BEC">
        <w:rPr>
          <w:rFonts w:ascii="Times New Roman" w:hAnsi="Times New Roman" w:cs="Times New Roman"/>
          <w:sz w:val="24"/>
          <w:szCs w:val="24"/>
          <w:lang w:val="sr-Cyrl-CS"/>
        </w:rPr>
        <w:t>а</w:t>
      </w:r>
      <w:r w:rsidRPr="00EF6BEC">
        <w:rPr>
          <w:rFonts w:ascii="Times New Roman" w:hAnsi="Times New Roman" w:cs="Times New Roman"/>
          <w:sz w:val="24"/>
          <w:szCs w:val="24"/>
          <w:lang w:val="sr-Cyrl-CS"/>
        </w:rPr>
        <w:t xml:space="preserve"> региона у односу на историјски значај и природне и културне вредности</w:t>
      </w:r>
      <w:r w:rsidR="00790945"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аутентичност</w:t>
      </w:r>
      <w:r w:rsidR="00790945" w:rsidRPr="00EF6BEC">
        <w:rPr>
          <w:rFonts w:ascii="Times New Roman" w:hAnsi="Times New Roman" w:cs="Times New Roman"/>
          <w:sz w:val="24"/>
          <w:szCs w:val="24"/>
          <w:lang w:val="sr-Cyrl-CS"/>
        </w:rPr>
        <w:t>и</w:t>
      </w:r>
      <w:r w:rsidRPr="00EF6BEC">
        <w:rPr>
          <w:rFonts w:ascii="Times New Roman" w:hAnsi="Times New Roman" w:cs="Times New Roman"/>
          <w:sz w:val="24"/>
          <w:szCs w:val="24"/>
          <w:lang w:val="sr-Cyrl-CS"/>
        </w:rPr>
        <w:t xml:space="preserve"> природних карактеристика, садржаних у рељефу, геологији и хидрогеологији,</w:t>
      </w:r>
      <w:r w:rsidR="00790945"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клими и живом свету</w:t>
      </w:r>
      <w:r w:rsidR="00790945"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природе и природних вредности</w:t>
      </w:r>
      <w:r w:rsidR="00790945" w:rsidRPr="00EF6BEC">
        <w:rPr>
          <w:rFonts w:ascii="Times New Roman" w:hAnsi="Times New Roman" w:cs="Times New Roman"/>
          <w:sz w:val="24"/>
          <w:szCs w:val="24"/>
          <w:lang w:val="sr-Cyrl-CS"/>
        </w:rPr>
        <w:t>;</w:t>
      </w:r>
      <w:r w:rsidRPr="00EF6BEC">
        <w:rPr>
          <w:rFonts w:ascii="Times New Roman" w:hAnsi="Times New Roman" w:cs="Times New Roman"/>
          <w:sz w:val="24"/>
          <w:szCs w:val="24"/>
          <w:lang w:val="sr-Cyrl-CS"/>
        </w:rPr>
        <w:t xml:space="preserve"> станишта потенцијалног NATURA 2000 подручја</w:t>
      </w:r>
      <w:r w:rsidR="00790945"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репрезентативност</w:t>
      </w:r>
      <w:r w:rsidR="00790945" w:rsidRPr="00EF6BEC">
        <w:rPr>
          <w:rFonts w:ascii="Times New Roman" w:hAnsi="Times New Roman" w:cs="Times New Roman"/>
          <w:sz w:val="24"/>
          <w:szCs w:val="24"/>
          <w:lang w:val="sr-Cyrl-CS"/>
        </w:rPr>
        <w:t>и</w:t>
      </w:r>
      <w:r w:rsidRPr="00EF6BEC">
        <w:rPr>
          <w:rFonts w:ascii="Times New Roman" w:hAnsi="Times New Roman" w:cs="Times New Roman"/>
          <w:sz w:val="24"/>
          <w:szCs w:val="24"/>
          <w:lang w:val="sr-Cyrl-CS"/>
        </w:rPr>
        <w:t xml:space="preserve"> и значај</w:t>
      </w:r>
      <w:r w:rsidR="00790945" w:rsidRPr="00EF6BEC">
        <w:rPr>
          <w:rFonts w:ascii="Times New Roman" w:hAnsi="Times New Roman" w:cs="Times New Roman"/>
          <w:sz w:val="24"/>
          <w:szCs w:val="24"/>
          <w:lang w:val="sr-Cyrl-CS"/>
        </w:rPr>
        <w:t>а</w:t>
      </w:r>
      <w:r w:rsidRPr="00EF6BEC">
        <w:rPr>
          <w:rFonts w:ascii="Times New Roman" w:hAnsi="Times New Roman" w:cs="Times New Roman"/>
          <w:sz w:val="24"/>
          <w:szCs w:val="24"/>
          <w:lang w:val="sr-Cyrl-CS"/>
        </w:rPr>
        <w:t xml:space="preserve"> геолошких и хидрогеолошких појава и наслеђа</w:t>
      </w:r>
      <w:r w:rsidR="00790945" w:rsidRPr="00EF6BEC">
        <w:rPr>
          <w:rFonts w:ascii="Times New Roman" w:hAnsi="Times New Roman" w:cs="Times New Roman"/>
          <w:sz w:val="24"/>
          <w:szCs w:val="24"/>
          <w:lang w:val="sr-Cyrl-CS"/>
        </w:rPr>
        <w:t>;</w:t>
      </w:r>
      <w:r w:rsidRPr="00EF6BEC">
        <w:rPr>
          <w:rFonts w:ascii="Times New Roman" w:hAnsi="Times New Roman" w:cs="Times New Roman"/>
          <w:sz w:val="24"/>
          <w:szCs w:val="24"/>
          <w:lang w:val="sr-Cyrl-CS"/>
        </w:rPr>
        <w:t xml:space="preserve"> ефек</w:t>
      </w:r>
      <w:r w:rsidR="00790945" w:rsidRPr="00EF6BEC">
        <w:rPr>
          <w:rFonts w:ascii="Times New Roman" w:hAnsi="Times New Roman" w:cs="Times New Roman"/>
          <w:sz w:val="24"/>
          <w:szCs w:val="24"/>
          <w:lang w:val="sr-Cyrl-CS"/>
        </w:rPr>
        <w:t>та</w:t>
      </w:r>
      <w:r w:rsidRPr="00EF6BEC">
        <w:rPr>
          <w:rFonts w:ascii="Times New Roman" w:hAnsi="Times New Roman" w:cs="Times New Roman"/>
          <w:sz w:val="24"/>
          <w:szCs w:val="24"/>
          <w:lang w:val="sr-Cyrl-CS"/>
        </w:rPr>
        <w:t xml:space="preserve"> нетакнуте очуване природе</w:t>
      </w:r>
      <w:r w:rsidR="00790945" w:rsidRPr="00EF6BEC">
        <w:rPr>
          <w:rFonts w:ascii="Times New Roman" w:hAnsi="Times New Roman" w:cs="Times New Roman"/>
          <w:sz w:val="24"/>
          <w:szCs w:val="24"/>
          <w:lang w:val="sr-Cyrl-CS"/>
        </w:rPr>
        <w:t xml:space="preserve">, као и </w:t>
      </w:r>
      <w:r w:rsidRPr="00EF6BEC">
        <w:rPr>
          <w:rFonts w:ascii="Times New Roman" w:hAnsi="Times New Roman" w:cs="Times New Roman"/>
          <w:sz w:val="24"/>
          <w:szCs w:val="24"/>
          <w:lang w:val="sr-Cyrl-CS"/>
        </w:rPr>
        <w:t>ефек</w:t>
      </w:r>
      <w:r w:rsidR="00790945" w:rsidRPr="00EF6BEC">
        <w:rPr>
          <w:rFonts w:ascii="Times New Roman" w:hAnsi="Times New Roman" w:cs="Times New Roman"/>
          <w:sz w:val="24"/>
          <w:szCs w:val="24"/>
          <w:lang w:val="sr-Cyrl-CS"/>
        </w:rPr>
        <w:t>та</w:t>
      </w:r>
      <w:r w:rsidRPr="00EF6BEC">
        <w:rPr>
          <w:rFonts w:ascii="Times New Roman" w:hAnsi="Times New Roman" w:cs="Times New Roman"/>
          <w:sz w:val="24"/>
          <w:szCs w:val="24"/>
          <w:lang w:val="sr-Cyrl-CS"/>
        </w:rPr>
        <w:t xml:space="preserve"> ваздушне бање</w:t>
      </w:r>
      <w:r w:rsidR="00790945" w:rsidRPr="00EF6BEC">
        <w:rPr>
          <w:rFonts w:ascii="Times New Roman" w:hAnsi="Times New Roman" w:cs="Times New Roman"/>
          <w:sz w:val="24"/>
          <w:szCs w:val="24"/>
          <w:lang w:val="sr-Cyrl-CS"/>
        </w:rPr>
        <w:t>.</w:t>
      </w:r>
    </w:p>
    <w:p w14:paraId="4C4DCC3E" w14:textId="663EA673" w:rsidR="007E2DD6" w:rsidRPr="00EF6BEC" w:rsidRDefault="007E2DD6" w:rsidP="007E2DD6">
      <w:pPr>
        <w:spacing w:after="0" w:line="240" w:lineRule="auto"/>
        <w:ind w:firstLine="720"/>
        <w:jc w:val="both"/>
        <w:rPr>
          <w:rFonts w:ascii="Calibri Light" w:hAnsi="Calibri Light" w:cs="Calibri Light"/>
          <w:sz w:val="24"/>
          <w:szCs w:val="24"/>
          <w:lang w:val="sr-Cyrl-CS"/>
        </w:rPr>
      </w:pPr>
      <w:r w:rsidRPr="00EF6BEC">
        <w:rPr>
          <w:rFonts w:ascii="Times New Roman" w:hAnsi="Times New Roman" w:cs="Times New Roman"/>
          <w:sz w:val="24"/>
          <w:szCs w:val="24"/>
          <w:lang w:val="sr-Cyrl-CS"/>
        </w:rPr>
        <w:t>Предео Рајца по својим морфоамбијенталним одликама, представља најатрактивнији предео Ваљевских планина</w:t>
      </w:r>
      <w:r w:rsidR="003D2EC3" w:rsidRPr="00EF6BEC">
        <w:rPr>
          <w:rFonts w:ascii="Times New Roman" w:hAnsi="Times New Roman" w:cs="Times New Roman"/>
          <w:sz w:val="24"/>
          <w:szCs w:val="24"/>
          <w:lang w:val="sr-Cyrl-CS"/>
        </w:rPr>
        <w:t xml:space="preserve"> и</w:t>
      </w:r>
      <w:r w:rsidRPr="00EF6BEC">
        <w:rPr>
          <w:rFonts w:ascii="Times New Roman" w:hAnsi="Times New Roman" w:cs="Times New Roman"/>
          <w:sz w:val="24"/>
          <w:szCs w:val="24"/>
          <w:lang w:val="sr-Cyrl-CS"/>
        </w:rPr>
        <w:t xml:space="preserve"> </w:t>
      </w:r>
      <w:r w:rsidR="003D2EC3" w:rsidRPr="00EF6BEC">
        <w:rPr>
          <w:rFonts w:ascii="Times New Roman" w:hAnsi="Times New Roman" w:cs="Times New Roman"/>
          <w:sz w:val="24"/>
          <w:szCs w:val="24"/>
          <w:lang w:val="sr-Cyrl-CS"/>
        </w:rPr>
        <w:t>п</w:t>
      </w:r>
      <w:r w:rsidRPr="00EF6BEC">
        <w:rPr>
          <w:rFonts w:ascii="Times New Roman" w:hAnsi="Times New Roman" w:cs="Times New Roman"/>
          <w:sz w:val="24"/>
          <w:szCs w:val="24"/>
          <w:lang w:val="sr-Cyrl-CS"/>
        </w:rPr>
        <w:t>рипада српско-балканском макрорегиону, који одликује хетерогени предеони образац. Ову планинску висораван одликују карактеристични</w:t>
      </w:r>
      <w:r w:rsidRPr="00EF6BEC">
        <w:rPr>
          <w:rFonts w:ascii="Calibri Light" w:hAnsi="Calibri Light" w:cs="Calibri Light"/>
          <w:sz w:val="24"/>
          <w:szCs w:val="24"/>
          <w:lang w:val="sr-Cyrl-CS"/>
        </w:rPr>
        <w:t xml:space="preserve"> </w:t>
      </w:r>
      <w:r w:rsidRPr="00EF6BEC">
        <w:rPr>
          <w:rFonts w:ascii="Times New Roman" w:hAnsi="Times New Roman" w:cs="Times New Roman"/>
          <w:sz w:val="24"/>
          <w:szCs w:val="24"/>
          <w:lang w:val="sr-Cyrl-CS"/>
        </w:rPr>
        <w:t>геоморфолошки феномени карста.</w:t>
      </w:r>
      <w:r w:rsidRPr="00EF6BEC">
        <w:rPr>
          <w:rFonts w:ascii="Calibri Light" w:hAnsi="Calibri Light" w:cs="Calibri Light"/>
          <w:sz w:val="24"/>
          <w:szCs w:val="24"/>
          <w:lang w:val="sr-Cyrl-CS"/>
        </w:rPr>
        <w:t xml:space="preserve"> </w:t>
      </w:r>
    </w:p>
    <w:p w14:paraId="1AEC86F0" w14:textId="1F5B3478" w:rsidR="00E9283F" w:rsidRPr="00EF6BEC" w:rsidRDefault="007E2DD6" w:rsidP="007E2DD6">
      <w:pPr>
        <w:spacing w:after="0" w:line="240" w:lineRule="auto"/>
        <w:ind w:firstLine="720"/>
        <w:jc w:val="both"/>
        <w:rPr>
          <w:rFonts w:ascii="Times New Roman" w:hAnsi="Times New Roman" w:cs="Times New Roman"/>
          <w:sz w:val="24"/>
          <w:szCs w:val="24"/>
          <w:lang w:val="sr-Cyrl-CS"/>
        </w:rPr>
      </w:pPr>
      <w:bookmarkStart w:id="5" w:name="_Hlk166141304"/>
      <w:r w:rsidRPr="00EF6BEC">
        <w:rPr>
          <w:rFonts w:ascii="Times New Roman" w:hAnsi="Times New Roman" w:cs="Times New Roman"/>
          <w:sz w:val="24"/>
          <w:szCs w:val="24"/>
          <w:lang w:val="sr-Cyrl-CS"/>
        </w:rPr>
        <w:t xml:space="preserve">Предео изузетних одлика „Рајацˮ </w:t>
      </w:r>
      <w:bookmarkEnd w:id="5"/>
      <w:r w:rsidRPr="00EF6BEC">
        <w:rPr>
          <w:rFonts w:ascii="Times New Roman" w:hAnsi="Times New Roman" w:cs="Times New Roman"/>
          <w:sz w:val="24"/>
          <w:szCs w:val="24"/>
          <w:lang w:val="sr-Cyrl-CS"/>
        </w:rPr>
        <w:t xml:space="preserve">карактеришу два значајна објекта хидролошког наслеђа </w:t>
      </w:r>
      <w:bookmarkStart w:id="6" w:name="_Hlk166141071"/>
      <w:r w:rsidRPr="00EF6BEC">
        <w:rPr>
          <w:rFonts w:ascii="Times New Roman" w:hAnsi="Times New Roman" w:cs="Times New Roman"/>
          <w:sz w:val="24"/>
          <w:szCs w:val="24"/>
          <w:lang w:val="sr-Cyrl-CS"/>
        </w:rPr>
        <w:t xml:space="preserve">Републике </w:t>
      </w:r>
      <w:bookmarkEnd w:id="6"/>
      <w:r w:rsidRPr="00EF6BEC">
        <w:rPr>
          <w:rFonts w:ascii="Times New Roman" w:hAnsi="Times New Roman" w:cs="Times New Roman"/>
          <w:sz w:val="24"/>
          <w:szCs w:val="24"/>
          <w:lang w:val="sr-Cyrl-CS"/>
        </w:rPr>
        <w:t xml:space="preserve">Србије, а то </w:t>
      </w:r>
      <w:r w:rsidR="00705040">
        <w:rPr>
          <w:rFonts w:ascii="Times New Roman" w:hAnsi="Times New Roman" w:cs="Times New Roman"/>
          <w:sz w:val="24"/>
          <w:szCs w:val="24"/>
          <w:lang w:val="sr-Cyrl-CS"/>
        </w:rPr>
        <w:t xml:space="preserve">су </w:t>
      </w:r>
      <w:r w:rsidRPr="00EF6BEC">
        <w:rPr>
          <w:rFonts w:ascii="Times New Roman" w:hAnsi="Times New Roman" w:cs="Times New Roman"/>
          <w:sz w:val="24"/>
          <w:szCs w:val="24"/>
          <w:lang w:val="sr-Cyrl-CS"/>
        </w:rPr>
        <w:t>снажно крашко врело Љига и извориште Дичин</w:t>
      </w:r>
      <w:r w:rsidR="00705040">
        <w:rPr>
          <w:rFonts w:ascii="Times New Roman" w:hAnsi="Times New Roman" w:cs="Times New Roman"/>
          <w:sz w:val="24"/>
          <w:szCs w:val="24"/>
          <w:lang w:val="sr-Cyrl-CS"/>
        </w:rPr>
        <w:t>е</w:t>
      </w:r>
      <w:r w:rsidRPr="00EF6BEC">
        <w:rPr>
          <w:rFonts w:ascii="Times New Roman" w:hAnsi="Times New Roman" w:cs="Times New Roman"/>
          <w:sz w:val="24"/>
          <w:szCs w:val="24"/>
          <w:lang w:val="sr-Cyrl-CS"/>
        </w:rPr>
        <w:t>.</w:t>
      </w:r>
    </w:p>
    <w:p w14:paraId="7423AE22" w14:textId="267950C0" w:rsidR="007E2DD6" w:rsidRPr="00EF6BEC" w:rsidRDefault="007E2DD6" w:rsidP="007E2DD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Вегетацију </w:t>
      </w:r>
      <w:bookmarkStart w:id="7" w:name="_Hlk166141166"/>
      <w:r w:rsidRPr="00EF6BEC">
        <w:rPr>
          <w:rFonts w:ascii="Times New Roman" w:hAnsi="Times New Roman" w:cs="Times New Roman"/>
          <w:sz w:val="24"/>
          <w:szCs w:val="24"/>
          <w:lang w:val="sr-Cyrl-CS"/>
        </w:rPr>
        <w:t xml:space="preserve">Предела изузетних одлика „Рајацˮ </w:t>
      </w:r>
      <w:bookmarkEnd w:id="7"/>
      <w:r w:rsidRPr="00EF6BEC">
        <w:rPr>
          <w:rFonts w:ascii="Times New Roman" w:hAnsi="Times New Roman" w:cs="Times New Roman"/>
          <w:sz w:val="24"/>
          <w:szCs w:val="24"/>
          <w:lang w:val="sr-Cyrl-CS"/>
        </w:rPr>
        <w:t xml:space="preserve">чине површине обрасле шумама и ливадама, са развијеним различитим типовима шумске вегетације. У нижим деловима, јављају се ксеротермне климатогене заједнице храстова, пре свега, сладуна и цера. На већим надморским висинама смењују се мезофилније варијанте храстових шума (цер, китњак и граб, китњак). Значајно је присуство кострике у густом склопу, на површинама од неколико хектара, које се налазе испод чисте састојине шуме црног граба, што представља праву реткост за читаво подручје Републике Србије. Такође, ретка је и појава заједнице црног граба са костриком, као и састојина букве и црног граба. </w:t>
      </w:r>
    </w:p>
    <w:p w14:paraId="04F348B6" w14:textId="292A7468" w:rsidR="007E2DD6" w:rsidRPr="00EF6BEC" w:rsidRDefault="007E2DD6" w:rsidP="008F562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Ливаде и пашњаци </w:t>
      </w:r>
      <w:r w:rsidR="008F5626" w:rsidRPr="00EF6BEC">
        <w:rPr>
          <w:rFonts w:ascii="Times New Roman" w:hAnsi="Times New Roman" w:cs="Times New Roman"/>
          <w:sz w:val="24"/>
          <w:szCs w:val="24"/>
          <w:lang w:val="sr-Cyrl-CS"/>
        </w:rPr>
        <w:t xml:space="preserve">Предела изузетних одлика „Рајацˮ, </w:t>
      </w:r>
      <w:r w:rsidRPr="00EF6BEC">
        <w:rPr>
          <w:rFonts w:ascii="Times New Roman" w:hAnsi="Times New Roman" w:cs="Times New Roman"/>
          <w:sz w:val="24"/>
          <w:szCs w:val="24"/>
          <w:lang w:val="sr-Cyrl-CS"/>
        </w:rPr>
        <w:t xml:space="preserve">представљају изузетан ресурс овог предела. </w:t>
      </w:r>
    </w:p>
    <w:p w14:paraId="5EF50315" w14:textId="77777777" w:rsidR="00B240B6" w:rsidRPr="00EF6BEC" w:rsidRDefault="00B240B6" w:rsidP="00B240B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lastRenderedPageBreak/>
        <w:t xml:space="preserve">Флора и фауна </w:t>
      </w:r>
      <w:bookmarkStart w:id="8" w:name="_Hlk166148386"/>
      <w:r w:rsidRPr="00EF6BEC">
        <w:rPr>
          <w:rFonts w:ascii="Times New Roman" w:hAnsi="Times New Roman" w:cs="Times New Roman"/>
          <w:sz w:val="24"/>
          <w:szCs w:val="24"/>
          <w:lang w:val="sr-Cyrl-CS"/>
        </w:rPr>
        <w:t xml:space="preserve">Предела изузетних одлика „Рајацˮ </w:t>
      </w:r>
      <w:bookmarkEnd w:id="8"/>
      <w:r w:rsidRPr="00EF6BEC">
        <w:rPr>
          <w:rFonts w:ascii="Times New Roman" w:hAnsi="Times New Roman" w:cs="Times New Roman"/>
          <w:sz w:val="24"/>
          <w:szCs w:val="24"/>
          <w:lang w:val="sr-Cyrl-CS"/>
        </w:rPr>
        <w:t>је разноврсна и представљена ретким и угроженим биљним и животињским врстама, од којих су многе заштићене.</w:t>
      </w:r>
    </w:p>
    <w:p w14:paraId="503B2D91" w14:textId="206D1ECC" w:rsidR="00B240B6" w:rsidRPr="00EF6BEC" w:rsidRDefault="00B240B6" w:rsidP="00B240B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Забележен</w:t>
      </w:r>
      <w:r w:rsidR="003D2EC3" w:rsidRPr="00EF6BEC">
        <w:rPr>
          <w:rFonts w:ascii="Times New Roman" w:hAnsi="Times New Roman" w:cs="Times New Roman"/>
          <w:sz w:val="24"/>
          <w:szCs w:val="24"/>
          <w:lang w:val="sr-Cyrl-CS"/>
        </w:rPr>
        <w:t>о</w:t>
      </w:r>
      <w:r w:rsidRPr="00EF6BEC">
        <w:rPr>
          <w:rFonts w:ascii="Times New Roman" w:hAnsi="Times New Roman" w:cs="Times New Roman"/>
          <w:sz w:val="24"/>
          <w:szCs w:val="24"/>
          <w:lang w:val="sr-Cyrl-CS"/>
        </w:rPr>
        <w:t xml:space="preserve"> </w:t>
      </w:r>
      <w:r w:rsidR="003D2EC3" w:rsidRPr="00EF6BEC">
        <w:rPr>
          <w:rFonts w:ascii="Times New Roman" w:hAnsi="Times New Roman" w:cs="Times New Roman"/>
          <w:sz w:val="24"/>
          <w:szCs w:val="24"/>
          <w:lang w:val="sr-Cyrl-CS"/>
        </w:rPr>
        <w:t>је</w:t>
      </w:r>
      <w:r w:rsidRPr="00EF6BEC">
        <w:rPr>
          <w:rFonts w:ascii="Times New Roman" w:hAnsi="Times New Roman" w:cs="Times New Roman"/>
          <w:sz w:val="24"/>
          <w:szCs w:val="24"/>
          <w:lang w:val="sr-Cyrl-CS"/>
        </w:rPr>
        <w:t xml:space="preserve"> укупно 243 биљна таксонa, од којих 75 има и национални и међународни значај.</w:t>
      </w:r>
    </w:p>
    <w:p w14:paraId="40CEAE41" w14:textId="16EAF5DB" w:rsidR="00B240B6" w:rsidRPr="00EF6BEC" w:rsidRDefault="00B240B6" w:rsidP="00B240B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На подручју </w:t>
      </w:r>
      <w:bookmarkStart w:id="9" w:name="_Hlk166142200"/>
      <w:r w:rsidRPr="00EF6BEC">
        <w:rPr>
          <w:rFonts w:ascii="Times New Roman" w:hAnsi="Times New Roman" w:cs="Times New Roman"/>
          <w:sz w:val="24"/>
          <w:szCs w:val="24"/>
          <w:lang w:val="sr-Cyrl-CS"/>
        </w:rPr>
        <w:t xml:space="preserve">Предела изузетних одлика „Рајацˮ </w:t>
      </w:r>
      <w:bookmarkEnd w:id="9"/>
      <w:r w:rsidR="004152FC" w:rsidRPr="00EF6BEC">
        <w:rPr>
          <w:rFonts w:ascii="Times New Roman" w:hAnsi="Times New Roman" w:cs="Times New Roman"/>
          <w:sz w:val="24"/>
          <w:szCs w:val="24"/>
          <w:lang w:val="sr-Cyrl-CS"/>
        </w:rPr>
        <w:t>пронађене су три</w:t>
      </w:r>
      <w:r w:rsidRPr="00EF6BEC">
        <w:rPr>
          <w:rFonts w:ascii="Times New Roman" w:hAnsi="Times New Roman" w:cs="Times New Roman"/>
          <w:sz w:val="24"/>
          <w:szCs w:val="24"/>
          <w:lang w:val="sr-Cyrl-CS"/>
        </w:rPr>
        <w:t xml:space="preserve"> врсте инсеката из реда тврдокрилаца, које су први пут забележене у подацима о фауни Републике Србије, као и описана нова врста за науку из реда тврдокрилаца (</w:t>
      </w:r>
      <w:r w:rsidRPr="00EF6BEC">
        <w:rPr>
          <w:rFonts w:ascii="Times New Roman" w:hAnsi="Times New Roman" w:cs="Times New Roman"/>
          <w:i/>
          <w:iCs/>
          <w:sz w:val="24"/>
          <w:szCs w:val="24"/>
          <w:lang w:val="sr-Cyrl-CS"/>
        </w:rPr>
        <w:t>Coleoptera</w:t>
      </w:r>
      <w:r w:rsidRPr="00EF6BEC">
        <w:rPr>
          <w:rFonts w:ascii="Times New Roman" w:hAnsi="Times New Roman" w:cs="Times New Roman"/>
          <w:sz w:val="24"/>
          <w:szCs w:val="24"/>
          <w:lang w:val="sr-Cyrl-CS"/>
        </w:rPr>
        <w:t xml:space="preserve">), врста </w:t>
      </w:r>
      <w:r w:rsidRPr="00EF6BEC">
        <w:rPr>
          <w:rFonts w:ascii="Times New Roman" w:hAnsi="Times New Roman" w:cs="Times New Roman"/>
          <w:i/>
          <w:iCs/>
          <w:sz w:val="24"/>
          <w:szCs w:val="24"/>
          <w:lang w:val="sr-Cyrl-CS"/>
        </w:rPr>
        <w:t xml:space="preserve">Duvalius </w:t>
      </w:r>
      <w:r w:rsidRPr="00EF6BEC">
        <w:rPr>
          <w:rFonts w:ascii="Times New Roman" w:hAnsi="Times New Roman" w:cs="Times New Roman"/>
          <w:sz w:val="24"/>
          <w:szCs w:val="24"/>
          <w:lang w:val="sr-Cyrl-CS"/>
        </w:rPr>
        <w:t>(</w:t>
      </w:r>
      <w:r w:rsidRPr="00EF6BEC">
        <w:rPr>
          <w:rFonts w:ascii="Times New Roman" w:hAnsi="Times New Roman" w:cs="Times New Roman"/>
          <w:i/>
          <w:iCs/>
          <w:sz w:val="24"/>
          <w:szCs w:val="24"/>
          <w:lang w:val="sr-Cyrl-CS"/>
        </w:rPr>
        <w:t>Duvalius</w:t>
      </w:r>
      <w:r w:rsidRPr="00EF6BEC">
        <w:rPr>
          <w:rFonts w:ascii="Times New Roman" w:hAnsi="Times New Roman" w:cs="Times New Roman"/>
          <w:sz w:val="24"/>
          <w:szCs w:val="24"/>
          <w:lang w:val="sr-Cyrl-CS"/>
        </w:rPr>
        <w:t xml:space="preserve">) </w:t>
      </w:r>
      <w:r w:rsidRPr="00EF6BEC">
        <w:rPr>
          <w:rFonts w:ascii="Times New Roman" w:hAnsi="Times New Roman" w:cs="Times New Roman"/>
          <w:i/>
          <w:iCs/>
          <w:sz w:val="24"/>
          <w:szCs w:val="24"/>
          <w:lang w:val="sr-Cyrl-CS"/>
        </w:rPr>
        <w:t>suvoborensis</w:t>
      </w:r>
      <w:r w:rsidRPr="00EF6BEC">
        <w:rPr>
          <w:rFonts w:ascii="Times New Roman" w:hAnsi="Times New Roman" w:cs="Times New Roman"/>
          <w:sz w:val="24"/>
          <w:szCs w:val="24"/>
          <w:lang w:val="sr-Cyrl-CS"/>
        </w:rPr>
        <w:t>, која се може наћи само у „Великој пећини у Брезацима</w:t>
      </w:r>
      <w:r w:rsidR="003D2EC3" w:rsidRPr="00EF6BEC">
        <w:rPr>
          <w:rFonts w:ascii="Times New Roman" w:hAnsi="Times New Roman" w:cs="Times New Roman"/>
          <w:sz w:val="24"/>
          <w:szCs w:val="24"/>
          <w:lang w:val="sr-Cyrl-CS"/>
        </w:rPr>
        <w:t>ˮ</w:t>
      </w:r>
      <w:r w:rsidRPr="00EF6BEC">
        <w:rPr>
          <w:rFonts w:ascii="Times New Roman" w:hAnsi="Times New Roman" w:cs="Times New Roman"/>
          <w:sz w:val="24"/>
          <w:szCs w:val="24"/>
          <w:lang w:val="sr-Cyrl-CS"/>
        </w:rPr>
        <w:t xml:space="preserve"> и која се налази на листи строго заштићених врста у Републици Србији.</w:t>
      </w:r>
    </w:p>
    <w:p w14:paraId="367F6506" w14:textId="4C88401F" w:rsidR="00B240B6" w:rsidRPr="00EF6BEC" w:rsidRDefault="00B240B6" w:rsidP="00B240B6">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Са аспекта фауне птица, значајне су врсте птица које су од националне и међународне важности за заштиту. Поред тога, као типичан шумадијски тип предела, Рајац је значајан као централна зона за еколошко повезивање у мрежу значајних подручја у циљу очувања укупног диверзитета врста и станишта у Србији и шире, па се управо због тога сматра да Рајац треба уврстити у потенцијално NATURA 2000 подручје. </w:t>
      </w:r>
      <w:r w:rsidR="00D820AA" w:rsidRPr="00EF6BEC">
        <w:rPr>
          <w:rFonts w:ascii="Times New Roman" w:hAnsi="Times New Roman" w:cs="Times New Roman"/>
          <w:sz w:val="24"/>
          <w:szCs w:val="24"/>
          <w:lang w:val="sr-Cyrl-CS"/>
        </w:rPr>
        <w:t>З</w:t>
      </w:r>
      <w:r w:rsidRPr="00EF6BEC">
        <w:rPr>
          <w:rFonts w:ascii="Times New Roman" w:hAnsi="Times New Roman" w:cs="Times New Roman"/>
          <w:sz w:val="24"/>
          <w:szCs w:val="24"/>
          <w:lang w:val="sr-Cyrl-CS"/>
        </w:rPr>
        <w:t>абележена је укупно 81 врста птица, од чега су 62 врсте птице гнездарице.</w:t>
      </w:r>
    </w:p>
    <w:p w14:paraId="2E7449C0" w14:textId="77777777" w:rsidR="00D820AA" w:rsidRPr="00EF6BEC" w:rsidRDefault="00B240B6" w:rsidP="00D820AA">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Нajвeћи брoj врста (65) je стрoгo зaштићeн, док 16 врстa</w:t>
      </w:r>
      <w:r w:rsidR="00D820AA"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има статус зaштићeне дивље врсте. Такође, на овом подручју је евидентирано и 14 врста</w:t>
      </w:r>
      <w:r w:rsidR="00D820AA"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птица са додатка I Директиве о птицама (209/147/ЕC).</w:t>
      </w:r>
    </w:p>
    <w:p w14:paraId="63454926" w14:textId="7BD10FCF" w:rsidR="00D820AA" w:rsidRPr="00EF6BEC" w:rsidRDefault="00D820AA" w:rsidP="00D820AA">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Фауну сисара Предела изузетних одлика „Рајацˮ, стално или повремено настањује око 51 врста сисара, што чини нешто више од половине врста које су до сада на било који начин регистроване на територији Србије. Најбројнију групу чине слепи мишеви (</w:t>
      </w:r>
      <w:r w:rsidRPr="00EF6BEC">
        <w:rPr>
          <w:rFonts w:ascii="Times New Roman" w:hAnsi="Times New Roman" w:cs="Times New Roman"/>
          <w:i/>
          <w:iCs/>
          <w:sz w:val="24"/>
          <w:szCs w:val="24"/>
          <w:lang w:val="sr-Cyrl-CS"/>
        </w:rPr>
        <w:t>Chiroptera</w:t>
      </w:r>
      <w:r w:rsidRPr="00EF6BEC">
        <w:rPr>
          <w:rFonts w:ascii="Times New Roman" w:hAnsi="Times New Roman" w:cs="Times New Roman"/>
          <w:sz w:val="24"/>
          <w:szCs w:val="24"/>
          <w:lang w:val="sr-Cyrl-CS"/>
        </w:rPr>
        <w:t>) са 19 присутних врста, а најмању папкари (</w:t>
      </w:r>
      <w:r w:rsidRPr="00EF6BEC">
        <w:rPr>
          <w:rFonts w:ascii="Times New Roman" w:hAnsi="Times New Roman" w:cs="Times New Roman"/>
          <w:i/>
          <w:iCs/>
          <w:sz w:val="24"/>
          <w:szCs w:val="24"/>
          <w:lang w:val="sr-Cyrl-CS"/>
        </w:rPr>
        <w:t>Artiodactуla</w:t>
      </w:r>
      <w:r w:rsidR="000B54F1" w:rsidRPr="00EF6BEC">
        <w:rPr>
          <w:rFonts w:ascii="Times New Roman" w:hAnsi="Times New Roman" w:cs="Times New Roman"/>
          <w:sz w:val="24"/>
          <w:szCs w:val="24"/>
          <w:lang w:val="sr-Cyrl-CS"/>
        </w:rPr>
        <w:t>) са две</w:t>
      </w:r>
      <w:r w:rsidRPr="00EF6BEC">
        <w:rPr>
          <w:rFonts w:ascii="Times New Roman" w:hAnsi="Times New Roman" w:cs="Times New Roman"/>
          <w:sz w:val="24"/>
          <w:szCs w:val="24"/>
          <w:lang w:val="sr-Cyrl-CS"/>
        </w:rPr>
        <w:t xml:space="preserve"> врсте, као и зечеви (</w:t>
      </w:r>
      <w:r w:rsidRPr="00EF6BEC">
        <w:rPr>
          <w:rFonts w:ascii="Times New Roman" w:hAnsi="Times New Roman" w:cs="Times New Roman"/>
          <w:i/>
          <w:iCs/>
          <w:sz w:val="24"/>
          <w:szCs w:val="24"/>
          <w:lang w:val="sr-Cyrl-CS"/>
        </w:rPr>
        <w:t>Lagomorpha</w:t>
      </w:r>
      <w:r w:rsidR="000B54F1" w:rsidRPr="00EF6BEC">
        <w:rPr>
          <w:rFonts w:ascii="Times New Roman" w:hAnsi="Times New Roman" w:cs="Times New Roman"/>
          <w:sz w:val="24"/>
          <w:szCs w:val="24"/>
          <w:lang w:val="sr-Cyrl-CS"/>
        </w:rPr>
        <w:t>) са једном</w:t>
      </w:r>
      <w:r w:rsidRPr="00EF6BEC">
        <w:rPr>
          <w:rFonts w:ascii="Times New Roman" w:hAnsi="Times New Roman" w:cs="Times New Roman"/>
          <w:sz w:val="24"/>
          <w:szCs w:val="24"/>
          <w:lang w:val="sr-Cyrl-CS"/>
        </w:rPr>
        <w:t xml:space="preserve"> врстом.</w:t>
      </w:r>
    </w:p>
    <w:p w14:paraId="58BC416A" w14:textId="0C84BCF8" w:rsidR="00D820AA" w:rsidRPr="00EF6BEC" w:rsidRDefault="00D820AA" w:rsidP="00D820AA">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Предео Рајца се налази у оквиру еколошки значајног подручја „Ваљевске планинеˮ (бр. 33), еколошке мреже Републике Србије, значајног за заштиту врста и станишта: EMERALD еколошка мрежа („Сувобор RS0000036ˮ) и одабрано подручје за дневне лептире - </w:t>
      </w:r>
      <w:r w:rsidRPr="00EF6BEC">
        <w:rPr>
          <w:rFonts w:ascii="Times New Roman" w:hAnsi="Times New Roman" w:cs="Times New Roman"/>
          <w:i/>
          <w:iCs/>
          <w:sz w:val="24"/>
          <w:szCs w:val="24"/>
          <w:lang w:val="sr-Cyrl-CS"/>
        </w:rPr>
        <w:t xml:space="preserve">Prime Butterfly Area </w:t>
      </w:r>
      <w:r w:rsidRPr="00EF6BEC">
        <w:rPr>
          <w:rFonts w:ascii="Times New Roman" w:hAnsi="Times New Roman" w:cs="Times New Roman"/>
          <w:sz w:val="24"/>
          <w:szCs w:val="24"/>
          <w:lang w:val="sr-Cyrl-CS"/>
        </w:rPr>
        <w:t>(РВА „Маљен – Сувоборˮ, бр. 39).</w:t>
      </w:r>
    </w:p>
    <w:p w14:paraId="3AFD65EF" w14:textId="20165D66" w:rsidR="00D820AA" w:rsidRPr="00EF6BEC" w:rsidRDefault="00D820AA" w:rsidP="00D820AA">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Историјски печат и традицију народа Предела изузетних одлика „Рајацˮ, обележава једино културно добро на овом подручју, споменик културе од националног значаја „Споменик 1300 каплараˮ, као обележје највеће и најзначајније битке у Првом светском рату, Колубарске битке. </w:t>
      </w:r>
    </w:p>
    <w:p w14:paraId="7735FACB" w14:textId="77777777" w:rsidR="0070554E" w:rsidRPr="00EF6BEC" w:rsidRDefault="0070554E" w:rsidP="00B33463">
      <w:pPr>
        <w:spacing w:after="0" w:line="240" w:lineRule="auto"/>
        <w:jc w:val="center"/>
        <w:rPr>
          <w:rFonts w:ascii="Times New Roman" w:hAnsi="Times New Roman" w:cs="Times New Roman"/>
          <w:color w:val="FF0000"/>
          <w:sz w:val="24"/>
          <w:szCs w:val="24"/>
          <w:lang w:val="sr-Cyrl-CS"/>
        </w:rPr>
      </w:pPr>
    </w:p>
    <w:p w14:paraId="377197EF" w14:textId="0D0AED15" w:rsidR="00C70870" w:rsidRPr="00EF6BEC" w:rsidRDefault="00C7087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3</w:t>
      </w:r>
      <w:r w:rsidR="00307E7A" w:rsidRPr="00EF6BEC">
        <w:rPr>
          <w:rFonts w:ascii="Times New Roman" w:hAnsi="Times New Roman" w:cs="Times New Roman"/>
          <w:sz w:val="24"/>
          <w:szCs w:val="24"/>
          <w:lang w:val="sr-Cyrl-CS"/>
        </w:rPr>
        <w:t>.</w:t>
      </w:r>
    </w:p>
    <w:p w14:paraId="1BDE7C73" w14:textId="4A4FC44C" w:rsidR="00F00968" w:rsidRPr="00EF6BEC" w:rsidRDefault="00A55227"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Предео изузетних одлика „Рајацˮ</w:t>
      </w:r>
      <w:r w:rsidR="00390871" w:rsidRPr="00EF6BEC">
        <w:rPr>
          <w:rFonts w:ascii="Times New Roman" w:hAnsi="Times New Roman" w:cs="Times New Roman"/>
          <w:sz w:val="24"/>
          <w:szCs w:val="24"/>
          <w:lang w:val="sr-Cyrl-CS"/>
        </w:rPr>
        <w:t xml:space="preserve">, </w:t>
      </w:r>
      <w:r w:rsidR="00C70870" w:rsidRPr="00EF6BEC">
        <w:rPr>
          <w:rFonts w:ascii="Times New Roman" w:hAnsi="Times New Roman" w:cs="Times New Roman"/>
          <w:sz w:val="24"/>
          <w:szCs w:val="24"/>
          <w:lang w:val="sr-Cyrl-CS"/>
        </w:rPr>
        <w:t xml:space="preserve">налази се на територији </w:t>
      </w:r>
      <w:r w:rsidR="00FA484D" w:rsidRPr="00EF6BEC">
        <w:rPr>
          <w:rFonts w:ascii="Times New Roman" w:hAnsi="Times New Roman" w:cs="Times New Roman"/>
          <w:sz w:val="24"/>
          <w:szCs w:val="24"/>
          <w:lang w:val="sr-Cyrl-CS"/>
        </w:rPr>
        <w:t>општине</w:t>
      </w:r>
      <w:r w:rsidR="000A6E87" w:rsidRPr="00EF6BEC">
        <w:rPr>
          <w:rFonts w:ascii="Times New Roman" w:hAnsi="Times New Roman" w:cs="Times New Roman"/>
          <w:sz w:val="24"/>
          <w:szCs w:val="24"/>
          <w:lang w:val="sr-Cyrl-CS"/>
        </w:rPr>
        <w:t xml:space="preserve"> </w:t>
      </w:r>
      <w:r w:rsidR="00BA2535" w:rsidRPr="00EF6BEC">
        <w:rPr>
          <w:rFonts w:ascii="Times New Roman" w:hAnsi="Times New Roman" w:cs="Times New Roman"/>
          <w:sz w:val="24"/>
          <w:szCs w:val="24"/>
          <w:lang w:val="sr-Cyrl-CS"/>
        </w:rPr>
        <w:t>Љиг</w:t>
      </w:r>
      <w:r w:rsidR="00CA3219" w:rsidRPr="00EF6BEC">
        <w:rPr>
          <w:sz w:val="24"/>
          <w:szCs w:val="24"/>
          <w:lang w:val="sr-Cyrl-CS"/>
        </w:rPr>
        <w:t xml:space="preserve"> </w:t>
      </w:r>
      <w:bookmarkStart w:id="10" w:name="_Hlk166143372"/>
      <w:r w:rsidR="00CA3219" w:rsidRPr="00EF6BEC">
        <w:rPr>
          <w:rFonts w:ascii="Times New Roman" w:hAnsi="Times New Roman" w:cs="Times New Roman"/>
          <w:sz w:val="24"/>
          <w:szCs w:val="24"/>
          <w:lang w:val="sr-Cyrl-CS"/>
        </w:rPr>
        <w:t xml:space="preserve">(КО </w:t>
      </w:r>
      <w:r w:rsidR="00BA2535" w:rsidRPr="00EF6BEC">
        <w:rPr>
          <w:rFonts w:ascii="Times New Roman" w:hAnsi="Times New Roman" w:cs="Times New Roman"/>
          <w:sz w:val="24"/>
          <w:szCs w:val="24"/>
          <w:lang w:val="sr-Cyrl-CS"/>
        </w:rPr>
        <w:t xml:space="preserve">Славковица </w:t>
      </w:r>
      <w:r w:rsidR="00CA3219" w:rsidRPr="00EF6BEC">
        <w:rPr>
          <w:rFonts w:ascii="Times New Roman" w:hAnsi="Times New Roman" w:cs="Times New Roman"/>
          <w:sz w:val="24"/>
          <w:szCs w:val="24"/>
          <w:lang w:val="sr-Cyrl-CS"/>
        </w:rPr>
        <w:t xml:space="preserve">и КО </w:t>
      </w:r>
      <w:r w:rsidR="00BA2535" w:rsidRPr="00EF6BEC">
        <w:rPr>
          <w:rFonts w:ascii="Times New Roman" w:hAnsi="Times New Roman" w:cs="Times New Roman"/>
          <w:sz w:val="24"/>
          <w:szCs w:val="24"/>
          <w:lang w:val="sr-Cyrl-CS"/>
        </w:rPr>
        <w:t>Ба</w:t>
      </w:r>
      <w:r w:rsidR="00CA3219" w:rsidRPr="00EF6BEC">
        <w:rPr>
          <w:rFonts w:ascii="Times New Roman" w:hAnsi="Times New Roman" w:cs="Times New Roman"/>
          <w:sz w:val="24"/>
          <w:szCs w:val="24"/>
          <w:lang w:val="sr-Cyrl-CS"/>
        </w:rPr>
        <w:t>)</w:t>
      </w:r>
      <w:r w:rsidR="00BA2535" w:rsidRPr="00EF6BEC">
        <w:rPr>
          <w:rFonts w:ascii="Times New Roman" w:hAnsi="Times New Roman" w:cs="Times New Roman"/>
          <w:sz w:val="24"/>
          <w:szCs w:val="24"/>
          <w:lang w:val="sr-Cyrl-CS"/>
        </w:rPr>
        <w:t xml:space="preserve"> </w:t>
      </w:r>
      <w:bookmarkEnd w:id="10"/>
      <w:r w:rsidR="00BA2535" w:rsidRPr="00EF6BEC">
        <w:rPr>
          <w:rFonts w:ascii="Times New Roman" w:hAnsi="Times New Roman" w:cs="Times New Roman"/>
          <w:sz w:val="24"/>
          <w:szCs w:val="24"/>
          <w:lang w:val="sr-Cyrl-CS"/>
        </w:rPr>
        <w:t>и општине Горњи Милановац (</w:t>
      </w:r>
      <w:r w:rsidR="00E36CAB" w:rsidRPr="00EF6BEC">
        <w:rPr>
          <w:rFonts w:ascii="Times New Roman" w:hAnsi="Times New Roman" w:cs="Times New Roman"/>
          <w:sz w:val="24"/>
          <w:szCs w:val="24"/>
          <w:lang w:val="sr-Cyrl-CS"/>
        </w:rPr>
        <w:t>КО Полом и КО Горњи Бранетићи).</w:t>
      </w:r>
    </w:p>
    <w:p w14:paraId="0A86E943" w14:textId="3BB6CB5E" w:rsidR="009D0105" w:rsidRPr="00EF6BEC" w:rsidRDefault="00F00968" w:rsidP="00C55D68">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w:t>
      </w:r>
      <w:r w:rsidR="006B0AE8" w:rsidRPr="00EF6BEC">
        <w:rPr>
          <w:rFonts w:ascii="Times New Roman" w:hAnsi="Times New Roman" w:cs="Times New Roman"/>
          <w:sz w:val="24"/>
          <w:szCs w:val="24"/>
          <w:lang w:val="sr-Cyrl-CS"/>
        </w:rPr>
        <w:t>овршина</w:t>
      </w:r>
      <w:r w:rsidR="00E74A40" w:rsidRPr="00EF6BEC">
        <w:rPr>
          <w:sz w:val="24"/>
          <w:szCs w:val="24"/>
          <w:lang w:val="sr-Cyrl-CS"/>
        </w:rPr>
        <w:t xml:space="preserve"> </w:t>
      </w:r>
      <w:r w:rsidR="00E36CAB" w:rsidRPr="00EF6BEC">
        <w:rPr>
          <w:rFonts w:ascii="Times New Roman" w:hAnsi="Times New Roman" w:cs="Times New Roman"/>
          <w:sz w:val="24"/>
          <w:szCs w:val="24"/>
          <w:lang w:val="sr-Cyrl-CS"/>
        </w:rPr>
        <w:t xml:space="preserve">Предела изузетних одлика „Рајацˮ </w:t>
      </w:r>
      <w:r w:rsidR="006B0AE8" w:rsidRPr="00EF6BEC">
        <w:rPr>
          <w:rFonts w:ascii="Times New Roman" w:hAnsi="Times New Roman" w:cs="Times New Roman"/>
          <w:sz w:val="24"/>
          <w:szCs w:val="24"/>
          <w:lang w:val="sr-Cyrl-CS"/>
        </w:rPr>
        <w:t xml:space="preserve">износи </w:t>
      </w:r>
      <w:r w:rsidR="00E36CAB" w:rsidRPr="00EF6BEC">
        <w:rPr>
          <w:rFonts w:ascii="Times New Roman" w:hAnsi="Times New Roman" w:cs="Times New Roman"/>
          <w:sz w:val="24"/>
          <w:szCs w:val="24"/>
          <w:lang w:val="sr-Cyrl-CS"/>
        </w:rPr>
        <w:t xml:space="preserve">1.771,58 </w:t>
      </w:r>
      <w:r w:rsidR="0070554E" w:rsidRPr="00EF6BEC">
        <w:rPr>
          <w:rFonts w:ascii="Times New Roman" w:hAnsi="Times New Roman" w:cs="Times New Roman"/>
          <w:sz w:val="24"/>
          <w:szCs w:val="24"/>
          <w:lang w:val="sr-Cyrl-CS"/>
        </w:rPr>
        <w:t>hа</w:t>
      </w:r>
      <w:r w:rsidR="00C70870" w:rsidRPr="00EF6BEC">
        <w:rPr>
          <w:rFonts w:ascii="Times New Roman" w:hAnsi="Times New Roman" w:cs="Times New Roman"/>
          <w:sz w:val="24"/>
          <w:szCs w:val="24"/>
          <w:lang w:val="sr-Cyrl-CS"/>
        </w:rPr>
        <w:t xml:space="preserve">, од чега је </w:t>
      </w:r>
      <w:r w:rsidR="003C03D8" w:rsidRPr="00EF6BEC">
        <w:rPr>
          <w:rFonts w:ascii="Times New Roman" w:hAnsi="Times New Roman" w:cs="Times New Roman"/>
          <w:sz w:val="24"/>
          <w:szCs w:val="24"/>
          <w:lang w:val="sr-Cyrl-CS"/>
        </w:rPr>
        <w:t xml:space="preserve">у </w:t>
      </w:r>
      <w:r w:rsidR="00E36CAB" w:rsidRPr="00EF6BEC">
        <w:rPr>
          <w:rFonts w:ascii="Times New Roman" w:hAnsi="Times New Roman" w:cs="Times New Roman"/>
          <w:sz w:val="24"/>
          <w:szCs w:val="24"/>
          <w:lang w:val="sr-Cyrl-CS"/>
        </w:rPr>
        <w:t>540,50 hа (30,51%) у државном власништву, 1.152,77 hа (65,07%) у приватном, 46,38 hа (2,62%) у јавном, 6,11 hа (0,34%) у друштвеном, 25,82 hа (1,46%) и другим облицима власништва.</w:t>
      </w:r>
    </w:p>
    <w:p w14:paraId="103B20CD" w14:textId="12898F29" w:rsidR="00C70870" w:rsidRPr="00EF6BEC" w:rsidRDefault="00C7087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Опис</w:t>
      </w:r>
      <w:r w:rsidR="00307E7A" w:rsidRPr="00EF6BEC">
        <w:rPr>
          <w:rFonts w:ascii="Times New Roman" w:hAnsi="Times New Roman" w:cs="Times New Roman"/>
          <w:sz w:val="24"/>
          <w:szCs w:val="24"/>
          <w:lang w:val="sr-Cyrl-CS"/>
        </w:rPr>
        <w:t xml:space="preserve"> границ</w:t>
      </w:r>
      <w:r w:rsidR="00CA4EB4" w:rsidRPr="00EF6BEC">
        <w:rPr>
          <w:rFonts w:ascii="Times New Roman" w:hAnsi="Times New Roman" w:cs="Times New Roman"/>
          <w:sz w:val="24"/>
          <w:szCs w:val="24"/>
          <w:lang w:val="sr-Cyrl-CS"/>
        </w:rPr>
        <w:t>а</w:t>
      </w:r>
      <w:r w:rsidR="007C2138"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 xml:space="preserve">и графички приказ </w:t>
      </w:r>
      <w:r w:rsidR="00E306DC" w:rsidRPr="00EF6BEC">
        <w:rPr>
          <w:rFonts w:ascii="Times New Roman" w:hAnsi="Times New Roman" w:cs="Times New Roman"/>
          <w:sz w:val="24"/>
          <w:szCs w:val="24"/>
          <w:lang w:val="sr-Cyrl-CS"/>
        </w:rPr>
        <w:t>Предела изузетних одлика „Рајацˮ</w:t>
      </w:r>
      <w:r w:rsidR="007163C1" w:rsidRPr="00EF6BEC">
        <w:rPr>
          <w:rFonts w:ascii="Times New Roman" w:hAnsi="Times New Roman" w:cs="Times New Roman"/>
          <w:sz w:val="24"/>
          <w:szCs w:val="24"/>
          <w:lang w:val="sr-Cyrl-CS"/>
        </w:rPr>
        <w:t xml:space="preserve"> </w:t>
      </w:r>
      <w:r w:rsidR="00307E7A" w:rsidRPr="00EF6BEC">
        <w:rPr>
          <w:rFonts w:ascii="Times New Roman" w:hAnsi="Times New Roman" w:cs="Times New Roman"/>
          <w:sz w:val="24"/>
          <w:szCs w:val="24"/>
          <w:lang w:val="sr-Cyrl-CS"/>
        </w:rPr>
        <w:t>дати</w:t>
      </w:r>
      <w:r w:rsidR="00554CD5" w:rsidRPr="00EF6BEC">
        <w:rPr>
          <w:rFonts w:ascii="Times New Roman" w:hAnsi="Times New Roman" w:cs="Times New Roman"/>
          <w:sz w:val="24"/>
          <w:szCs w:val="24"/>
          <w:lang w:val="sr-Cyrl-CS"/>
        </w:rPr>
        <w:t xml:space="preserve"> </w:t>
      </w:r>
      <w:r w:rsidR="00307E7A" w:rsidRPr="00EF6BEC">
        <w:rPr>
          <w:rFonts w:ascii="Times New Roman" w:hAnsi="Times New Roman" w:cs="Times New Roman"/>
          <w:sz w:val="24"/>
          <w:szCs w:val="24"/>
          <w:lang w:val="sr-Cyrl-CS"/>
        </w:rPr>
        <w:t>су</w:t>
      </w:r>
      <w:r w:rsidR="00554CD5" w:rsidRPr="00EF6BEC">
        <w:rPr>
          <w:rFonts w:ascii="Times New Roman" w:hAnsi="Times New Roman" w:cs="Times New Roman"/>
          <w:sz w:val="24"/>
          <w:szCs w:val="24"/>
          <w:lang w:val="sr-Cyrl-CS"/>
        </w:rPr>
        <w:t xml:space="preserve"> </w:t>
      </w:r>
      <w:r w:rsidR="002F2240" w:rsidRPr="00EF6BEC">
        <w:rPr>
          <w:rFonts w:ascii="Times New Roman" w:hAnsi="Times New Roman" w:cs="Times New Roman"/>
          <w:sz w:val="24"/>
          <w:szCs w:val="24"/>
          <w:lang w:val="sr-Cyrl-CS"/>
        </w:rPr>
        <w:t>у</w:t>
      </w:r>
      <w:r w:rsidR="00554CD5" w:rsidRPr="00EF6BEC">
        <w:rPr>
          <w:rFonts w:ascii="Times New Roman" w:hAnsi="Times New Roman" w:cs="Times New Roman"/>
          <w:sz w:val="24"/>
          <w:szCs w:val="24"/>
          <w:lang w:val="sr-Cyrl-CS"/>
        </w:rPr>
        <w:t xml:space="preserve"> </w:t>
      </w:r>
      <w:r w:rsidR="00307E7A" w:rsidRPr="00EF6BEC">
        <w:rPr>
          <w:rFonts w:ascii="Times New Roman" w:hAnsi="Times New Roman" w:cs="Times New Roman"/>
          <w:sz w:val="24"/>
          <w:szCs w:val="24"/>
          <w:lang w:val="sr-Cyrl-CS"/>
        </w:rPr>
        <w:t xml:space="preserve">Прилогу </w:t>
      </w:r>
      <w:r w:rsidR="00554CD5" w:rsidRPr="00EF6BEC">
        <w:rPr>
          <w:rFonts w:ascii="Times New Roman" w:hAnsi="Times New Roman" w:cs="Times New Roman"/>
          <w:sz w:val="24"/>
          <w:szCs w:val="24"/>
          <w:lang w:val="sr-Cyrl-CS"/>
        </w:rPr>
        <w:t>-</w:t>
      </w:r>
      <w:r w:rsidRPr="00EF6BEC">
        <w:rPr>
          <w:rFonts w:ascii="Times New Roman" w:hAnsi="Times New Roman" w:cs="Times New Roman"/>
          <w:sz w:val="24"/>
          <w:szCs w:val="24"/>
          <w:lang w:val="sr-Cyrl-CS"/>
        </w:rPr>
        <w:t xml:space="preserve"> </w:t>
      </w:r>
      <w:r w:rsidR="00554CD5" w:rsidRPr="00EF6BEC">
        <w:rPr>
          <w:rFonts w:ascii="Times New Roman" w:hAnsi="Times New Roman" w:cs="Times New Roman"/>
          <w:sz w:val="24"/>
          <w:szCs w:val="24"/>
          <w:lang w:val="sr-Cyrl-CS"/>
        </w:rPr>
        <w:t>Опис</w:t>
      </w:r>
      <w:r w:rsidR="00CA2CC3" w:rsidRPr="00EF6BEC">
        <w:rPr>
          <w:sz w:val="24"/>
          <w:szCs w:val="24"/>
          <w:lang w:val="sr-Cyrl-CS"/>
        </w:rPr>
        <w:t xml:space="preserve"> </w:t>
      </w:r>
      <w:r w:rsidR="00CA4EB4" w:rsidRPr="00EF6BEC">
        <w:rPr>
          <w:rFonts w:ascii="Times New Roman" w:hAnsi="Times New Roman" w:cs="Times New Roman"/>
          <w:sz w:val="24"/>
          <w:szCs w:val="24"/>
          <w:lang w:val="sr-Cyrl-CS"/>
        </w:rPr>
        <w:t>граница</w:t>
      </w:r>
      <w:r w:rsidR="00554CD5" w:rsidRPr="00EF6BEC">
        <w:rPr>
          <w:rFonts w:ascii="Times New Roman" w:hAnsi="Times New Roman" w:cs="Times New Roman"/>
          <w:sz w:val="24"/>
          <w:szCs w:val="24"/>
          <w:lang w:val="sr-Cyrl-CS"/>
        </w:rPr>
        <w:t xml:space="preserve"> и графички приказ </w:t>
      </w:r>
      <w:r w:rsidR="00E306DC" w:rsidRPr="00EF6BEC">
        <w:rPr>
          <w:rFonts w:ascii="Times New Roman" w:hAnsi="Times New Roman" w:cs="Times New Roman"/>
          <w:sz w:val="24"/>
          <w:szCs w:val="24"/>
          <w:lang w:val="sr-Cyrl-CS"/>
        </w:rPr>
        <w:t>Предела изузетних одлика „Рајацˮ</w:t>
      </w:r>
      <w:r w:rsidR="00307E7A" w:rsidRPr="00EF6BEC">
        <w:rPr>
          <w:rFonts w:ascii="Times New Roman" w:hAnsi="Times New Roman" w:cs="Times New Roman"/>
          <w:sz w:val="24"/>
          <w:szCs w:val="24"/>
          <w:lang w:val="sr-Cyrl-CS"/>
        </w:rPr>
        <w:t>, који је одштампан уз ову уредбу и чини њен саставни део.</w:t>
      </w:r>
    </w:p>
    <w:p w14:paraId="47661EFB" w14:textId="77777777" w:rsidR="00307E7A" w:rsidRPr="00EF6BEC" w:rsidRDefault="00307E7A" w:rsidP="00B33463">
      <w:pPr>
        <w:spacing w:after="0" w:line="240" w:lineRule="auto"/>
        <w:ind w:firstLine="720"/>
        <w:jc w:val="both"/>
        <w:rPr>
          <w:rFonts w:ascii="Times New Roman" w:hAnsi="Times New Roman" w:cs="Times New Roman"/>
          <w:color w:val="FF0000"/>
          <w:sz w:val="24"/>
          <w:szCs w:val="24"/>
          <w:lang w:val="sr-Cyrl-CS"/>
        </w:rPr>
      </w:pPr>
    </w:p>
    <w:p w14:paraId="33BF5A1A" w14:textId="77777777" w:rsidR="00C70870" w:rsidRPr="00EF6BEC" w:rsidRDefault="00C7087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4</w:t>
      </w:r>
      <w:r w:rsidR="00307E7A" w:rsidRPr="00EF6BEC">
        <w:rPr>
          <w:rFonts w:ascii="Times New Roman" w:hAnsi="Times New Roman" w:cs="Times New Roman"/>
          <w:sz w:val="24"/>
          <w:szCs w:val="24"/>
          <w:lang w:val="sr-Cyrl-CS"/>
        </w:rPr>
        <w:t>.</w:t>
      </w:r>
    </w:p>
    <w:p w14:paraId="64EBA440" w14:textId="262DF474" w:rsidR="00C933A5" w:rsidRPr="00EF6BEC" w:rsidRDefault="00C70870" w:rsidP="00B33463">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hAnsi="Times New Roman" w:cs="Times New Roman"/>
          <w:sz w:val="24"/>
          <w:szCs w:val="24"/>
          <w:lang w:val="sr-Cyrl-CS"/>
        </w:rPr>
        <w:t xml:space="preserve">На подручју </w:t>
      </w:r>
      <w:bookmarkStart w:id="11" w:name="_Hlk166176230"/>
      <w:r w:rsidR="00E306DC" w:rsidRPr="00EF6BEC">
        <w:rPr>
          <w:rFonts w:ascii="Times New Roman" w:hAnsi="Times New Roman" w:cs="Times New Roman"/>
          <w:sz w:val="24"/>
          <w:szCs w:val="24"/>
          <w:lang w:val="sr-Cyrl-CS"/>
        </w:rPr>
        <w:t>Предела изузетних одлика „Рајацˮ</w:t>
      </w:r>
      <w:bookmarkEnd w:id="11"/>
      <w:r w:rsidR="00596AAE"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утврђују се режими</w:t>
      </w:r>
      <w:r w:rsidR="00FB56CD" w:rsidRPr="00EF6BEC">
        <w:rPr>
          <w:rFonts w:ascii="Times New Roman" w:hAnsi="Times New Roman" w:cs="Times New Roman"/>
          <w:sz w:val="24"/>
          <w:szCs w:val="24"/>
          <w:lang w:val="sr-Cyrl-CS"/>
        </w:rPr>
        <w:t xml:space="preserve"> </w:t>
      </w:r>
      <w:r w:rsidRPr="00EF6BEC">
        <w:rPr>
          <w:rFonts w:ascii="Times New Roman" w:hAnsi="Times New Roman" w:cs="Times New Roman"/>
          <w:sz w:val="24"/>
          <w:szCs w:val="24"/>
          <w:lang w:val="sr-Cyrl-CS"/>
        </w:rPr>
        <w:t>заштите</w:t>
      </w:r>
      <w:r w:rsidR="00DC1167" w:rsidRPr="00EF6BEC">
        <w:rPr>
          <w:rFonts w:ascii="Times New Roman" w:hAnsi="Times New Roman" w:cs="Times New Roman"/>
          <w:sz w:val="24"/>
          <w:szCs w:val="24"/>
          <w:lang w:val="sr-Cyrl-CS"/>
        </w:rPr>
        <w:t xml:space="preserve"> </w:t>
      </w:r>
      <w:r w:rsidR="00C933A5" w:rsidRPr="00EF6BEC">
        <w:rPr>
          <w:rFonts w:ascii="Times New Roman" w:eastAsia="Calibri" w:hAnsi="Times New Roman" w:cs="Times New Roman"/>
          <w:sz w:val="24"/>
          <w:szCs w:val="24"/>
          <w:lang w:val="sr-Cyrl-CS"/>
        </w:rPr>
        <w:t>I, II и III степена.</w:t>
      </w:r>
    </w:p>
    <w:p w14:paraId="1B6FA60F" w14:textId="3AE02C79" w:rsidR="00C933A5" w:rsidRPr="00EF6BEC" w:rsidRDefault="00C933A5" w:rsidP="00DD4486">
      <w:pPr>
        <w:spacing w:after="0" w:line="240" w:lineRule="auto"/>
        <w:ind w:firstLine="720"/>
        <w:jc w:val="both"/>
        <w:rPr>
          <w:rFonts w:ascii="Times New Roman" w:eastAsia="Calibri" w:hAnsi="Times New Roman" w:cs="Times New Roman"/>
          <w:color w:val="FF0000"/>
          <w:sz w:val="24"/>
          <w:szCs w:val="24"/>
          <w:lang w:val="sr-Cyrl-CS"/>
        </w:rPr>
      </w:pPr>
      <w:r w:rsidRPr="00EF6BEC">
        <w:rPr>
          <w:rFonts w:ascii="Times New Roman" w:eastAsia="Calibri" w:hAnsi="Times New Roman" w:cs="Times New Roman"/>
          <w:sz w:val="24"/>
          <w:szCs w:val="24"/>
          <w:lang w:val="sr-Cyrl-CS"/>
        </w:rPr>
        <w:lastRenderedPageBreak/>
        <w:t xml:space="preserve">Режим заштите I степена, укупне површине </w:t>
      </w:r>
      <w:bookmarkStart w:id="12" w:name="_Hlk132287473"/>
      <w:r w:rsidR="00BD02D8" w:rsidRPr="00EF6BEC">
        <w:rPr>
          <w:rFonts w:ascii="Times New Roman" w:eastAsia="Calibri" w:hAnsi="Times New Roman" w:cs="Times New Roman"/>
          <w:sz w:val="24"/>
          <w:szCs w:val="24"/>
          <w:lang w:val="sr-Cyrl-CS"/>
        </w:rPr>
        <w:t>85,27</w:t>
      </w:r>
      <w:r w:rsidR="00BD02D8" w:rsidRPr="00EF6BEC">
        <w:rPr>
          <w:rFonts w:ascii="Times New Roman" w:eastAsia="Calibri" w:hAnsi="Times New Roman" w:cs="Times New Roman"/>
          <w:bCs/>
          <w:sz w:val="24"/>
          <w:szCs w:val="24"/>
          <w:lang w:val="sr-Cyrl-CS"/>
        </w:rPr>
        <w:t xml:space="preserve"> </w:t>
      </w:r>
      <w:bookmarkStart w:id="13" w:name="_Hlk166146009"/>
      <w:r w:rsidRPr="00EF6BEC">
        <w:rPr>
          <w:rFonts w:ascii="Times New Roman" w:eastAsia="Calibri" w:hAnsi="Times New Roman" w:cs="Times New Roman"/>
          <w:bCs/>
          <w:sz w:val="24"/>
          <w:szCs w:val="24"/>
          <w:lang w:val="sr-Cyrl-CS"/>
        </w:rPr>
        <w:t>ha</w:t>
      </w:r>
      <w:bookmarkEnd w:id="12"/>
      <w:bookmarkEnd w:id="13"/>
      <w:r w:rsidRPr="00EF6BEC">
        <w:rPr>
          <w:rFonts w:ascii="Times New Roman" w:eastAsia="Calibri" w:hAnsi="Times New Roman" w:cs="Times New Roman"/>
          <w:sz w:val="24"/>
          <w:szCs w:val="24"/>
          <w:lang w:val="sr-Cyrl-CS"/>
        </w:rPr>
        <w:t xml:space="preserve">, односно </w:t>
      </w:r>
      <w:r w:rsidR="00BD02D8" w:rsidRPr="00EF6BEC">
        <w:rPr>
          <w:rFonts w:ascii="Times New Roman" w:eastAsia="Calibri" w:hAnsi="Times New Roman" w:cs="Times New Roman"/>
          <w:bCs/>
          <w:sz w:val="24"/>
          <w:szCs w:val="24"/>
          <w:lang w:val="sr-Cyrl-CS"/>
        </w:rPr>
        <w:t>4,81</w:t>
      </w:r>
      <w:r w:rsidRPr="00EF6BEC">
        <w:rPr>
          <w:rFonts w:ascii="Times New Roman" w:eastAsia="Calibri" w:hAnsi="Times New Roman" w:cs="Times New Roman"/>
          <w:bCs/>
          <w:sz w:val="24"/>
          <w:szCs w:val="24"/>
          <w:lang w:val="sr-Cyrl-CS"/>
        </w:rPr>
        <w:t xml:space="preserve">% </w:t>
      </w:r>
      <w:r w:rsidRPr="00EF6BEC">
        <w:rPr>
          <w:rFonts w:ascii="Times New Roman" w:eastAsia="Calibri" w:hAnsi="Times New Roman" w:cs="Times New Roman"/>
          <w:sz w:val="24"/>
          <w:szCs w:val="24"/>
          <w:lang w:val="sr-Cyrl-CS"/>
        </w:rPr>
        <w:t xml:space="preserve">површине </w:t>
      </w:r>
      <w:r w:rsidR="00BD02D8" w:rsidRPr="00EF6BEC">
        <w:rPr>
          <w:rFonts w:ascii="Times New Roman" w:eastAsia="Calibri" w:hAnsi="Times New Roman" w:cs="Times New Roman"/>
          <w:sz w:val="24"/>
          <w:szCs w:val="24"/>
          <w:lang w:val="sr-Cyrl-CS"/>
        </w:rPr>
        <w:t>Предела изузетних одлика „Рајацˮ</w:t>
      </w:r>
      <w:r w:rsidRPr="00EF6BEC">
        <w:rPr>
          <w:rFonts w:ascii="Times New Roman" w:eastAsia="Calibri" w:hAnsi="Times New Roman" w:cs="Times New Roman"/>
          <w:sz w:val="24"/>
          <w:szCs w:val="24"/>
          <w:lang w:val="sr-Cyrl-CS"/>
        </w:rPr>
        <w:t xml:space="preserve">, </w:t>
      </w:r>
      <w:r w:rsidR="00DF2824" w:rsidRPr="00EF6BEC">
        <w:rPr>
          <w:rFonts w:ascii="Times New Roman" w:eastAsia="Calibri" w:hAnsi="Times New Roman" w:cs="Times New Roman"/>
          <w:sz w:val="24"/>
          <w:szCs w:val="24"/>
          <w:lang w:val="sr-Cyrl-CS"/>
        </w:rPr>
        <w:t>од чега је 81,23 ha (95,26%) у државној својини и 4,03 ha (</w:t>
      </w:r>
      <w:r w:rsidR="00D364EB" w:rsidRPr="00EF6BEC">
        <w:rPr>
          <w:rFonts w:ascii="Times New Roman" w:eastAsia="Calibri" w:hAnsi="Times New Roman" w:cs="Times New Roman"/>
          <w:sz w:val="24"/>
          <w:szCs w:val="24"/>
          <w:lang w:val="sr-Cyrl-CS"/>
        </w:rPr>
        <w:t>4,74</w:t>
      </w:r>
      <w:r w:rsidR="00DF2824" w:rsidRPr="00EF6BEC">
        <w:rPr>
          <w:rFonts w:ascii="Times New Roman" w:eastAsia="Calibri" w:hAnsi="Times New Roman" w:cs="Times New Roman"/>
          <w:sz w:val="24"/>
          <w:szCs w:val="24"/>
          <w:lang w:val="sr-Cyrl-CS"/>
        </w:rPr>
        <w:t>%) у приват</w:t>
      </w:r>
      <w:r w:rsidR="00EF6BEC">
        <w:rPr>
          <w:rFonts w:ascii="Times New Roman" w:eastAsia="Calibri" w:hAnsi="Times New Roman" w:cs="Times New Roman"/>
          <w:sz w:val="24"/>
          <w:szCs w:val="24"/>
          <w:lang w:val="sr-Cyrl-CS"/>
        </w:rPr>
        <w:t>н</w:t>
      </w:r>
      <w:r w:rsidR="00DF2824" w:rsidRPr="00EF6BEC">
        <w:rPr>
          <w:rFonts w:ascii="Times New Roman" w:eastAsia="Calibri" w:hAnsi="Times New Roman" w:cs="Times New Roman"/>
          <w:sz w:val="24"/>
          <w:szCs w:val="24"/>
          <w:lang w:val="sr-Cyrl-CS"/>
        </w:rPr>
        <w:t>ој својини и обухвата локалитет</w:t>
      </w:r>
      <w:r w:rsidR="00DD4486" w:rsidRPr="00EF6BEC">
        <w:rPr>
          <w:rFonts w:ascii="Times New Roman" w:eastAsia="Calibri" w:hAnsi="Times New Roman" w:cs="Times New Roman"/>
          <w:sz w:val="24"/>
          <w:szCs w:val="24"/>
          <w:lang w:val="sr-Cyrl-CS"/>
        </w:rPr>
        <w:t xml:space="preserve"> „Велика провалијаˮ</w:t>
      </w:r>
      <w:r w:rsidR="00DD4486" w:rsidRPr="00EF6BEC">
        <w:rPr>
          <w:rFonts w:ascii="Times New Roman" w:eastAsia="Calibri" w:hAnsi="Times New Roman" w:cs="Times New Roman"/>
          <w:b/>
          <w:bCs/>
          <w:sz w:val="24"/>
          <w:szCs w:val="24"/>
          <w:lang w:val="sr-Cyrl-CS"/>
        </w:rPr>
        <w:t xml:space="preserve"> </w:t>
      </w:r>
      <w:r w:rsidR="00DD4486" w:rsidRPr="00EF6BEC">
        <w:rPr>
          <w:rFonts w:ascii="Times New Roman" w:eastAsia="Calibri" w:hAnsi="Times New Roman" w:cs="Times New Roman"/>
          <w:sz w:val="24"/>
          <w:szCs w:val="24"/>
          <w:lang w:val="sr-Cyrl-CS"/>
        </w:rPr>
        <w:t>и налази се на територији општине Љиг (КО Славковица).</w:t>
      </w:r>
    </w:p>
    <w:p w14:paraId="2542450D" w14:textId="7CD14554" w:rsidR="00C933A5" w:rsidRPr="00EF6BEC" w:rsidRDefault="00C933A5" w:rsidP="00521645">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 xml:space="preserve">Режим заштите II степена, укупне површине </w:t>
      </w:r>
      <w:r w:rsidR="00DD4486" w:rsidRPr="00EF6BEC">
        <w:rPr>
          <w:rFonts w:ascii="Times New Roman" w:eastAsia="Calibri" w:hAnsi="Times New Roman" w:cs="Times New Roman"/>
          <w:sz w:val="24"/>
          <w:szCs w:val="24"/>
          <w:lang w:val="sr-Cyrl-CS"/>
        </w:rPr>
        <w:t xml:space="preserve">1.029,46 </w:t>
      </w:r>
      <w:r w:rsidRPr="00EF6BEC">
        <w:rPr>
          <w:rFonts w:ascii="Times New Roman" w:eastAsia="Calibri" w:hAnsi="Times New Roman" w:cs="Times New Roman"/>
          <w:sz w:val="24"/>
          <w:szCs w:val="24"/>
          <w:lang w:val="sr-Cyrl-CS"/>
        </w:rPr>
        <w:t xml:space="preserve">hа, односно </w:t>
      </w:r>
      <w:r w:rsidR="00DD4486" w:rsidRPr="00EF6BEC">
        <w:rPr>
          <w:rFonts w:ascii="Times New Roman" w:eastAsia="Calibri" w:hAnsi="Times New Roman" w:cs="Times New Roman"/>
          <w:bCs/>
          <w:sz w:val="24"/>
          <w:szCs w:val="24"/>
          <w:lang w:val="sr-Cyrl-CS"/>
        </w:rPr>
        <w:t>58,11</w:t>
      </w:r>
      <w:r w:rsidRPr="00EF6BEC">
        <w:rPr>
          <w:rFonts w:ascii="Times New Roman" w:eastAsia="Calibri" w:hAnsi="Times New Roman" w:cs="Times New Roman"/>
          <w:bCs/>
          <w:sz w:val="24"/>
          <w:szCs w:val="24"/>
          <w:lang w:val="sr-Cyrl-CS"/>
        </w:rPr>
        <w:t xml:space="preserve">% </w:t>
      </w:r>
      <w:r w:rsidRPr="00EF6BEC">
        <w:rPr>
          <w:rFonts w:ascii="Times New Roman" w:eastAsia="Calibri" w:hAnsi="Times New Roman" w:cs="Times New Roman"/>
          <w:sz w:val="24"/>
          <w:szCs w:val="24"/>
          <w:lang w:val="sr-Cyrl-CS"/>
        </w:rPr>
        <w:t xml:space="preserve">површине </w:t>
      </w:r>
      <w:r w:rsidR="00DD4486" w:rsidRPr="00EF6BEC">
        <w:rPr>
          <w:rFonts w:ascii="Times New Roman" w:eastAsia="Calibri" w:hAnsi="Times New Roman" w:cs="Times New Roman"/>
          <w:sz w:val="24"/>
          <w:szCs w:val="24"/>
          <w:lang w:val="sr-Cyrl-CS"/>
        </w:rPr>
        <w:t>Предела изузетних одлика „Рајацˮ</w:t>
      </w:r>
      <w:r w:rsidRPr="00EF6BEC">
        <w:rPr>
          <w:rFonts w:ascii="Times New Roman" w:eastAsia="Calibri" w:hAnsi="Times New Roman" w:cs="Times New Roman"/>
          <w:sz w:val="24"/>
          <w:szCs w:val="24"/>
          <w:lang w:val="sr-Cyrl-CS"/>
        </w:rPr>
        <w:t xml:space="preserve">, </w:t>
      </w:r>
      <w:bookmarkStart w:id="14" w:name="_Hlk166146079"/>
      <w:r w:rsidR="00725C5E" w:rsidRPr="00EF6BEC">
        <w:rPr>
          <w:rFonts w:ascii="Times New Roman" w:eastAsia="Calibri" w:hAnsi="Times New Roman" w:cs="Times New Roman"/>
          <w:sz w:val="24"/>
          <w:szCs w:val="24"/>
          <w:lang w:val="sr-Cyrl-CS"/>
        </w:rPr>
        <w:t xml:space="preserve">од чега је </w:t>
      </w:r>
      <w:r w:rsidR="00521645" w:rsidRPr="00EF6BEC">
        <w:rPr>
          <w:rFonts w:ascii="Times New Roman" w:eastAsia="Calibri" w:hAnsi="Times New Roman" w:cs="Times New Roman"/>
          <w:sz w:val="24"/>
          <w:szCs w:val="24"/>
          <w:lang w:val="sr-Cyrl-CS"/>
        </w:rPr>
        <w:t>128,51 hа (</w:t>
      </w:r>
      <w:r w:rsidR="003A1471" w:rsidRPr="00EF6BEC">
        <w:rPr>
          <w:rFonts w:ascii="Times New Roman" w:eastAsia="Calibri" w:hAnsi="Times New Roman" w:cs="Times New Roman"/>
          <w:sz w:val="24"/>
          <w:szCs w:val="24"/>
          <w:lang w:val="sr-Cyrl-CS"/>
        </w:rPr>
        <w:t>12,48</w:t>
      </w:r>
      <w:r w:rsidR="00521645" w:rsidRPr="00EF6BEC">
        <w:rPr>
          <w:rFonts w:ascii="Times New Roman" w:eastAsia="Calibri" w:hAnsi="Times New Roman" w:cs="Times New Roman"/>
          <w:sz w:val="24"/>
          <w:szCs w:val="24"/>
          <w:lang w:val="sr-Cyrl-CS"/>
        </w:rPr>
        <w:t>%) у државном власништву, 855,1</w:t>
      </w:r>
      <w:r w:rsidR="00ED2CDD" w:rsidRPr="00EF6BEC">
        <w:rPr>
          <w:rFonts w:ascii="Times New Roman" w:eastAsia="Calibri" w:hAnsi="Times New Roman" w:cs="Times New Roman"/>
          <w:sz w:val="24"/>
          <w:szCs w:val="24"/>
          <w:lang w:val="sr-Cyrl-CS"/>
        </w:rPr>
        <w:t>6</w:t>
      </w:r>
      <w:r w:rsidR="00521645" w:rsidRPr="00EF6BEC">
        <w:rPr>
          <w:rFonts w:ascii="Times New Roman" w:eastAsia="Calibri" w:hAnsi="Times New Roman" w:cs="Times New Roman"/>
          <w:sz w:val="24"/>
          <w:szCs w:val="24"/>
          <w:lang w:val="sr-Cyrl-CS"/>
        </w:rPr>
        <w:t xml:space="preserve"> hа (</w:t>
      </w:r>
      <w:r w:rsidR="003A1471" w:rsidRPr="00EF6BEC">
        <w:rPr>
          <w:rFonts w:ascii="Times New Roman" w:eastAsia="Calibri" w:hAnsi="Times New Roman" w:cs="Times New Roman"/>
          <w:sz w:val="24"/>
          <w:szCs w:val="24"/>
          <w:lang w:val="sr-Cyrl-CS"/>
        </w:rPr>
        <w:t>83</w:t>
      </w:r>
      <w:r w:rsidR="00521645" w:rsidRPr="00EF6BEC">
        <w:rPr>
          <w:rFonts w:ascii="Times New Roman" w:eastAsia="Calibri" w:hAnsi="Times New Roman" w:cs="Times New Roman"/>
          <w:sz w:val="24"/>
          <w:szCs w:val="24"/>
          <w:lang w:val="sr-Cyrl-CS"/>
        </w:rPr>
        <w:t>,0</w:t>
      </w:r>
      <w:r w:rsidR="00ED2CDD" w:rsidRPr="00EF6BEC">
        <w:rPr>
          <w:rFonts w:ascii="Times New Roman" w:eastAsia="Calibri" w:hAnsi="Times New Roman" w:cs="Times New Roman"/>
          <w:sz w:val="24"/>
          <w:szCs w:val="24"/>
          <w:lang w:val="sr-Cyrl-CS"/>
        </w:rPr>
        <w:t>6</w:t>
      </w:r>
      <w:r w:rsidR="00521645" w:rsidRPr="00EF6BEC">
        <w:rPr>
          <w:rFonts w:ascii="Times New Roman" w:eastAsia="Calibri" w:hAnsi="Times New Roman" w:cs="Times New Roman"/>
          <w:sz w:val="24"/>
          <w:szCs w:val="24"/>
          <w:lang w:val="sr-Cyrl-CS"/>
        </w:rPr>
        <w:t>%) у приватном, 4</w:t>
      </w:r>
      <w:r w:rsidR="00ED2CDD" w:rsidRPr="00EF6BEC">
        <w:rPr>
          <w:rFonts w:ascii="Times New Roman" w:eastAsia="Calibri" w:hAnsi="Times New Roman" w:cs="Times New Roman"/>
          <w:sz w:val="24"/>
          <w:szCs w:val="24"/>
          <w:lang w:val="sr-Cyrl-CS"/>
        </w:rPr>
        <w:t>0</w:t>
      </w:r>
      <w:r w:rsidR="00521645" w:rsidRPr="00EF6BEC">
        <w:rPr>
          <w:rFonts w:ascii="Times New Roman" w:eastAsia="Calibri" w:hAnsi="Times New Roman" w:cs="Times New Roman"/>
          <w:sz w:val="24"/>
          <w:szCs w:val="24"/>
          <w:lang w:val="sr-Cyrl-CS"/>
        </w:rPr>
        <w:t>,76 hа (</w:t>
      </w:r>
      <w:r w:rsidR="00ED2CDD" w:rsidRPr="00EF6BEC">
        <w:rPr>
          <w:rFonts w:ascii="Times New Roman" w:eastAsia="Calibri" w:hAnsi="Times New Roman" w:cs="Times New Roman"/>
          <w:sz w:val="24"/>
          <w:szCs w:val="24"/>
          <w:lang w:val="sr-Cyrl-CS"/>
        </w:rPr>
        <w:t>3</w:t>
      </w:r>
      <w:r w:rsidR="00521645" w:rsidRPr="00EF6BEC">
        <w:rPr>
          <w:rFonts w:ascii="Times New Roman" w:eastAsia="Calibri" w:hAnsi="Times New Roman" w:cs="Times New Roman"/>
          <w:sz w:val="24"/>
          <w:szCs w:val="24"/>
          <w:lang w:val="sr-Cyrl-CS"/>
        </w:rPr>
        <w:t>,</w:t>
      </w:r>
      <w:r w:rsidR="00ED2CDD" w:rsidRPr="00EF6BEC">
        <w:rPr>
          <w:rFonts w:ascii="Times New Roman" w:eastAsia="Calibri" w:hAnsi="Times New Roman" w:cs="Times New Roman"/>
          <w:sz w:val="24"/>
          <w:szCs w:val="24"/>
          <w:lang w:val="sr-Cyrl-CS"/>
        </w:rPr>
        <w:t>95</w:t>
      </w:r>
      <w:r w:rsidR="00521645" w:rsidRPr="00EF6BEC">
        <w:rPr>
          <w:rFonts w:ascii="Times New Roman" w:eastAsia="Calibri" w:hAnsi="Times New Roman" w:cs="Times New Roman"/>
          <w:sz w:val="24"/>
          <w:szCs w:val="24"/>
          <w:lang w:val="sr-Cyrl-CS"/>
        </w:rPr>
        <w:t>%) у јавном и 5,08 hа (0,</w:t>
      </w:r>
      <w:r w:rsidR="003A1471" w:rsidRPr="00EF6BEC">
        <w:rPr>
          <w:rFonts w:ascii="Times New Roman" w:eastAsia="Calibri" w:hAnsi="Times New Roman" w:cs="Times New Roman"/>
          <w:sz w:val="24"/>
          <w:szCs w:val="24"/>
          <w:lang w:val="sr-Cyrl-CS"/>
        </w:rPr>
        <w:t>49</w:t>
      </w:r>
      <w:r w:rsidR="00521645" w:rsidRPr="00EF6BEC">
        <w:rPr>
          <w:rFonts w:ascii="Times New Roman" w:eastAsia="Calibri" w:hAnsi="Times New Roman" w:cs="Times New Roman"/>
          <w:sz w:val="24"/>
          <w:szCs w:val="24"/>
          <w:lang w:val="sr-Cyrl-CS"/>
        </w:rPr>
        <w:t xml:space="preserve">%) у друштвеном </w:t>
      </w:r>
      <w:r w:rsidR="00E36CC0" w:rsidRPr="00EF6BEC">
        <w:rPr>
          <w:rFonts w:ascii="Times New Roman" w:eastAsia="Calibri" w:hAnsi="Times New Roman" w:cs="Times New Roman"/>
          <w:sz w:val="24"/>
          <w:szCs w:val="24"/>
          <w:lang w:val="sr-Cyrl-CS"/>
        </w:rPr>
        <w:t>и</w:t>
      </w:r>
      <w:r w:rsidR="00725C5E" w:rsidRPr="00EF6BEC">
        <w:rPr>
          <w:rFonts w:ascii="Times New Roman" w:eastAsia="Calibri" w:hAnsi="Times New Roman" w:cs="Times New Roman"/>
          <w:sz w:val="24"/>
          <w:szCs w:val="24"/>
          <w:lang w:val="sr-Cyrl-CS"/>
        </w:rPr>
        <w:t xml:space="preserve"> </w:t>
      </w:r>
      <w:r w:rsidRPr="00EF6BEC">
        <w:rPr>
          <w:rFonts w:ascii="Times New Roman" w:eastAsia="Calibri" w:hAnsi="Times New Roman" w:cs="Times New Roman"/>
          <w:sz w:val="24"/>
          <w:szCs w:val="24"/>
          <w:lang w:val="sr-Cyrl-CS"/>
        </w:rPr>
        <w:t xml:space="preserve">обухвата следеће локалитете: </w:t>
      </w:r>
    </w:p>
    <w:bookmarkEnd w:id="14"/>
    <w:p w14:paraId="7BD8939D" w14:textId="75EA5AD8" w:rsidR="00DA2C99" w:rsidRPr="00EF6BEC" w:rsidRDefault="00725C5E" w:rsidP="00B33463">
      <w:pPr>
        <w:pStyle w:val="ListParagraph"/>
        <w:numPr>
          <w:ilvl w:val="0"/>
          <w:numId w:val="19"/>
        </w:numPr>
        <w:spacing w:after="0" w:line="240" w:lineRule="auto"/>
        <w:ind w:left="0" w:firstLine="4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Локалитет „</w:t>
      </w:r>
      <w:r w:rsidR="00ED2CDD" w:rsidRPr="00EF6BEC">
        <w:rPr>
          <w:rFonts w:ascii="Times New Roman" w:eastAsia="Calibri" w:hAnsi="Times New Roman" w:cs="Times New Roman"/>
          <w:sz w:val="24"/>
          <w:szCs w:val="24"/>
          <w:lang w:val="sr-Cyrl-CS"/>
        </w:rPr>
        <w:t>Плато Рајца</w:t>
      </w:r>
      <w:r w:rsidRPr="00EF6BEC">
        <w:rPr>
          <w:rFonts w:ascii="Times New Roman" w:eastAsia="Calibri" w:hAnsi="Times New Roman" w:cs="Times New Roman"/>
          <w:sz w:val="24"/>
          <w:szCs w:val="24"/>
          <w:lang w:val="sr-Cyrl-CS"/>
        </w:rPr>
        <w:t xml:space="preserve">” – налази се на територији </w:t>
      </w:r>
      <w:bookmarkStart w:id="15" w:name="_Hlk166150963"/>
      <w:r w:rsidRPr="00EF6BEC">
        <w:rPr>
          <w:rFonts w:ascii="Times New Roman" w:eastAsia="Calibri" w:hAnsi="Times New Roman" w:cs="Times New Roman"/>
          <w:sz w:val="24"/>
          <w:szCs w:val="24"/>
          <w:lang w:val="sr-Cyrl-CS"/>
        </w:rPr>
        <w:t xml:space="preserve">општине </w:t>
      </w:r>
      <w:r w:rsidR="00ED2CDD" w:rsidRPr="00EF6BEC">
        <w:rPr>
          <w:rFonts w:ascii="Times New Roman" w:eastAsia="Calibri" w:hAnsi="Times New Roman" w:cs="Times New Roman"/>
          <w:sz w:val="24"/>
          <w:szCs w:val="24"/>
          <w:lang w:val="sr-Cyrl-CS"/>
        </w:rPr>
        <w:t xml:space="preserve">Љиг </w:t>
      </w:r>
      <w:r w:rsidRPr="00EF6BEC">
        <w:rPr>
          <w:rFonts w:ascii="Times New Roman" w:eastAsia="Calibri" w:hAnsi="Times New Roman" w:cs="Times New Roman"/>
          <w:sz w:val="24"/>
          <w:szCs w:val="24"/>
          <w:lang w:val="sr-Cyrl-CS"/>
        </w:rPr>
        <w:t>(</w:t>
      </w:r>
      <w:r w:rsidR="0095238F" w:rsidRPr="00EF6BEC">
        <w:rPr>
          <w:rFonts w:ascii="Times New Roman" w:eastAsia="Calibri" w:hAnsi="Times New Roman" w:cs="Times New Roman"/>
          <w:sz w:val="24"/>
          <w:szCs w:val="24"/>
          <w:lang w:val="sr-Cyrl-CS"/>
        </w:rPr>
        <w:t>обухвата делове КО Славковица и КО Ба</w:t>
      </w:r>
      <w:r w:rsidRPr="00EF6BEC">
        <w:rPr>
          <w:rFonts w:ascii="Times New Roman" w:eastAsia="Calibri" w:hAnsi="Times New Roman" w:cs="Times New Roman"/>
          <w:sz w:val="24"/>
          <w:szCs w:val="24"/>
          <w:lang w:val="sr-Cyrl-CS"/>
        </w:rPr>
        <w:t>)</w:t>
      </w:r>
      <w:bookmarkEnd w:id="15"/>
      <w:r w:rsidR="0095238F" w:rsidRPr="00EF6BEC">
        <w:rPr>
          <w:rFonts w:ascii="Times New Roman" w:eastAsia="Calibri" w:hAnsi="Times New Roman" w:cs="Times New Roman"/>
          <w:sz w:val="24"/>
          <w:szCs w:val="24"/>
          <w:lang w:val="sr-Cyrl-CS"/>
        </w:rPr>
        <w:t xml:space="preserve"> и општине Горњи Милановац (КО Полом); </w:t>
      </w:r>
    </w:p>
    <w:p w14:paraId="75BBAA80" w14:textId="0C7C2E58" w:rsidR="00DA2C99" w:rsidRPr="00EF6BEC" w:rsidRDefault="00725C5E" w:rsidP="00B33463">
      <w:pPr>
        <w:pStyle w:val="ListParagraph"/>
        <w:numPr>
          <w:ilvl w:val="0"/>
          <w:numId w:val="19"/>
        </w:numPr>
        <w:spacing w:after="0" w:line="240" w:lineRule="auto"/>
        <w:ind w:left="0" w:firstLine="4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Локалитет „</w:t>
      </w:r>
      <w:r w:rsidR="001E0994" w:rsidRPr="00EF6BEC">
        <w:rPr>
          <w:rFonts w:ascii="Times New Roman" w:eastAsia="Calibri" w:hAnsi="Times New Roman" w:cs="Times New Roman"/>
          <w:sz w:val="24"/>
          <w:szCs w:val="24"/>
          <w:lang w:val="sr-Cyrl-CS"/>
        </w:rPr>
        <w:t>Црквине</w:t>
      </w:r>
      <w:r w:rsidRPr="00EF6BEC">
        <w:rPr>
          <w:rFonts w:ascii="Times New Roman" w:eastAsia="Calibri" w:hAnsi="Times New Roman" w:cs="Times New Roman"/>
          <w:sz w:val="24"/>
          <w:szCs w:val="24"/>
          <w:lang w:val="sr-Cyrl-CS"/>
        </w:rPr>
        <w:t xml:space="preserve">” – налази се на територији </w:t>
      </w:r>
      <w:bookmarkStart w:id="16" w:name="_Hlk166150686"/>
      <w:r w:rsidR="001E0994" w:rsidRPr="00EF6BEC">
        <w:rPr>
          <w:rFonts w:ascii="Times New Roman" w:eastAsia="Calibri" w:hAnsi="Times New Roman" w:cs="Times New Roman"/>
          <w:sz w:val="24"/>
          <w:szCs w:val="24"/>
          <w:lang w:val="sr-Cyrl-CS"/>
        </w:rPr>
        <w:t>општине Љиг (обухвата део КО Славковица)</w:t>
      </w:r>
      <w:r w:rsidR="00DA2C99" w:rsidRPr="00EF6BEC">
        <w:rPr>
          <w:rFonts w:ascii="Times New Roman" w:eastAsia="Calibri" w:hAnsi="Times New Roman" w:cs="Times New Roman"/>
          <w:sz w:val="24"/>
          <w:szCs w:val="24"/>
          <w:lang w:val="sr-Cyrl-CS"/>
        </w:rPr>
        <w:t>;</w:t>
      </w:r>
      <w:bookmarkEnd w:id="16"/>
    </w:p>
    <w:p w14:paraId="06D8E0AF" w14:textId="17897D50" w:rsidR="00A86243" w:rsidRPr="00EF6BEC" w:rsidRDefault="00725C5E" w:rsidP="00B33463">
      <w:pPr>
        <w:pStyle w:val="ListParagraph"/>
        <w:numPr>
          <w:ilvl w:val="0"/>
          <w:numId w:val="19"/>
        </w:numPr>
        <w:spacing w:after="0" w:line="240" w:lineRule="auto"/>
        <w:ind w:left="0" w:firstLine="4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Локалитет „</w:t>
      </w:r>
      <w:r w:rsidR="00A86243" w:rsidRPr="00EF6BEC">
        <w:rPr>
          <w:rFonts w:ascii="Times New Roman" w:eastAsia="Calibri" w:hAnsi="Times New Roman" w:cs="Times New Roman"/>
          <w:sz w:val="24"/>
          <w:szCs w:val="24"/>
          <w:lang w:val="sr-Cyrl-CS"/>
        </w:rPr>
        <w:t>Кршеви</w:t>
      </w:r>
      <w:r w:rsidRPr="00EF6BEC">
        <w:rPr>
          <w:rFonts w:ascii="Times New Roman" w:eastAsia="Calibri" w:hAnsi="Times New Roman" w:cs="Times New Roman"/>
          <w:sz w:val="24"/>
          <w:szCs w:val="24"/>
          <w:lang w:val="sr-Cyrl-CS"/>
        </w:rPr>
        <w:t xml:space="preserve">” – налази се на територији општине </w:t>
      </w:r>
      <w:r w:rsidR="00A86243" w:rsidRPr="00EF6BEC">
        <w:rPr>
          <w:rFonts w:ascii="Times New Roman" w:eastAsia="Calibri" w:hAnsi="Times New Roman" w:cs="Times New Roman"/>
          <w:sz w:val="24"/>
          <w:szCs w:val="24"/>
          <w:lang w:val="sr-Cyrl-CS"/>
        </w:rPr>
        <w:t>Горњи Милановац (обухвата део КО Горњи Бранетићи).</w:t>
      </w:r>
    </w:p>
    <w:p w14:paraId="78519F4D" w14:textId="78A65E4E" w:rsidR="00E00289" w:rsidRPr="00EF6BEC" w:rsidRDefault="00C933A5" w:rsidP="00B33463">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eastAsia="Calibri" w:hAnsi="Times New Roman" w:cs="Times New Roman"/>
          <w:sz w:val="24"/>
          <w:szCs w:val="24"/>
          <w:lang w:val="sr-Cyrl-CS"/>
        </w:rPr>
        <w:t xml:space="preserve">Режим заштите III степена, укупне површине </w:t>
      </w:r>
      <w:r w:rsidR="00DA2C99" w:rsidRPr="00EF6BEC">
        <w:rPr>
          <w:rFonts w:ascii="Times New Roman" w:eastAsia="Calibri" w:hAnsi="Times New Roman" w:cs="Times New Roman"/>
          <w:sz w:val="24"/>
          <w:szCs w:val="24"/>
          <w:lang w:val="sr-Cyrl-CS"/>
        </w:rPr>
        <w:t xml:space="preserve">обухвата површину од </w:t>
      </w:r>
      <w:r w:rsidR="00A86243" w:rsidRPr="00EF6BEC">
        <w:rPr>
          <w:rFonts w:ascii="Times New Roman" w:eastAsia="Calibri" w:hAnsi="Times New Roman" w:cs="Times New Roman"/>
          <w:sz w:val="24"/>
          <w:szCs w:val="24"/>
          <w:lang w:val="sr-Cyrl-CS"/>
        </w:rPr>
        <w:t>656</w:t>
      </w:r>
      <w:r w:rsidR="00DA2C99" w:rsidRPr="00EF6BEC">
        <w:rPr>
          <w:rFonts w:ascii="Times New Roman" w:eastAsia="Calibri" w:hAnsi="Times New Roman" w:cs="Times New Roman"/>
          <w:sz w:val="24"/>
          <w:szCs w:val="24"/>
          <w:lang w:val="sr-Cyrl-CS"/>
        </w:rPr>
        <w:t>,8</w:t>
      </w:r>
      <w:r w:rsidR="00A86243" w:rsidRPr="00EF6BEC">
        <w:rPr>
          <w:rFonts w:ascii="Times New Roman" w:eastAsia="Calibri" w:hAnsi="Times New Roman" w:cs="Times New Roman"/>
          <w:sz w:val="24"/>
          <w:szCs w:val="24"/>
          <w:lang w:val="sr-Cyrl-CS"/>
        </w:rPr>
        <w:t>5</w:t>
      </w:r>
      <w:r w:rsidR="00DA2C99" w:rsidRPr="00EF6BEC">
        <w:rPr>
          <w:rFonts w:ascii="Times New Roman" w:eastAsia="Calibri" w:hAnsi="Times New Roman" w:cs="Times New Roman"/>
          <w:sz w:val="24"/>
          <w:szCs w:val="24"/>
          <w:lang w:val="sr-Cyrl-CS"/>
        </w:rPr>
        <w:t xml:space="preserve"> ha, односно </w:t>
      </w:r>
      <w:r w:rsidR="00A86243" w:rsidRPr="00EF6BEC">
        <w:rPr>
          <w:rFonts w:ascii="Times New Roman" w:eastAsia="Calibri" w:hAnsi="Times New Roman" w:cs="Times New Roman"/>
          <w:sz w:val="24"/>
          <w:szCs w:val="24"/>
          <w:lang w:val="sr-Cyrl-CS"/>
        </w:rPr>
        <w:t>37</w:t>
      </w:r>
      <w:r w:rsidR="00DA2C99" w:rsidRPr="00EF6BEC">
        <w:rPr>
          <w:rFonts w:ascii="Times New Roman" w:eastAsia="Calibri" w:hAnsi="Times New Roman" w:cs="Times New Roman"/>
          <w:sz w:val="24"/>
          <w:szCs w:val="24"/>
          <w:lang w:val="sr-Cyrl-CS"/>
        </w:rPr>
        <w:t>,</w:t>
      </w:r>
      <w:r w:rsidR="00A86243" w:rsidRPr="00EF6BEC">
        <w:rPr>
          <w:rFonts w:ascii="Times New Roman" w:eastAsia="Calibri" w:hAnsi="Times New Roman" w:cs="Times New Roman"/>
          <w:sz w:val="24"/>
          <w:szCs w:val="24"/>
          <w:lang w:val="sr-Cyrl-CS"/>
        </w:rPr>
        <w:t>08</w:t>
      </w:r>
      <w:r w:rsidR="00DA2C99" w:rsidRPr="00EF6BEC">
        <w:rPr>
          <w:rFonts w:ascii="Times New Roman" w:eastAsia="Calibri" w:hAnsi="Times New Roman" w:cs="Times New Roman"/>
          <w:sz w:val="24"/>
          <w:szCs w:val="24"/>
          <w:lang w:val="sr-Cyrl-CS"/>
        </w:rPr>
        <w:t xml:space="preserve">%, укупне површине </w:t>
      </w:r>
      <w:r w:rsidR="00A86243" w:rsidRPr="00EF6BEC">
        <w:rPr>
          <w:rFonts w:ascii="Times New Roman" w:eastAsia="Calibri" w:hAnsi="Times New Roman" w:cs="Times New Roman"/>
          <w:sz w:val="24"/>
          <w:szCs w:val="24"/>
          <w:lang w:val="sr-Cyrl-CS"/>
        </w:rPr>
        <w:t>Предела изузетних одлика „Рајацˮ</w:t>
      </w:r>
      <w:r w:rsidRPr="00EF6BEC">
        <w:rPr>
          <w:rFonts w:ascii="Times New Roman" w:eastAsia="Calibri" w:hAnsi="Times New Roman" w:cs="Times New Roman"/>
          <w:sz w:val="24"/>
          <w:szCs w:val="24"/>
          <w:lang w:val="sr-Cyrl-CS"/>
        </w:rPr>
        <w:t>, обухвата преостали део заштићеног подручја који није обухваћен режимом заштите I и II степена.</w:t>
      </w:r>
    </w:p>
    <w:p w14:paraId="3E05DB15" w14:textId="77777777" w:rsidR="00C24363" w:rsidRPr="00EF6BEC" w:rsidRDefault="00C24363" w:rsidP="00B33463">
      <w:pPr>
        <w:spacing w:after="0" w:line="240" w:lineRule="auto"/>
        <w:ind w:firstLine="720"/>
        <w:jc w:val="both"/>
        <w:rPr>
          <w:rFonts w:ascii="Times New Roman" w:eastAsia="Calibri" w:hAnsi="Times New Roman" w:cs="Times New Roman"/>
          <w:sz w:val="24"/>
          <w:szCs w:val="24"/>
          <w:lang w:val="sr-Cyrl-CS"/>
        </w:rPr>
      </w:pPr>
    </w:p>
    <w:p w14:paraId="6AE36FDE" w14:textId="77777777"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5.</w:t>
      </w:r>
    </w:p>
    <w:p w14:paraId="32477B3B" w14:textId="2078DF30"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На подручју </w:t>
      </w:r>
      <w:r w:rsidR="00A86243"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 на површинама на којима је утврђен режим заштите III степена, спроводи се проактивна заштита, где се могу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w:t>
      </w:r>
    </w:p>
    <w:p w14:paraId="7B4F4957" w14:textId="2179EB4E"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Осим забране радова</w:t>
      </w:r>
      <w:r w:rsidR="00B64D45" w:rsidRPr="00EF6BEC">
        <w:rPr>
          <w:rFonts w:ascii="Times New Roman" w:hAnsi="Times New Roman" w:cs="Times New Roman"/>
          <w:sz w:val="24"/>
          <w:szCs w:val="24"/>
          <w:lang w:val="sr-Cyrl-CS"/>
        </w:rPr>
        <w:t xml:space="preserve"> и активности које су </w:t>
      </w:r>
      <w:r w:rsidRPr="00EF6BEC">
        <w:rPr>
          <w:rFonts w:ascii="Times New Roman" w:hAnsi="Times New Roman" w:cs="Times New Roman"/>
          <w:sz w:val="24"/>
          <w:szCs w:val="24"/>
          <w:lang w:val="sr-Cyrl-CS"/>
        </w:rPr>
        <w:t>утврђене чланом 35. Закона о заштити природе, на површинама на којима је утврђен режим заштите III степена, забрањује се и:</w:t>
      </w:r>
    </w:p>
    <w:p w14:paraId="1706EF1D" w14:textId="77777777" w:rsidR="00011D61" w:rsidRPr="00EF6BEC" w:rsidRDefault="00131FDA" w:rsidP="00B33463">
      <w:pPr>
        <w:pStyle w:val="NoSpacing"/>
        <w:numPr>
          <w:ilvl w:val="0"/>
          <w:numId w:val="11"/>
        </w:numPr>
        <w:ind w:left="0" w:firstLine="360"/>
        <w:jc w:val="both"/>
        <w:rPr>
          <w:sz w:val="24"/>
          <w:szCs w:val="24"/>
          <w:lang w:val="sr-Cyrl-CS"/>
        </w:rPr>
      </w:pPr>
      <w:r w:rsidRPr="00EF6BEC">
        <w:rPr>
          <w:sz w:val="24"/>
          <w:szCs w:val="24"/>
          <w:lang w:val="sr-Cyrl-CS"/>
        </w:rPr>
        <w:t>изградња индустријских</w:t>
      </w:r>
      <w:r w:rsidR="00011D61" w:rsidRPr="00EF6BEC">
        <w:rPr>
          <w:rFonts w:asciiTheme="minorHAnsi" w:hAnsiTheme="minorHAnsi" w:cstheme="minorBidi"/>
          <w:sz w:val="24"/>
          <w:szCs w:val="24"/>
          <w:lang w:val="sr-Cyrl-CS"/>
        </w:rPr>
        <w:t xml:space="preserve"> </w:t>
      </w:r>
      <w:r w:rsidR="00011D61" w:rsidRPr="00EF6BEC">
        <w:rPr>
          <w:sz w:val="24"/>
          <w:szCs w:val="24"/>
          <w:lang w:val="sr-Cyrl-CS"/>
        </w:rPr>
        <w:t>објеката;</w:t>
      </w:r>
    </w:p>
    <w:p w14:paraId="3DB0EBF6" w14:textId="77777777" w:rsidR="00011D61" w:rsidRPr="00EF6BEC" w:rsidRDefault="00011D61" w:rsidP="00011D61">
      <w:pPr>
        <w:pStyle w:val="NoSpacing"/>
        <w:numPr>
          <w:ilvl w:val="0"/>
          <w:numId w:val="11"/>
        </w:numPr>
        <w:ind w:left="0" w:firstLine="360"/>
        <w:jc w:val="both"/>
        <w:rPr>
          <w:sz w:val="24"/>
          <w:szCs w:val="24"/>
          <w:lang w:val="sr-Cyrl-CS"/>
        </w:rPr>
      </w:pPr>
      <w:r w:rsidRPr="00EF6BEC">
        <w:rPr>
          <w:sz w:val="24"/>
          <w:szCs w:val="24"/>
          <w:lang w:val="sr-Cyrl-CS"/>
        </w:rPr>
        <w:t>изградња објеката за производњу обновљивих изора енергије у комерцијалне сврхе;</w:t>
      </w:r>
    </w:p>
    <w:p w14:paraId="6F2C9230" w14:textId="77777777" w:rsidR="00011D61" w:rsidRPr="00EF6BEC" w:rsidRDefault="00011D61" w:rsidP="00011D61">
      <w:pPr>
        <w:pStyle w:val="NoSpacing"/>
        <w:numPr>
          <w:ilvl w:val="0"/>
          <w:numId w:val="11"/>
        </w:numPr>
        <w:ind w:left="0" w:firstLine="360"/>
        <w:jc w:val="both"/>
        <w:rPr>
          <w:sz w:val="24"/>
          <w:szCs w:val="24"/>
          <w:lang w:val="sr-Cyrl-CS"/>
        </w:rPr>
      </w:pPr>
      <w:r w:rsidRPr="00EF6BEC">
        <w:rPr>
          <w:sz w:val="24"/>
          <w:szCs w:val="24"/>
          <w:lang w:val="sr-Cyrl-CS"/>
        </w:rPr>
        <w:t>изградња пољопривредних и других привредних објеката и објеката комуналне, саобраћајне и енергетске инфраструктуре чије грађење и реконструкција или рад може негативно утицати на квалитет ваздуха, вода, земљишта, живог света, шума, лепоте предела и нарушити амбијенталне вредности природног добра и његове околине;</w:t>
      </w:r>
    </w:p>
    <w:p w14:paraId="76FFF695" w14:textId="77777777" w:rsidR="00011D61" w:rsidRPr="00EF6BEC" w:rsidRDefault="00131FDA" w:rsidP="00011D61">
      <w:pPr>
        <w:pStyle w:val="NoSpacing"/>
        <w:numPr>
          <w:ilvl w:val="0"/>
          <w:numId w:val="11"/>
        </w:numPr>
        <w:ind w:left="0" w:firstLine="360"/>
        <w:jc w:val="both"/>
        <w:rPr>
          <w:sz w:val="24"/>
          <w:szCs w:val="24"/>
          <w:lang w:val="sr-Cyrl-CS"/>
        </w:rPr>
      </w:pPr>
      <w:r w:rsidRPr="00EF6BEC">
        <w:rPr>
          <w:sz w:val="24"/>
          <w:szCs w:val="24"/>
          <w:lang w:val="sr-Cyrl-CS"/>
        </w:rPr>
        <w:t>образовање депонија;</w:t>
      </w:r>
    </w:p>
    <w:p w14:paraId="6AF5EFCE" w14:textId="77777777" w:rsidR="00011D61" w:rsidRPr="00EF6BEC" w:rsidRDefault="00196887" w:rsidP="00011D61">
      <w:pPr>
        <w:pStyle w:val="NoSpacing"/>
        <w:numPr>
          <w:ilvl w:val="0"/>
          <w:numId w:val="11"/>
        </w:numPr>
        <w:ind w:left="0" w:firstLine="360"/>
        <w:jc w:val="both"/>
        <w:rPr>
          <w:sz w:val="24"/>
          <w:szCs w:val="24"/>
          <w:lang w:val="sr-Cyrl-CS"/>
        </w:rPr>
      </w:pPr>
      <w:r w:rsidRPr="00EF6BEC">
        <w:rPr>
          <w:sz w:val="24"/>
          <w:szCs w:val="24"/>
          <w:lang w:val="sr-Cyrl-CS"/>
        </w:rPr>
        <w:t xml:space="preserve">изградња хидроенергетских објеката (брана – акумулација), укључујући и регулацију и преграђивање водотока </w:t>
      </w:r>
      <w:r w:rsidR="00011D61" w:rsidRPr="00EF6BEC">
        <w:rPr>
          <w:sz w:val="24"/>
          <w:szCs w:val="24"/>
          <w:lang w:val="sr-Cyrl-CS"/>
        </w:rPr>
        <w:t>или њихових делова</w:t>
      </w:r>
      <w:r w:rsidR="00F2259F" w:rsidRPr="00EF6BEC">
        <w:rPr>
          <w:sz w:val="24"/>
          <w:szCs w:val="24"/>
          <w:lang w:val="sr-Cyrl-CS"/>
        </w:rPr>
        <w:t>;</w:t>
      </w:r>
    </w:p>
    <w:p w14:paraId="58C9E18D" w14:textId="34988878" w:rsidR="00011D61" w:rsidRPr="00EF6BEC" w:rsidRDefault="00A75490" w:rsidP="00011D61">
      <w:pPr>
        <w:pStyle w:val="NoSpacing"/>
        <w:numPr>
          <w:ilvl w:val="0"/>
          <w:numId w:val="11"/>
        </w:numPr>
        <w:ind w:left="0" w:firstLine="360"/>
        <w:jc w:val="both"/>
        <w:rPr>
          <w:sz w:val="24"/>
          <w:szCs w:val="24"/>
          <w:lang w:val="sr-Cyrl-CS"/>
        </w:rPr>
      </w:pPr>
      <w:r w:rsidRPr="00EF6BEC">
        <w:rPr>
          <w:sz w:val="24"/>
          <w:szCs w:val="24"/>
          <w:lang w:val="sr-Cyrl-CS"/>
        </w:rPr>
        <w:t>промена намене водног, пољопривредног, шумског и ливадског земљишта,</w:t>
      </w:r>
      <w:r w:rsidR="00500717" w:rsidRPr="00EF6BEC">
        <w:rPr>
          <w:sz w:val="24"/>
          <w:szCs w:val="24"/>
          <w:lang w:val="sr-Cyrl-CS"/>
        </w:rPr>
        <w:t xml:space="preserve"> осим у случајевима прописаним з</w:t>
      </w:r>
      <w:r w:rsidRPr="00EF6BEC">
        <w:rPr>
          <w:sz w:val="24"/>
          <w:szCs w:val="24"/>
          <w:lang w:val="sr-Cyrl-CS"/>
        </w:rPr>
        <w:t>аконом</w:t>
      </w:r>
      <w:r w:rsidR="00131FDA" w:rsidRPr="00EF6BEC">
        <w:rPr>
          <w:sz w:val="24"/>
          <w:szCs w:val="24"/>
          <w:lang w:val="sr-Cyrl-CS"/>
        </w:rPr>
        <w:t>;</w:t>
      </w:r>
    </w:p>
    <w:p w14:paraId="475157F7" w14:textId="66D938B2" w:rsidR="00131FDA" w:rsidRPr="00EF6BEC" w:rsidRDefault="0031730D" w:rsidP="0031730D">
      <w:pPr>
        <w:pStyle w:val="ListParagraph"/>
        <w:numPr>
          <w:ilvl w:val="0"/>
          <w:numId w:val="11"/>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вршење земљаних, грађевинских и других радова којима се могу</w:t>
      </w:r>
      <w:r w:rsidR="00D77448" w:rsidRPr="00EF6BEC">
        <w:rPr>
          <w:rFonts w:ascii="Times New Roman" w:hAnsi="Times New Roman" w:cs="Times New Roman"/>
          <w:sz w:val="24"/>
          <w:szCs w:val="24"/>
          <w:lang w:val="sr-Cyrl-CS"/>
        </w:rPr>
        <w:t xml:space="preserve"> нарушити естетске и амбијенталне</w:t>
      </w:r>
      <w:r w:rsidRPr="00EF6BEC">
        <w:rPr>
          <w:rFonts w:ascii="Times New Roman" w:hAnsi="Times New Roman" w:cs="Times New Roman"/>
          <w:sz w:val="24"/>
          <w:szCs w:val="24"/>
          <w:lang w:val="sr-Cyrl-CS"/>
        </w:rPr>
        <w:t xml:space="preserve"> вредности заштићеног простора и погоршати карактеристике и његове примарне вредности;</w:t>
      </w:r>
    </w:p>
    <w:p w14:paraId="7B11F15E" w14:textId="2C9565AD" w:rsidR="00F45EE1" w:rsidRPr="00EF6BEC" w:rsidRDefault="00F45EE1" w:rsidP="0031730D">
      <w:pPr>
        <w:pStyle w:val="NoSpacing"/>
        <w:numPr>
          <w:ilvl w:val="0"/>
          <w:numId w:val="11"/>
        </w:numPr>
        <w:ind w:left="0" w:firstLine="360"/>
        <w:jc w:val="both"/>
        <w:rPr>
          <w:sz w:val="24"/>
          <w:szCs w:val="24"/>
          <w:lang w:val="sr-Cyrl-CS"/>
        </w:rPr>
      </w:pPr>
      <w:r w:rsidRPr="00EF6BEC">
        <w:rPr>
          <w:sz w:val="24"/>
          <w:szCs w:val="24"/>
          <w:lang w:val="sr-Cyrl-CS"/>
        </w:rPr>
        <w:t>каптирање извора;</w:t>
      </w:r>
    </w:p>
    <w:p w14:paraId="0C6D8135" w14:textId="11FDBD43" w:rsidR="006F37E2" w:rsidRPr="00EF6BEC" w:rsidRDefault="006F37E2" w:rsidP="006F37E2">
      <w:pPr>
        <w:pStyle w:val="NoSpacing"/>
        <w:numPr>
          <w:ilvl w:val="0"/>
          <w:numId w:val="11"/>
        </w:numPr>
        <w:ind w:left="0" w:firstLine="426"/>
        <w:jc w:val="both"/>
        <w:rPr>
          <w:sz w:val="24"/>
          <w:szCs w:val="24"/>
          <w:lang w:val="sr-Cyrl-CS"/>
        </w:rPr>
      </w:pPr>
      <w:r w:rsidRPr="00EF6BEC">
        <w:rPr>
          <w:sz w:val="24"/>
          <w:szCs w:val="24"/>
          <w:lang w:val="sr-Cyrl-CS"/>
        </w:rPr>
        <w:t>извођење свих активности које могу довести до нарушавања постојећих и потенцијалних објеката и елемената геонаслеђа</w:t>
      </w:r>
      <w:r w:rsidR="00DF4E20" w:rsidRPr="00EF6BEC">
        <w:rPr>
          <w:sz w:val="24"/>
          <w:szCs w:val="24"/>
          <w:lang w:val="sr-Cyrl-CS"/>
        </w:rPr>
        <w:t>;</w:t>
      </w:r>
    </w:p>
    <w:p w14:paraId="4E5279EC" w14:textId="77777777" w:rsidR="003D66ED" w:rsidRPr="00EF6BEC" w:rsidRDefault="003D66ED" w:rsidP="003D66ED">
      <w:pPr>
        <w:pStyle w:val="NoSpacing"/>
        <w:ind w:left="426"/>
        <w:jc w:val="both"/>
        <w:rPr>
          <w:sz w:val="24"/>
          <w:szCs w:val="24"/>
          <w:lang w:val="sr-Cyrl-CS"/>
        </w:rPr>
      </w:pPr>
    </w:p>
    <w:p w14:paraId="11E923BB" w14:textId="411481F1" w:rsidR="00F45EE1" w:rsidRPr="00EF6BEC" w:rsidRDefault="00F45EE1" w:rsidP="00F45EE1">
      <w:pPr>
        <w:pStyle w:val="NoSpacing"/>
        <w:numPr>
          <w:ilvl w:val="0"/>
          <w:numId w:val="11"/>
        </w:numPr>
        <w:ind w:left="0" w:firstLine="360"/>
        <w:jc w:val="both"/>
        <w:rPr>
          <w:sz w:val="24"/>
          <w:szCs w:val="24"/>
          <w:lang w:val="sr-Cyrl-CS"/>
        </w:rPr>
      </w:pPr>
      <w:r w:rsidRPr="00EF6BEC">
        <w:rPr>
          <w:sz w:val="24"/>
          <w:szCs w:val="24"/>
          <w:lang w:val="sr-Cyrl-CS"/>
        </w:rPr>
        <w:lastRenderedPageBreak/>
        <w:t>изградња јавних скијалишта, гондола и објеката висинског превоза;</w:t>
      </w:r>
    </w:p>
    <w:p w14:paraId="3E4A1EBB" w14:textId="1369A994" w:rsidR="00F45EE1" w:rsidRPr="00EF6BEC" w:rsidRDefault="00F45EE1" w:rsidP="00F45EE1">
      <w:pPr>
        <w:pStyle w:val="NoSpacing"/>
        <w:numPr>
          <w:ilvl w:val="0"/>
          <w:numId w:val="11"/>
        </w:numPr>
        <w:ind w:left="0" w:firstLine="360"/>
        <w:jc w:val="both"/>
        <w:rPr>
          <w:sz w:val="24"/>
          <w:szCs w:val="24"/>
          <w:lang w:val="sr-Cyrl-CS"/>
        </w:rPr>
      </w:pPr>
      <w:r w:rsidRPr="00EF6BEC">
        <w:rPr>
          <w:sz w:val="24"/>
          <w:szCs w:val="24"/>
          <w:lang w:val="sr-Cyrl-CS"/>
        </w:rPr>
        <w:t>изградња и реконструкција стамбених, економских и помоћних објеката пољопривредних домаћинстава и викенд објеката изван грађевинског подручја за која нису донета планска документа;</w:t>
      </w:r>
    </w:p>
    <w:p w14:paraId="21444A52" w14:textId="57066411" w:rsidR="00F45EE1" w:rsidRPr="00EF6BEC" w:rsidRDefault="00F45EE1" w:rsidP="00F45EE1">
      <w:pPr>
        <w:pStyle w:val="NoSpacing"/>
        <w:numPr>
          <w:ilvl w:val="0"/>
          <w:numId w:val="11"/>
        </w:numPr>
        <w:ind w:left="0" w:firstLine="360"/>
        <w:jc w:val="both"/>
        <w:rPr>
          <w:sz w:val="24"/>
          <w:szCs w:val="24"/>
          <w:lang w:val="sr-Cyrl-CS"/>
        </w:rPr>
      </w:pPr>
      <w:r w:rsidRPr="00EF6BEC">
        <w:rPr>
          <w:sz w:val="24"/>
          <w:szCs w:val="24"/>
          <w:lang w:val="sr-Cyrl-CS"/>
        </w:rPr>
        <w:t>експлоатација минералних сировина у зонама непосредне и уже заштите изворишта водоснабдевања, у близини насеља или туристичког подручја, на подручју или у близини</w:t>
      </w:r>
      <w:r w:rsidR="00DF4E20" w:rsidRPr="00EF6BEC">
        <w:rPr>
          <w:sz w:val="24"/>
          <w:szCs w:val="24"/>
          <w:lang w:val="sr-Cyrl-CS"/>
        </w:rPr>
        <w:t xml:space="preserve"> </w:t>
      </w:r>
      <w:r w:rsidRPr="00EF6BEC">
        <w:rPr>
          <w:sz w:val="24"/>
          <w:szCs w:val="24"/>
          <w:lang w:val="sr-Cyrl-CS"/>
        </w:rPr>
        <w:t>заштићене околине непокретних културних добара</w:t>
      </w:r>
      <w:r w:rsidR="00E51B72" w:rsidRPr="00EF6BEC">
        <w:rPr>
          <w:sz w:val="24"/>
          <w:szCs w:val="24"/>
          <w:lang w:val="sr-Cyrl-CS"/>
        </w:rPr>
        <w:t>;</w:t>
      </w:r>
    </w:p>
    <w:p w14:paraId="53E3F6A4" w14:textId="707DA0DC" w:rsidR="00F45EE1" w:rsidRPr="00EF6BEC" w:rsidRDefault="00F45EE1" w:rsidP="00F45EE1">
      <w:pPr>
        <w:pStyle w:val="NoSpacing"/>
        <w:numPr>
          <w:ilvl w:val="0"/>
          <w:numId w:val="11"/>
        </w:numPr>
        <w:ind w:left="0" w:firstLine="360"/>
        <w:jc w:val="both"/>
        <w:rPr>
          <w:sz w:val="24"/>
          <w:szCs w:val="24"/>
          <w:lang w:val="sr-Cyrl-CS"/>
        </w:rPr>
      </w:pPr>
      <w:r w:rsidRPr="00EF6BEC">
        <w:rPr>
          <w:sz w:val="24"/>
          <w:szCs w:val="24"/>
          <w:lang w:val="sr-Cyrl-CS"/>
        </w:rPr>
        <w:t>отварање мајдана техничког камена;</w:t>
      </w:r>
    </w:p>
    <w:p w14:paraId="3D211B27" w14:textId="61CA8691" w:rsidR="00F45EE1" w:rsidRPr="00EF6BEC" w:rsidRDefault="0031730D" w:rsidP="00F45EE1">
      <w:pPr>
        <w:pStyle w:val="NoSpacing"/>
        <w:numPr>
          <w:ilvl w:val="0"/>
          <w:numId w:val="11"/>
        </w:numPr>
        <w:ind w:left="0" w:firstLine="360"/>
        <w:jc w:val="both"/>
        <w:rPr>
          <w:iCs/>
          <w:sz w:val="24"/>
          <w:szCs w:val="24"/>
          <w:lang w:val="sr-Cyrl-CS"/>
        </w:rPr>
      </w:pPr>
      <w:r w:rsidRPr="00EF6BEC">
        <w:rPr>
          <w:iCs/>
          <w:noProof/>
          <w:szCs w:val="23"/>
          <w:lang w:val="sr-Cyrl-CS"/>
        </w:rPr>
        <w:t>преоравање земљиш</w:t>
      </w:r>
      <w:r w:rsidR="002354A0" w:rsidRPr="00EF6BEC">
        <w:rPr>
          <w:iCs/>
          <w:noProof/>
          <w:szCs w:val="23"/>
          <w:lang w:val="sr-Cyrl-CS"/>
        </w:rPr>
        <w:t>та и обављање других радњи на м</w:t>
      </w:r>
      <w:r w:rsidRPr="00EF6BEC">
        <w:rPr>
          <w:iCs/>
          <w:noProof/>
          <w:szCs w:val="23"/>
          <w:lang w:val="sr-Cyrl-CS"/>
        </w:rPr>
        <w:t>естима која могу изазвати процесе ерозије и промене примарне вредности</w:t>
      </w:r>
      <w:r w:rsidR="00F45EE1" w:rsidRPr="00EF6BEC">
        <w:rPr>
          <w:iCs/>
          <w:sz w:val="24"/>
          <w:szCs w:val="24"/>
          <w:lang w:val="sr-Cyrl-CS"/>
        </w:rPr>
        <w:t>;</w:t>
      </w:r>
    </w:p>
    <w:p w14:paraId="07D7FB2D" w14:textId="77777777" w:rsidR="006F37E2" w:rsidRPr="00EF6BEC" w:rsidRDefault="00F45EE1" w:rsidP="006F37E2">
      <w:pPr>
        <w:pStyle w:val="NoSpacing"/>
        <w:numPr>
          <w:ilvl w:val="0"/>
          <w:numId w:val="11"/>
        </w:numPr>
        <w:ind w:left="0" w:firstLine="360"/>
        <w:jc w:val="both"/>
        <w:rPr>
          <w:sz w:val="24"/>
          <w:szCs w:val="24"/>
          <w:lang w:val="sr-Cyrl-CS"/>
        </w:rPr>
      </w:pPr>
      <w:r w:rsidRPr="00EF6BEC">
        <w:rPr>
          <w:sz w:val="24"/>
          <w:szCs w:val="24"/>
          <w:lang w:val="sr-Cyrl-CS"/>
        </w:rPr>
        <w:t>изградња складишта индустријске робе и грађевинског материјала;</w:t>
      </w:r>
    </w:p>
    <w:p w14:paraId="01DB005F" w14:textId="77777777" w:rsidR="006F37E2" w:rsidRPr="00EF6BEC" w:rsidRDefault="00F45EE1" w:rsidP="006F37E2">
      <w:pPr>
        <w:pStyle w:val="NoSpacing"/>
        <w:numPr>
          <w:ilvl w:val="0"/>
          <w:numId w:val="11"/>
        </w:numPr>
        <w:ind w:left="0" w:firstLine="360"/>
        <w:jc w:val="both"/>
        <w:rPr>
          <w:sz w:val="24"/>
          <w:szCs w:val="24"/>
          <w:lang w:val="sr-Cyrl-CS"/>
        </w:rPr>
      </w:pPr>
      <w:r w:rsidRPr="00EF6BEC">
        <w:rPr>
          <w:sz w:val="24"/>
          <w:szCs w:val="24"/>
          <w:lang w:val="sr-Cyrl-CS"/>
        </w:rPr>
        <w:t>изградња мањих објеката који служе за сакупљање и складиштење неопасног отпада;</w:t>
      </w:r>
    </w:p>
    <w:p w14:paraId="3CEAE3E0" w14:textId="457B4D35" w:rsidR="00F45EE1" w:rsidRPr="00EF6BEC" w:rsidRDefault="006F37E2" w:rsidP="006F37E2">
      <w:pPr>
        <w:pStyle w:val="NoSpacing"/>
        <w:numPr>
          <w:ilvl w:val="0"/>
          <w:numId w:val="11"/>
        </w:numPr>
        <w:ind w:left="0" w:firstLine="360"/>
        <w:jc w:val="both"/>
        <w:rPr>
          <w:sz w:val="24"/>
          <w:szCs w:val="24"/>
          <w:lang w:val="sr-Cyrl-CS"/>
        </w:rPr>
      </w:pPr>
      <w:r w:rsidRPr="00EF6BEC">
        <w:rPr>
          <w:sz w:val="24"/>
          <w:szCs w:val="24"/>
          <w:lang w:val="sr-Cyrl-CS"/>
        </w:rPr>
        <w:t>изградња септичких јама пропусног типа и свако испуштање отпадних и осочних вода у водотоке и земљиште;</w:t>
      </w:r>
    </w:p>
    <w:p w14:paraId="5970C222" w14:textId="028A9A85" w:rsidR="00F45EE1" w:rsidRPr="00EF6BEC" w:rsidRDefault="00131FDA" w:rsidP="00F45EE1">
      <w:pPr>
        <w:pStyle w:val="NoSpacing"/>
        <w:numPr>
          <w:ilvl w:val="0"/>
          <w:numId w:val="11"/>
        </w:numPr>
        <w:ind w:left="0" w:firstLine="360"/>
        <w:jc w:val="both"/>
        <w:rPr>
          <w:sz w:val="24"/>
          <w:szCs w:val="24"/>
          <w:lang w:val="sr-Cyrl-CS"/>
        </w:rPr>
      </w:pPr>
      <w:r w:rsidRPr="00EF6BEC">
        <w:rPr>
          <w:sz w:val="24"/>
          <w:szCs w:val="24"/>
          <w:lang w:val="sr-Cyrl-CS"/>
        </w:rPr>
        <w:t>чиста сеча шума,</w:t>
      </w:r>
      <w:r w:rsidR="009F37B8" w:rsidRPr="00EF6BEC">
        <w:rPr>
          <w:sz w:val="24"/>
          <w:szCs w:val="24"/>
          <w:lang w:val="sr-Cyrl-CS"/>
        </w:rPr>
        <w:t xml:space="preserve"> осим у случајевима прописаним з</w:t>
      </w:r>
      <w:r w:rsidRPr="00EF6BEC">
        <w:rPr>
          <w:sz w:val="24"/>
          <w:szCs w:val="24"/>
          <w:lang w:val="sr-Cyrl-CS"/>
        </w:rPr>
        <w:t>аконом</w:t>
      </w:r>
      <w:r w:rsidR="009F37B8" w:rsidRPr="00EF6BEC">
        <w:rPr>
          <w:sz w:val="24"/>
          <w:szCs w:val="24"/>
          <w:lang w:val="sr-Cyrl-CS"/>
        </w:rPr>
        <w:t xml:space="preserve"> којим се уређују шуме</w:t>
      </w:r>
      <w:r w:rsidRPr="00EF6BEC">
        <w:rPr>
          <w:sz w:val="24"/>
          <w:szCs w:val="24"/>
          <w:lang w:val="sr-Cyrl-CS"/>
        </w:rPr>
        <w:t>;</w:t>
      </w:r>
    </w:p>
    <w:p w14:paraId="05E923FD" w14:textId="77777777" w:rsidR="00F45EE1" w:rsidRPr="00EF6BEC" w:rsidRDefault="00131FDA" w:rsidP="00F45EE1">
      <w:pPr>
        <w:pStyle w:val="NoSpacing"/>
        <w:numPr>
          <w:ilvl w:val="0"/>
          <w:numId w:val="11"/>
        </w:numPr>
        <w:ind w:left="0" w:firstLine="360"/>
        <w:jc w:val="both"/>
        <w:rPr>
          <w:sz w:val="24"/>
          <w:szCs w:val="24"/>
          <w:lang w:val="sr-Cyrl-CS"/>
        </w:rPr>
      </w:pPr>
      <w:r w:rsidRPr="00EF6BEC">
        <w:rPr>
          <w:sz w:val="24"/>
          <w:szCs w:val="24"/>
          <w:lang w:val="sr-Cyrl-CS"/>
        </w:rPr>
        <w:t>разоравање пашњака и ливада;</w:t>
      </w:r>
    </w:p>
    <w:p w14:paraId="129C4271" w14:textId="6312A82D" w:rsidR="00BB3609" w:rsidRPr="00EF6BEC" w:rsidRDefault="00131FDA" w:rsidP="009F37B8">
      <w:pPr>
        <w:pStyle w:val="NoSpacing"/>
        <w:numPr>
          <w:ilvl w:val="0"/>
          <w:numId w:val="11"/>
        </w:numPr>
        <w:ind w:left="0" w:firstLine="360"/>
        <w:jc w:val="both"/>
        <w:rPr>
          <w:sz w:val="24"/>
          <w:szCs w:val="24"/>
          <w:lang w:val="sr-Cyrl-CS"/>
        </w:rPr>
      </w:pPr>
      <w:r w:rsidRPr="00EF6BEC">
        <w:rPr>
          <w:sz w:val="24"/>
          <w:szCs w:val="24"/>
          <w:lang w:val="sr-Cyrl-CS"/>
        </w:rPr>
        <w:t>уношење инвазивних и алохтоних врста</w:t>
      </w:r>
      <w:r w:rsidR="00F45EE1" w:rsidRPr="00EF6BEC">
        <w:rPr>
          <w:sz w:val="24"/>
          <w:szCs w:val="24"/>
          <w:lang w:val="sr-Cyrl-CS"/>
        </w:rPr>
        <w:t>.</w:t>
      </w:r>
    </w:p>
    <w:p w14:paraId="0EE01CDF" w14:textId="0FAD9BC8" w:rsidR="00A41890" w:rsidRPr="00EF6BEC" w:rsidRDefault="00BB3609" w:rsidP="00B33463">
      <w:pPr>
        <w:tabs>
          <w:tab w:val="left" w:pos="851"/>
        </w:tabs>
        <w:spacing w:after="0" w:line="240" w:lineRule="auto"/>
        <w:jc w:val="both"/>
        <w:rPr>
          <w:rFonts w:ascii="Times New Roman" w:hAnsi="Times New Roman" w:cs="Times New Roman"/>
          <w:color w:val="FF0000"/>
          <w:sz w:val="24"/>
          <w:szCs w:val="24"/>
          <w:lang w:val="sr-Cyrl-CS"/>
        </w:rPr>
      </w:pPr>
      <w:r w:rsidRPr="00EF6BEC">
        <w:rPr>
          <w:rFonts w:ascii="Times New Roman" w:hAnsi="Times New Roman" w:cs="Times New Roman"/>
          <w:color w:val="FF0000"/>
          <w:sz w:val="24"/>
          <w:szCs w:val="24"/>
          <w:lang w:val="sr-Cyrl-CS"/>
        </w:rPr>
        <w:tab/>
      </w:r>
      <w:r w:rsidR="00A41890" w:rsidRPr="00EF6BEC">
        <w:rPr>
          <w:rFonts w:ascii="Times New Roman" w:hAnsi="Times New Roman" w:cs="Times New Roman"/>
          <w:sz w:val="24"/>
          <w:szCs w:val="24"/>
          <w:lang w:val="sr-Cyrl-CS"/>
        </w:rPr>
        <w:t>Радови и активности ограничавају се на:</w:t>
      </w:r>
    </w:p>
    <w:p w14:paraId="5B5D1137" w14:textId="47614CE8" w:rsidR="00E51B72" w:rsidRPr="00EF6BEC" w:rsidRDefault="00E51B72" w:rsidP="00E51B72">
      <w:pPr>
        <w:pStyle w:val="ListParagraph"/>
        <w:numPr>
          <w:ilvl w:val="0"/>
          <w:numId w:val="22"/>
        </w:numPr>
        <w:tabs>
          <w:tab w:val="left" w:pos="709"/>
        </w:tabs>
        <w:spacing w:after="0" w:line="240" w:lineRule="auto"/>
        <w:ind w:left="0" w:firstLine="426"/>
        <w:jc w:val="both"/>
        <w:rPr>
          <w:rFonts w:ascii="Times New Roman" w:hAnsi="Times New Roman" w:cs="Times New Roman"/>
          <w:sz w:val="24"/>
          <w:szCs w:val="24"/>
          <w:lang w:val="sr-Cyrl-CS"/>
        </w:rPr>
      </w:pPr>
      <w:bookmarkStart w:id="17" w:name="SADRZAJ_043"/>
      <w:r w:rsidRPr="00EF6BEC">
        <w:rPr>
          <w:rFonts w:ascii="Times New Roman" w:hAnsi="Times New Roman" w:cs="Times New Roman"/>
          <w:sz w:val="24"/>
          <w:szCs w:val="24"/>
          <w:lang w:val="sr-Cyrl-CS"/>
        </w:rPr>
        <w:t>изградњу мањих објеката туристичког смештаја, угоститељства и туристичке инфраструктуре у традиционалном стилу, а на основу планске документације;</w:t>
      </w:r>
    </w:p>
    <w:p w14:paraId="59B08C30" w14:textId="77777777" w:rsidR="00E51B72" w:rsidRPr="00EF6BEC" w:rsidRDefault="00E51B72" w:rsidP="00E51B72">
      <w:pPr>
        <w:pStyle w:val="ListParagraph"/>
        <w:numPr>
          <w:ilvl w:val="0"/>
          <w:numId w:val="22"/>
        </w:numPr>
        <w:tabs>
          <w:tab w:val="left" w:pos="4050"/>
        </w:tabs>
        <w:spacing w:after="0" w:line="240" w:lineRule="auto"/>
        <w:ind w:hanging="294"/>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формирање шумских и пољопривредних монокултура;</w:t>
      </w:r>
    </w:p>
    <w:p w14:paraId="6952AA56" w14:textId="786D2BF6" w:rsidR="00E51B72" w:rsidRPr="00EF6BEC" w:rsidRDefault="00F979CF" w:rsidP="00E51B72">
      <w:pPr>
        <w:pStyle w:val="ListParagraph"/>
        <w:numPr>
          <w:ilvl w:val="0"/>
          <w:numId w:val="22"/>
        </w:numPr>
        <w:tabs>
          <w:tab w:val="left" w:pos="709"/>
        </w:tabs>
        <w:spacing w:after="0" w:line="240" w:lineRule="auto"/>
        <w:ind w:left="0" w:firstLine="426"/>
        <w:jc w:val="both"/>
        <w:rPr>
          <w:rFonts w:ascii="Times New Roman" w:hAnsi="Times New Roman" w:cs="Times New Roman"/>
          <w:iCs/>
          <w:sz w:val="24"/>
          <w:szCs w:val="24"/>
          <w:lang w:val="sr-Cyrl-CS"/>
        </w:rPr>
      </w:pPr>
      <w:r w:rsidRPr="00EF6BEC">
        <w:rPr>
          <w:rFonts w:ascii="Times New Roman" w:hAnsi="Times New Roman" w:cs="Times New Roman"/>
          <w:iCs/>
          <w:noProof/>
          <w:sz w:val="23"/>
          <w:szCs w:val="23"/>
          <w:lang w:val="sr-Cyrl-CS"/>
        </w:rPr>
        <w:t>изградњу, одржавање, санацију и реконструкцију постојећих јавних, сеоских и шумских путева</w:t>
      </w:r>
      <w:r w:rsidR="00E51B72" w:rsidRPr="00EF6BEC">
        <w:rPr>
          <w:rFonts w:ascii="Times New Roman" w:hAnsi="Times New Roman" w:cs="Times New Roman"/>
          <w:iCs/>
          <w:sz w:val="24"/>
          <w:szCs w:val="24"/>
          <w:lang w:val="sr-Cyrl-CS"/>
        </w:rPr>
        <w:t xml:space="preserve">; </w:t>
      </w:r>
    </w:p>
    <w:p w14:paraId="5413B6E9" w14:textId="6B741253" w:rsidR="00E51B72" w:rsidRPr="00EF6BEC" w:rsidRDefault="00F979CF" w:rsidP="00E51B72">
      <w:pPr>
        <w:pStyle w:val="ListParagraph"/>
        <w:numPr>
          <w:ilvl w:val="0"/>
          <w:numId w:val="22"/>
        </w:numPr>
        <w:tabs>
          <w:tab w:val="left" w:pos="709"/>
        </w:tabs>
        <w:spacing w:after="0" w:line="240" w:lineRule="auto"/>
        <w:ind w:left="0" w:firstLine="426"/>
        <w:jc w:val="both"/>
        <w:rPr>
          <w:rFonts w:ascii="Times New Roman" w:hAnsi="Times New Roman" w:cs="Times New Roman"/>
          <w:sz w:val="24"/>
          <w:szCs w:val="24"/>
          <w:lang w:val="sr-Cyrl-CS"/>
        </w:rPr>
      </w:pPr>
      <w:r w:rsidRPr="00EF6BEC">
        <w:rPr>
          <w:rFonts w:ascii="Times New Roman" w:hAnsi="Times New Roman" w:cs="Times New Roman"/>
          <w:iCs/>
          <w:noProof/>
          <w:sz w:val="23"/>
          <w:szCs w:val="23"/>
          <w:lang w:val="sr-Cyrl-CS"/>
        </w:rPr>
        <w:t>начин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 усагласити са формулисаним мерама заштите</w:t>
      </w:r>
      <w:r w:rsidR="00E51B72" w:rsidRPr="00EF6BEC">
        <w:rPr>
          <w:rFonts w:ascii="Times New Roman" w:hAnsi="Times New Roman" w:cs="Times New Roman"/>
          <w:sz w:val="24"/>
          <w:szCs w:val="24"/>
          <w:lang w:val="sr-Cyrl-CS"/>
        </w:rPr>
        <w:t>;</w:t>
      </w:r>
    </w:p>
    <w:p w14:paraId="43095041" w14:textId="135CD9CC" w:rsidR="00E51B72" w:rsidRPr="00EF6BEC" w:rsidRDefault="00E51B72" w:rsidP="00E51B72">
      <w:pPr>
        <w:pStyle w:val="ListParagraph"/>
        <w:numPr>
          <w:ilvl w:val="0"/>
          <w:numId w:val="22"/>
        </w:numPr>
        <w:tabs>
          <w:tab w:val="left" w:pos="709"/>
        </w:tabs>
        <w:spacing w:after="0" w:line="240" w:lineRule="auto"/>
        <w:ind w:left="0" w:firstLine="426"/>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уређење, одржавање и реконструкција заштићених и других културно-историјских</w:t>
      </w:r>
    </w:p>
    <w:p w14:paraId="5FEBF6CE" w14:textId="341A93A2" w:rsidR="00E51B72" w:rsidRPr="00EF6BEC" w:rsidRDefault="00E51B72" w:rsidP="00E51B72">
      <w:pPr>
        <w:tabs>
          <w:tab w:val="left" w:pos="4050"/>
        </w:tabs>
        <w:spacing w:after="0" w:line="240" w:lineRule="auto"/>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објеката и њихове околине</w:t>
      </w:r>
      <w:r w:rsidR="00F914B5" w:rsidRPr="00EF6BEC">
        <w:rPr>
          <w:rFonts w:ascii="Times New Roman" w:hAnsi="Times New Roman" w:cs="Times New Roman"/>
          <w:sz w:val="24"/>
          <w:szCs w:val="24"/>
          <w:lang w:val="sr-Cyrl-CS"/>
        </w:rPr>
        <w:t>.</w:t>
      </w:r>
    </w:p>
    <w:bookmarkEnd w:id="17"/>
    <w:p w14:paraId="69A1CE9F" w14:textId="0B816A66" w:rsidR="00BB3609" w:rsidRPr="00EF6BEC" w:rsidRDefault="00086D95" w:rsidP="00E51B72">
      <w:pPr>
        <w:tabs>
          <w:tab w:val="left" w:pos="4050"/>
        </w:tabs>
        <w:spacing w:after="0" w:line="240" w:lineRule="auto"/>
        <w:jc w:val="both"/>
        <w:rPr>
          <w:rFonts w:ascii="Times New Roman" w:hAnsi="Times New Roman" w:cs="Times New Roman"/>
          <w:sz w:val="24"/>
          <w:szCs w:val="24"/>
          <w:lang w:val="sr-Cyrl-CS"/>
        </w:rPr>
      </w:pPr>
      <w:r w:rsidRPr="00EF6BEC">
        <w:rPr>
          <w:rFonts w:ascii="Times New Roman" w:hAnsi="Times New Roman" w:cs="Times New Roman"/>
          <w:color w:val="FF0000"/>
          <w:sz w:val="24"/>
          <w:szCs w:val="24"/>
          <w:lang w:val="sr-Cyrl-CS"/>
        </w:rPr>
        <w:tab/>
      </w:r>
    </w:p>
    <w:p w14:paraId="60E3E668" w14:textId="77777777" w:rsidR="00F2259F" w:rsidRPr="00EF6BEC" w:rsidRDefault="00F2259F" w:rsidP="00F2259F">
      <w:pPr>
        <w:spacing w:after="0" w:line="240" w:lineRule="auto"/>
        <w:rPr>
          <w:rFonts w:ascii="Times New Roman" w:hAnsi="Times New Roman" w:cs="Times New Roman"/>
          <w:color w:val="FF0000"/>
          <w:sz w:val="24"/>
          <w:szCs w:val="24"/>
          <w:lang w:val="sr-Cyrl-CS"/>
        </w:rPr>
      </w:pPr>
    </w:p>
    <w:p w14:paraId="43E21632" w14:textId="17638B4E" w:rsidR="00BB3609"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6.</w:t>
      </w:r>
    </w:p>
    <w:p w14:paraId="4B198A7A" w14:textId="2274961E"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На подручју </w:t>
      </w:r>
      <w:bookmarkStart w:id="18" w:name="_Hlk166174852"/>
      <w:r w:rsidR="00291AD6" w:rsidRPr="00EF6BEC">
        <w:rPr>
          <w:rFonts w:ascii="Times New Roman" w:hAnsi="Times New Roman" w:cs="Times New Roman"/>
          <w:sz w:val="24"/>
          <w:szCs w:val="24"/>
          <w:lang w:val="sr-Cyrl-CS"/>
        </w:rPr>
        <w:t>Предела изузетних одлика „Рајацˮ</w:t>
      </w:r>
      <w:bookmarkEnd w:id="18"/>
      <w:r w:rsidRPr="00EF6BEC">
        <w:rPr>
          <w:rFonts w:ascii="Times New Roman" w:hAnsi="Times New Roman" w:cs="Times New Roman"/>
          <w:sz w:val="24"/>
          <w:szCs w:val="24"/>
          <w:lang w:val="sr-Cyrl-CS"/>
        </w:rPr>
        <w:t>, на површинама на којима је утврђен режим заштите II степена спроводи се активна заштита ради очувања и унапређења природних вредности, посебно кроз мере управљања популацијама дивљих биљака и животиња, одржање и побољшање услова у природним стаништима и традиционално коришћење природних ресурса.</w:t>
      </w:r>
    </w:p>
    <w:p w14:paraId="2DE24A28" w14:textId="4928736F"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Осим забране радова </w:t>
      </w:r>
      <w:r w:rsidR="008B55AB" w:rsidRPr="00EF6BEC">
        <w:rPr>
          <w:rFonts w:ascii="Times New Roman" w:hAnsi="Times New Roman" w:cs="Times New Roman"/>
          <w:sz w:val="24"/>
          <w:szCs w:val="24"/>
          <w:lang w:val="sr-Cyrl-CS"/>
        </w:rPr>
        <w:t xml:space="preserve">и активности, које су </w:t>
      </w:r>
      <w:r w:rsidRPr="00EF6BEC">
        <w:rPr>
          <w:rFonts w:ascii="Times New Roman" w:hAnsi="Times New Roman" w:cs="Times New Roman"/>
          <w:sz w:val="24"/>
          <w:szCs w:val="24"/>
          <w:lang w:val="sr-Cyrl-CS"/>
        </w:rPr>
        <w:t xml:space="preserve">утврђене чланом 35. </w:t>
      </w:r>
      <w:r w:rsidR="004C3B35" w:rsidRPr="00EF6BEC">
        <w:rPr>
          <w:rFonts w:ascii="Times New Roman" w:hAnsi="Times New Roman" w:cs="Times New Roman"/>
          <w:sz w:val="24"/>
          <w:szCs w:val="24"/>
          <w:lang w:val="sr-Cyrl-CS"/>
        </w:rPr>
        <w:t>Закона о заштити природе и чланом</w:t>
      </w:r>
      <w:r w:rsidRPr="00EF6BEC">
        <w:rPr>
          <w:rFonts w:ascii="Times New Roman" w:hAnsi="Times New Roman" w:cs="Times New Roman"/>
          <w:sz w:val="24"/>
          <w:szCs w:val="24"/>
          <w:lang w:val="sr-Cyrl-CS"/>
        </w:rPr>
        <w:t xml:space="preserve"> 5. ове уредбе, у режиму заштите IІ степена забрањује се и:</w:t>
      </w:r>
    </w:p>
    <w:p w14:paraId="1DD37E64" w14:textId="05612B9F" w:rsidR="006D62F0" w:rsidRPr="00EF6BEC" w:rsidRDefault="00286073" w:rsidP="00286073">
      <w:pPr>
        <w:pStyle w:val="NoSpacing"/>
        <w:numPr>
          <w:ilvl w:val="0"/>
          <w:numId w:val="24"/>
        </w:numPr>
        <w:ind w:left="0" w:firstLine="360"/>
        <w:jc w:val="both"/>
        <w:rPr>
          <w:sz w:val="24"/>
          <w:szCs w:val="24"/>
          <w:lang w:val="sr-Cyrl-CS"/>
        </w:rPr>
      </w:pPr>
      <w:r w:rsidRPr="00EF6BEC">
        <w:rPr>
          <w:sz w:val="24"/>
          <w:szCs w:val="24"/>
          <w:lang w:val="sr-Cyrl-CS"/>
        </w:rPr>
        <w:t>изградња и реконструкција стамбених, економских и помоћних објеката пољопривредних домаћинстава и викенд објеката изван грађевинског подручја за која нису донета планска документа</w:t>
      </w:r>
      <w:r w:rsidR="006D62F0" w:rsidRPr="00EF6BEC">
        <w:rPr>
          <w:sz w:val="24"/>
          <w:szCs w:val="24"/>
          <w:lang w:val="sr-Cyrl-CS"/>
        </w:rPr>
        <w:t>;</w:t>
      </w:r>
    </w:p>
    <w:p w14:paraId="36992E36" w14:textId="77777777" w:rsidR="006D62F0" w:rsidRPr="00EF6BEC" w:rsidRDefault="006D62F0" w:rsidP="00B33463">
      <w:pPr>
        <w:pStyle w:val="NoSpacing"/>
        <w:numPr>
          <w:ilvl w:val="0"/>
          <w:numId w:val="24"/>
        </w:numPr>
        <w:ind w:left="0" w:firstLine="450"/>
        <w:jc w:val="both"/>
        <w:rPr>
          <w:sz w:val="24"/>
          <w:szCs w:val="24"/>
          <w:lang w:val="sr-Cyrl-CS"/>
        </w:rPr>
      </w:pPr>
      <w:r w:rsidRPr="00EF6BEC">
        <w:rPr>
          <w:sz w:val="24"/>
          <w:szCs w:val="24"/>
          <w:lang w:val="sr-Cyrl-CS"/>
        </w:rPr>
        <w:t>површинска и подземна експлоатација минералних сировина;</w:t>
      </w:r>
    </w:p>
    <w:p w14:paraId="176FBA61" w14:textId="2C1DFB4B" w:rsidR="006D62F0" w:rsidRPr="00EF6BEC" w:rsidRDefault="006F37E2" w:rsidP="00B33463">
      <w:pPr>
        <w:pStyle w:val="NoSpacing"/>
        <w:numPr>
          <w:ilvl w:val="0"/>
          <w:numId w:val="24"/>
        </w:numPr>
        <w:ind w:left="0" w:firstLine="450"/>
        <w:jc w:val="both"/>
        <w:rPr>
          <w:sz w:val="24"/>
          <w:szCs w:val="24"/>
          <w:lang w:val="sr-Cyrl-CS"/>
        </w:rPr>
      </w:pPr>
      <w:r w:rsidRPr="00EF6BEC">
        <w:rPr>
          <w:sz w:val="24"/>
          <w:szCs w:val="24"/>
          <w:lang w:val="sr-Cyrl-CS"/>
        </w:rPr>
        <w:t>oтварање мајдана техничког камена</w:t>
      </w:r>
      <w:r w:rsidR="006D62F0" w:rsidRPr="00EF6BEC">
        <w:rPr>
          <w:sz w:val="24"/>
          <w:szCs w:val="24"/>
          <w:lang w:val="sr-Cyrl-CS"/>
        </w:rPr>
        <w:t>;</w:t>
      </w:r>
    </w:p>
    <w:p w14:paraId="4F127BE6" w14:textId="798C7E80" w:rsidR="006D62F0" w:rsidRPr="00EF6BEC" w:rsidRDefault="006D62F0" w:rsidP="00B33463">
      <w:pPr>
        <w:pStyle w:val="NoSpacing"/>
        <w:numPr>
          <w:ilvl w:val="0"/>
          <w:numId w:val="24"/>
        </w:numPr>
        <w:ind w:left="0" w:firstLine="450"/>
        <w:jc w:val="both"/>
        <w:rPr>
          <w:sz w:val="24"/>
          <w:szCs w:val="24"/>
          <w:lang w:val="sr-Cyrl-CS"/>
        </w:rPr>
      </w:pPr>
      <w:r w:rsidRPr="00EF6BEC">
        <w:rPr>
          <w:sz w:val="24"/>
          <w:szCs w:val="24"/>
          <w:lang w:val="sr-Cyrl-CS"/>
        </w:rPr>
        <w:t>извођење геолошких истраживања која подразумевају израду истражних објеката (бушотине, раскопи, усеци, засеци и сл);</w:t>
      </w:r>
    </w:p>
    <w:p w14:paraId="1C569031" w14:textId="77777777" w:rsidR="00C10DAE" w:rsidRPr="00EF6BEC" w:rsidRDefault="006D62F0" w:rsidP="00B33463">
      <w:pPr>
        <w:pStyle w:val="NoSpacing"/>
        <w:numPr>
          <w:ilvl w:val="0"/>
          <w:numId w:val="24"/>
        </w:numPr>
        <w:ind w:left="0" w:firstLine="450"/>
        <w:jc w:val="both"/>
        <w:rPr>
          <w:sz w:val="24"/>
          <w:szCs w:val="24"/>
          <w:lang w:val="sr-Cyrl-CS"/>
        </w:rPr>
      </w:pPr>
      <w:r w:rsidRPr="00EF6BEC">
        <w:rPr>
          <w:sz w:val="24"/>
          <w:szCs w:val="24"/>
          <w:lang w:val="sr-Cyrl-CS"/>
        </w:rPr>
        <w:lastRenderedPageBreak/>
        <w:t xml:space="preserve">измена морфологије терена, односно извођење радова који би могли да униште или </w:t>
      </w:r>
      <w:r w:rsidR="00C10DAE" w:rsidRPr="00EF6BEC">
        <w:rPr>
          <w:sz w:val="24"/>
          <w:szCs w:val="24"/>
          <w:lang w:val="sr-Cyrl-CS"/>
        </w:rPr>
        <w:t xml:space="preserve"> </w:t>
      </w:r>
      <w:r w:rsidRPr="00EF6BEC">
        <w:rPr>
          <w:sz w:val="24"/>
          <w:szCs w:val="24"/>
          <w:lang w:val="sr-Cyrl-CS"/>
        </w:rPr>
        <w:t>наруше геоморфолошке и хидролошке карактеристике подручја, као и станишта строго заштићених, ретких и угрожених биљних и животињских врста</w:t>
      </w:r>
      <w:r w:rsidR="00C10DAE" w:rsidRPr="00EF6BEC">
        <w:rPr>
          <w:sz w:val="24"/>
          <w:szCs w:val="24"/>
          <w:lang w:val="sr-Cyrl-CS"/>
        </w:rPr>
        <w:t>;</w:t>
      </w:r>
    </w:p>
    <w:p w14:paraId="50FEB9FD" w14:textId="77777777" w:rsidR="00C10DAE" w:rsidRPr="00EF6BEC" w:rsidRDefault="006D62F0" w:rsidP="00B33463">
      <w:pPr>
        <w:pStyle w:val="NoSpacing"/>
        <w:numPr>
          <w:ilvl w:val="0"/>
          <w:numId w:val="24"/>
        </w:numPr>
        <w:ind w:left="0" w:firstLine="450"/>
        <w:jc w:val="both"/>
        <w:rPr>
          <w:sz w:val="24"/>
          <w:szCs w:val="24"/>
          <w:lang w:val="sr-Cyrl-CS"/>
        </w:rPr>
      </w:pPr>
      <w:r w:rsidRPr="00EF6BEC">
        <w:rPr>
          <w:sz w:val="24"/>
          <w:szCs w:val="24"/>
          <w:lang w:val="sr-Cyrl-CS"/>
        </w:rPr>
        <w:t>превођење вода и измена хидродинамичких карактеристика и режима потока и река, као и сви други радови и интервенције које могу утицати на измену хидролошког режи</w:t>
      </w:r>
      <w:r w:rsidR="00C10DAE" w:rsidRPr="00EF6BEC">
        <w:rPr>
          <w:sz w:val="24"/>
          <w:szCs w:val="24"/>
          <w:lang w:val="sr-Cyrl-CS"/>
        </w:rPr>
        <w:t>ма подземних и површинских вода;</w:t>
      </w:r>
    </w:p>
    <w:p w14:paraId="544692C9" w14:textId="1F83B89F" w:rsidR="00286073" w:rsidRPr="00EF6BEC" w:rsidRDefault="00286073" w:rsidP="00286073">
      <w:pPr>
        <w:pStyle w:val="NoSpacing"/>
        <w:numPr>
          <w:ilvl w:val="0"/>
          <w:numId w:val="24"/>
        </w:numPr>
        <w:ind w:left="0" w:firstLine="450"/>
        <w:jc w:val="both"/>
        <w:rPr>
          <w:sz w:val="24"/>
          <w:szCs w:val="24"/>
          <w:lang w:val="sr-Cyrl-CS"/>
        </w:rPr>
      </w:pPr>
      <w:r w:rsidRPr="00EF6BEC">
        <w:rPr>
          <w:sz w:val="24"/>
          <w:szCs w:val="24"/>
          <w:lang w:val="sr-Cyrl-CS"/>
        </w:rPr>
        <w:t>предузимање радњи и активности које би уништиле, измениле или нарушиле геоморфолошке и хидролошке карактеристике водопада Црквине;</w:t>
      </w:r>
    </w:p>
    <w:p w14:paraId="0BC56FCF" w14:textId="50D563FD" w:rsidR="00286073" w:rsidRPr="00EF6BEC" w:rsidRDefault="00286073" w:rsidP="00286073">
      <w:pPr>
        <w:pStyle w:val="NoSpacing"/>
        <w:numPr>
          <w:ilvl w:val="0"/>
          <w:numId w:val="24"/>
        </w:numPr>
        <w:ind w:left="0" w:firstLine="450"/>
        <w:jc w:val="both"/>
        <w:rPr>
          <w:sz w:val="24"/>
          <w:szCs w:val="24"/>
          <w:lang w:val="sr-Cyrl-CS"/>
        </w:rPr>
      </w:pPr>
      <w:r w:rsidRPr="00EF6BEC">
        <w:rPr>
          <w:sz w:val="24"/>
          <w:szCs w:val="24"/>
          <w:lang w:val="sr-Cyrl-CS"/>
        </w:rPr>
        <w:t>редовно газдовањ</w:t>
      </w:r>
      <w:r w:rsidR="000E79F5">
        <w:rPr>
          <w:sz w:val="24"/>
          <w:szCs w:val="24"/>
          <w:lang w:val="sr-Cyrl-CS"/>
        </w:rPr>
        <w:t>е</w:t>
      </w:r>
      <w:r w:rsidR="009728A7">
        <w:rPr>
          <w:sz w:val="24"/>
          <w:szCs w:val="24"/>
          <w:lang w:val="sr-Cyrl-CS"/>
        </w:rPr>
        <w:t>,</w:t>
      </w:r>
      <w:r w:rsidRPr="00EF6BEC">
        <w:rPr>
          <w:sz w:val="24"/>
          <w:szCs w:val="24"/>
          <w:lang w:val="sr-Cyrl-CS"/>
        </w:rPr>
        <w:t xml:space="preserve"> односно спровођење само санитарне сече, ради заштите изворишта на површинама у 48, 49 и 50-ом одељењу ГЈ „Рајац–Острвица”; </w:t>
      </w:r>
    </w:p>
    <w:p w14:paraId="168AAD1F" w14:textId="08408E1E" w:rsidR="00061842" w:rsidRPr="00EF6BEC" w:rsidRDefault="00E2250E" w:rsidP="00061842">
      <w:pPr>
        <w:pStyle w:val="NoSpacing"/>
        <w:numPr>
          <w:ilvl w:val="0"/>
          <w:numId w:val="24"/>
        </w:numPr>
        <w:ind w:left="0" w:firstLine="360"/>
        <w:jc w:val="both"/>
        <w:rPr>
          <w:iCs/>
          <w:sz w:val="24"/>
          <w:szCs w:val="24"/>
          <w:lang w:val="sr-Cyrl-CS"/>
        </w:rPr>
      </w:pPr>
      <w:r w:rsidRPr="00EF6BEC">
        <w:rPr>
          <w:iCs/>
          <w:noProof/>
          <w:sz w:val="24"/>
          <w:szCs w:val="24"/>
          <w:lang w:val="sr-Cyrl-CS"/>
        </w:rPr>
        <w:t>преоравање земљишта и обављање других радњи на местима која могу изазвати процесе ерозије и промене изгледа предела</w:t>
      </w:r>
      <w:r w:rsidR="00061842" w:rsidRPr="00EF6BEC">
        <w:rPr>
          <w:iCs/>
          <w:sz w:val="24"/>
          <w:szCs w:val="24"/>
          <w:lang w:val="sr-Cyrl-CS"/>
        </w:rPr>
        <w:t>;</w:t>
      </w:r>
    </w:p>
    <w:p w14:paraId="019B0F49" w14:textId="77777777" w:rsidR="00061842" w:rsidRPr="00EF6BEC" w:rsidRDefault="006D62F0" w:rsidP="00061842">
      <w:pPr>
        <w:pStyle w:val="NoSpacing"/>
        <w:numPr>
          <w:ilvl w:val="0"/>
          <w:numId w:val="24"/>
        </w:numPr>
        <w:ind w:left="0" w:firstLine="360"/>
        <w:jc w:val="both"/>
        <w:rPr>
          <w:sz w:val="24"/>
          <w:szCs w:val="24"/>
          <w:lang w:val="sr-Cyrl-CS"/>
        </w:rPr>
      </w:pPr>
      <w:r w:rsidRPr="00EF6BEC">
        <w:rPr>
          <w:sz w:val="24"/>
          <w:szCs w:val="24"/>
          <w:lang w:val="sr-Cyrl-CS"/>
        </w:rPr>
        <w:t xml:space="preserve">постављање табли </w:t>
      </w:r>
      <w:r w:rsidR="00C10DAE" w:rsidRPr="00EF6BEC">
        <w:rPr>
          <w:sz w:val="24"/>
          <w:szCs w:val="24"/>
          <w:lang w:val="sr-Cyrl-CS"/>
        </w:rPr>
        <w:t>и других обавештења на стаблима;</w:t>
      </w:r>
    </w:p>
    <w:p w14:paraId="011DEE4D" w14:textId="77777777" w:rsidR="00061842" w:rsidRPr="00EF6BEC" w:rsidRDefault="006D62F0" w:rsidP="00061842">
      <w:pPr>
        <w:pStyle w:val="NoSpacing"/>
        <w:numPr>
          <w:ilvl w:val="0"/>
          <w:numId w:val="24"/>
        </w:numPr>
        <w:ind w:left="0" w:firstLine="360"/>
        <w:jc w:val="both"/>
        <w:rPr>
          <w:sz w:val="24"/>
          <w:szCs w:val="24"/>
          <w:lang w:val="sr-Cyrl-CS"/>
        </w:rPr>
      </w:pPr>
      <w:r w:rsidRPr="00EF6BEC">
        <w:rPr>
          <w:sz w:val="24"/>
          <w:szCs w:val="24"/>
          <w:lang w:val="sr-Cyrl-CS"/>
        </w:rPr>
        <w:t>неконтро</w:t>
      </w:r>
      <w:r w:rsidR="008B21F7" w:rsidRPr="00EF6BEC">
        <w:rPr>
          <w:sz w:val="24"/>
          <w:szCs w:val="24"/>
          <w:lang w:val="sr-Cyrl-CS"/>
        </w:rPr>
        <w:t>лисано сакупљање лековитог биља;</w:t>
      </w:r>
    </w:p>
    <w:p w14:paraId="194B8C4F" w14:textId="77777777" w:rsidR="00061842" w:rsidRPr="00EF6BEC" w:rsidRDefault="006D62F0" w:rsidP="00061842">
      <w:pPr>
        <w:pStyle w:val="NoSpacing"/>
        <w:numPr>
          <w:ilvl w:val="0"/>
          <w:numId w:val="24"/>
        </w:numPr>
        <w:ind w:left="0" w:firstLine="360"/>
        <w:jc w:val="both"/>
        <w:rPr>
          <w:sz w:val="24"/>
          <w:szCs w:val="24"/>
          <w:lang w:val="sr-Cyrl-CS"/>
        </w:rPr>
      </w:pPr>
      <w:r w:rsidRPr="00EF6BEC">
        <w:rPr>
          <w:sz w:val="24"/>
          <w:szCs w:val="24"/>
          <w:lang w:val="sr-Cyrl-CS"/>
        </w:rPr>
        <w:t>постављање осматрачница и видиковаца за посетиоце у непосредној близини гнезда ретких и угрожених строго заштићених врста птица и места размножавања других ретких и угрожених дивљих врста животиња</w:t>
      </w:r>
      <w:r w:rsidR="008B21F7" w:rsidRPr="00EF6BEC">
        <w:rPr>
          <w:sz w:val="24"/>
          <w:szCs w:val="24"/>
          <w:lang w:val="sr-Cyrl-CS"/>
        </w:rPr>
        <w:t>;</w:t>
      </w:r>
    </w:p>
    <w:p w14:paraId="7FF58560" w14:textId="77777777" w:rsidR="00061842" w:rsidRPr="00EF6BEC" w:rsidRDefault="006D62F0" w:rsidP="00061842">
      <w:pPr>
        <w:pStyle w:val="NoSpacing"/>
        <w:numPr>
          <w:ilvl w:val="0"/>
          <w:numId w:val="24"/>
        </w:numPr>
        <w:ind w:left="0" w:firstLine="360"/>
        <w:jc w:val="both"/>
        <w:rPr>
          <w:sz w:val="24"/>
          <w:szCs w:val="24"/>
          <w:lang w:val="sr-Cyrl-CS"/>
        </w:rPr>
      </w:pPr>
      <w:r w:rsidRPr="00EF6BEC">
        <w:rPr>
          <w:sz w:val="24"/>
          <w:szCs w:val="24"/>
          <w:lang w:val="sr-Cyrl-CS"/>
        </w:rPr>
        <w:t>сакупљање и стављање у промет свих врста биљака и животиња из уредбе којом се уређује стављање под контролу коришћењ</w:t>
      </w:r>
      <w:r w:rsidR="008B21F7" w:rsidRPr="00EF6BEC">
        <w:rPr>
          <w:sz w:val="24"/>
          <w:szCs w:val="24"/>
          <w:lang w:val="sr-Cyrl-CS"/>
        </w:rPr>
        <w:t>а и промета дивље флоре и фауне;</w:t>
      </w:r>
    </w:p>
    <w:p w14:paraId="351CA949" w14:textId="3F0E2C50" w:rsidR="00A77F11" w:rsidRPr="00EF6BEC" w:rsidRDefault="006D62F0" w:rsidP="00B33463">
      <w:pPr>
        <w:pStyle w:val="NoSpacing"/>
        <w:numPr>
          <w:ilvl w:val="0"/>
          <w:numId w:val="24"/>
        </w:numPr>
        <w:ind w:left="0" w:firstLine="360"/>
        <w:jc w:val="both"/>
        <w:rPr>
          <w:sz w:val="24"/>
          <w:szCs w:val="24"/>
          <w:lang w:val="sr-Cyrl-CS"/>
        </w:rPr>
      </w:pPr>
      <w:r w:rsidRPr="00EF6BEC">
        <w:rPr>
          <w:sz w:val="24"/>
          <w:szCs w:val="24"/>
          <w:lang w:val="sr-Cyrl-CS"/>
        </w:rPr>
        <w:t>сакупљање, оштећење, хватање, убијање и узнемиравање свих врста биљака и животиња из правилника којим се прописује проглашење и заштита строго заштићених и заштићених дивљих</w:t>
      </w:r>
      <w:r w:rsidR="008B21F7" w:rsidRPr="00EF6BEC">
        <w:rPr>
          <w:sz w:val="24"/>
          <w:szCs w:val="24"/>
          <w:lang w:val="sr-Cyrl-CS"/>
        </w:rPr>
        <w:t xml:space="preserve"> врста биљака, животиња и гљива.</w:t>
      </w:r>
    </w:p>
    <w:p w14:paraId="7C87FB4A" w14:textId="56772D96" w:rsidR="00A41890" w:rsidRPr="00EF6BEC" w:rsidRDefault="00A41890" w:rsidP="00B33463">
      <w:pPr>
        <w:spacing w:after="0" w:line="240" w:lineRule="auto"/>
        <w:ind w:firstLine="426"/>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Радови и активности ограничавају се на:</w:t>
      </w:r>
    </w:p>
    <w:p w14:paraId="5BF9889F" w14:textId="77777777" w:rsidR="002E5C0D" w:rsidRPr="00EF6BEC" w:rsidRDefault="00830EBA"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активности на извођењу хитних и неопходних санационих шумских радова након акцидентних ситуација приликом ветролома, ветроизвала, пожара, каламитета инсеката и слично;</w:t>
      </w:r>
    </w:p>
    <w:p w14:paraId="60179365" w14:textId="77777777" w:rsidR="00E2250E" w:rsidRPr="00EF6BEC" w:rsidRDefault="002E5C0D"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w:t>
      </w:r>
      <w:r w:rsidR="00830EBA" w:rsidRPr="00EF6BEC">
        <w:rPr>
          <w:rFonts w:ascii="Times New Roman" w:hAnsi="Times New Roman" w:cs="Times New Roman"/>
          <w:sz w:val="24"/>
          <w:szCs w:val="24"/>
          <w:lang w:val="sr-Cyrl-CS"/>
        </w:rPr>
        <w:t>потребу инсектицида у пољопривреди применом метода интегративне и биолошке</w:t>
      </w:r>
      <w:r w:rsidRPr="00EF6BEC">
        <w:rPr>
          <w:rFonts w:ascii="Times New Roman" w:hAnsi="Times New Roman" w:cs="Times New Roman"/>
          <w:sz w:val="24"/>
          <w:szCs w:val="24"/>
          <w:lang w:val="sr-Cyrl-CS"/>
        </w:rPr>
        <w:t xml:space="preserve"> </w:t>
      </w:r>
      <w:r w:rsidR="00830EBA" w:rsidRPr="00EF6BEC">
        <w:rPr>
          <w:rFonts w:ascii="Times New Roman" w:hAnsi="Times New Roman" w:cs="Times New Roman"/>
          <w:sz w:val="24"/>
          <w:szCs w:val="24"/>
          <w:lang w:val="sr-Cyrl-CS"/>
        </w:rPr>
        <w:t>заштите усева</w:t>
      </w:r>
      <w:r w:rsidRPr="00EF6BEC">
        <w:rPr>
          <w:rFonts w:ascii="Times New Roman" w:hAnsi="Times New Roman" w:cs="Times New Roman"/>
          <w:sz w:val="24"/>
          <w:szCs w:val="24"/>
          <w:lang w:val="sr-Cyrl-CS"/>
        </w:rPr>
        <w:t>;</w:t>
      </w:r>
    </w:p>
    <w:p w14:paraId="2D1DDFE3" w14:textId="5FD3EC28" w:rsidR="002E5C0D" w:rsidRPr="00EF6BEC" w:rsidRDefault="00E2250E" w:rsidP="00830EBA">
      <w:pPr>
        <w:pStyle w:val="ListParagraph"/>
        <w:numPr>
          <w:ilvl w:val="0"/>
          <w:numId w:val="28"/>
        </w:numPr>
        <w:spacing w:after="0" w:line="240" w:lineRule="auto"/>
        <w:ind w:left="0" w:firstLine="360"/>
        <w:jc w:val="both"/>
        <w:rPr>
          <w:rFonts w:ascii="Times New Roman" w:hAnsi="Times New Roman" w:cs="Times New Roman"/>
          <w:iCs/>
          <w:sz w:val="24"/>
          <w:szCs w:val="24"/>
          <w:lang w:val="sr-Cyrl-CS"/>
        </w:rPr>
      </w:pPr>
      <w:r w:rsidRPr="00EF6BEC">
        <w:rPr>
          <w:rFonts w:ascii="Times New Roman" w:hAnsi="Times New Roman" w:cs="Times New Roman"/>
          <w:iCs/>
          <w:noProof/>
          <w:sz w:val="24"/>
          <w:szCs w:val="24"/>
          <w:lang w:val="sr-Cyrl-CS"/>
        </w:rPr>
        <w:t>активности на извођењу хитних и неопходних санационих шумарских радова након акцидентних ситуација приликом ветролома, ветроизвала, пожара, каламитета и слично</w:t>
      </w:r>
      <w:r w:rsidR="002E5C0D" w:rsidRPr="00EF6BEC">
        <w:rPr>
          <w:rFonts w:ascii="Times New Roman" w:hAnsi="Times New Roman" w:cs="Times New Roman"/>
          <w:iCs/>
          <w:sz w:val="24"/>
          <w:szCs w:val="24"/>
          <w:lang w:val="sr-Cyrl-CS"/>
        </w:rPr>
        <w:t>;</w:t>
      </w:r>
    </w:p>
    <w:p w14:paraId="2EA8F7A5" w14:textId="77777777" w:rsidR="002E5C0D" w:rsidRPr="00EF6BEC" w:rsidRDefault="002E5C0D"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а</w:t>
      </w:r>
      <w:r w:rsidR="00830EBA" w:rsidRPr="00EF6BEC">
        <w:rPr>
          <w:rFonts w:ascii="Times New Roman" w:hAnsi="Times New Roman" w:cs="Times New Roman"/>
          <w:sz w:val="24"/>
          <w:szCs w:val="24"/>
          <w:lang w:val="sr-Cyrl-CS"/>
        </w:rPr>
        <w:t>ктивности у вези са унапређењем популација ретких и угрожених биљних и</w:t>
      </w:r>
      <w:r w:rsidRPr="00EF6BEC">
        <w:rPr>
          <w:rFonts w:ascii="Times New Roman" w:hAnsi="Times New Roman" w:cs="Times New Roman"/>
          <w:sz w:val="24"/>
          <w:szCs w:val="24"/>
          <w:lang w:val="sr-Cyrl-CS"/>
        </w:rPr>
        <w:t xml:space="preserve"> </w:t>
      </w:r>
      <w:r w:rsidR="00830EBA" w:rsidRPr="00EF6BEC">
        <w:rPr>
          <w:rFonts w:ascii="Times New Roman" w:hAnsi="Times New Roman" w:cs="Times New Roman"/>
          <w:sz w:val="24"/>
          <w:szCs w:val="24"/>
          <w:lang w:val="sr-Cyrl-CS"/>
        </w:rPr>
        <w:t>животињских врста</w:t>
      </w:r>
      <w:r w:rsidRPr="00EF6BEC">
        <w:rPr>
          <w:rFonts w:ascii="Times New Roman" w:hAnsi="Times New Roman" w:cs="Times New Roman"/>
          <w:sz w:val="24"/>
          <w:szCs w:val="24"/>
          <w:lang w:val="sr-Cyrl-CS"/>
        </w:rPr>
        <w:t>;</w:t>
      </w:r>
    </w:p>
    <w:p w14:paraId="631665B5" w14:textId="77777777" w:rsidR="002E5C0D" w:rsidRPr="00EF6BEC" w:rsidRDefault="002E5C0D"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и</w:t>
      </w:r>
      <w:r w:rsidR="00830EBA" w:rsidRPr="00EF6BEC">
        <w:rPr>
          <w:rFonts w:ascii="Times New Roman" w:hAnsi="Times New Roman" w:cs="Times New Roman"/>
          <w:sz w:val="24"/>
          <w:szCs w:val="24"/>
          <w:lang w:val="sr-Cyrl-CS"/>
        </w:rPr>
        <w:t>зградњу, доградњу, адаптацију и реконструкцију постојећих економских објеката у</w:t>
      </w:r>
      <w:r w:rsidRPr="00EF6BEC">
        <w:rPr>
          <w:rFonts w:ascii="Times New Roman" w:hAnsi="Times New Roman" w:cs="Times New Roman"/>
          <w:sz w:val="24"/>
          <w:szCs w:val="24"/>
          <w:lang w:val="sr-Cyrl-CS"/>
        </w:rPr>
        <w:t xml:space="preserve"> </w:t>
      </w:r>
      <w:r w:rsidR="00830EBA" w:rsidRPr="00EF6BEC">
        <w:rPr>
          <w:rFonts w:ascii="Times New Roman" w:hAnsi="Times New Roman" w:cs="Times New Roman"/>
          <w:sz w:val="24"/>
          <w:szCs w:val="24"/>
          <w:lang w:val="sr-Cyrl-CS"/>
        </w:rPr>
        <w:t>функцији пољопривредне производње и за потребе пољопривредних домаћинстава</w:t>
      </w:r>
      <w:r w:rsidRPr="00EF6BEC">
        <w:rPr>
          <w:rFonts w:ascii="Times New Roman" w:hAnsi="Times New Roman" w:cs="Times New Roman"/>
          <w:sz w:val="24"/>
          <w:szCs w:val="24"/>
          <w:lang w:val="sr-Cyrl-CS"/>
        </w:rPr>
        <w:t>;</w:t>
      </w:r>
    </w:p>
    <w:p w14:paraId="50BA3E87" w14:textId="77777777" w:rsidR="002E5C0D" w:rsidRPr="00EF6BEC" w:rsidRDefault="002E5C0D"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w:t>
      </w:r>
      <w:r w:rsidR="00830EBA" w:rsidRPr="00EF6BEC">
        <w:rPr>
          <w:rFonts w:ascii="Times New Roman" w:hAnsi="Times New Roman" w:cs="Times New Roman"/>
          <w:sz w:val="24"/>
          <w:szCs w:val="24"/>
          <w:lang w:val="sr-Cyrl-CS"/>
        </w:rPr>
        <w:t>државање јавних, сеоских и шумских путева</w:t>
      </w:r>
      <w:r w:rsidRPr="00EF6BEC">
        <w:rPr>
          <w:rFonts w:ascii="Times New Roman" w:hAnsi="Times New Roman" w:cs="Times New Roman"/>
          <w:sz w:val="24"/>
          <w:szCs w:val="24"/>
          <w:lang w:val="sr-Cyrl-CS"/>
        </w:rPr>
        <w:t>;</w:t>
      </w:r>
    </w:p>
    <w:p w14:paraId="4C8C29B2" w14:textId="13FDA9DF" w:rsidR="00830EBA" w:rsidRPr="00EF6BEC" w:rsidRDefault="002E5C0D" w:rsidP="00830EBA">
      <w:pPr>
        <w:pStyle w:val="ListParagraph"/>
        <w:numPr>
          <w:ilvl w:val="0"/>
          <w:numId w:val="28"/>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w:t>
      </w:r>
      <w:r w:rsidR="00830EBA" w:rsidRPr="00EF6BEC">
        <w:rPr>
          <w:rFonts w:ascii="Times New Roman" w:hAnsi="Times New Roman" w:cs="Times New Roman"/>
          <w:sz w:val="24"/>
          <w:szCs w:val="24"/>
          <w:lang w:val="sr-Cyrl-CS"/>
        </w:rPr>
        <w:t>ређење, одржавање и реконструкцију заштићених и других културно-историјских</w:t>
      </w:r>
    </w:p>
    <w:p w14:paraId="003A8DD2" w14:textId="38285DA4" w:rsidR="0081379B" w:rsidRPr="00EF6BEC" w:rsidRDefault="00830EBA" w:rsidP="00830EBA">
      <w:pPr>
        <w:spacing w:after="0" w:line="240" w:lineRule="auto"/>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објеката и њихове околине.</w:t>
      </w:r>
    </w:p>
    <w:p w14:paraId="489C3DEF" w14:textId="38466918"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7.</w:t>
      </w:r>
    </w:p>
    <w:p w14:paraId="2D00E5A6" w14:textId="51E95180"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На подручју </w:t>
      </w:r>
      <w:r w:rsidR="002E5C0D"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 на површинама на којима је утврђен режим заштите I степена спроводи се строга заштита, којом се омогућавају процеси природне сукцесије и очување станишта и животних заједница у условима дивљине.</w:t>
      </w:r>
    </w:p>
    <w:p w14:paraId="1676D365" w14:textId="0F87B55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Осим забране радова</w:t>
      </w:r>
      <w:r w:rsidR="003F40C8" w:rsidRPr="00EF6BEC">
        <w:rPr>
          <w:rFonts w:ascii="Times New Roman" w:hAnsi="Times New Roman" w:cs="Times New Roman"/>
          <w:sz w:val="24"/>
          <w:szCs w:val="24"/>
          <w:lang w:val="sr-Cyrl-CS"/>
        </w:rPr>
        <w:t xml:space="preserve"> и активности које су </w:t>
      </w:r>
      <w:r w:rsidRPr="00EF6BEC">
        <w:rPr>
          <w:rFonts w:ascii="Times New Roman" w:hAnsi="Times New Roman" w:cs="Times New Roman"/>
          <w:sz w:val="24"/>
          <w:szCs w:val="24"/>
          <w:lang w:val="sr-Cyrl-CS"/>
        </w:rPr>
        <w:t>утврђене чланом 35. Закона о заштити природе и чл. 5. и 6. ове уредбе, у режиму заштите I степена забрањује се и:</w:t>
      </w:r>
    </w:p>
    <w:p w14:paraId="1570E9CA" w14:textId="77777777" w:rsidR="00882EAA" w:rsidRPr="00EF6BEC" w:rsidRDefault="00A41890" w:rsidP="00B33463">
      <w:pPr>
        <w:pStyle w:val="ListParagraph"/>
        <w:numPr>
          <w:ilvl w:val="0"/>
          <w:numId w:val="15"/>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сви радови и активности, осим научних истраживања и строго контролисаних активности усмерених ка очувању и унапређивању постојећег стања екосистема;</w:t>
      </w:r>
    </w:p>
    <w:p w14:paraId="1E390FD5" w14:textId="77777777" w:rsidR="00882EAA" w:rsidRPr="00EF6BEC" w:rsidRDefault="00A41890" w:rsidP="00B33463">
      <w:pPr>
        <w:pStyle w:val="ListParagraph"/>
        <w:numPr>
          <w:ilvl w:val="0"/>
          <w:numId w:val="15"/>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коришћење природних ресурса;</w:t>
      </w:r>
    </w:p>
    <w:p w14:paraId="289C6EDE" w14:textId="14F27DDB" w:rsidR="00882EAA" w:rsidRPr="00EF6BEC" w:rsidRDefault="00A41890" w:rsidP="007E1836">
      <w:pPr>
        <w:pStyle w:val="ListParagraph"/>
        <w:numPr>
          <w:ilvl w:val="0"/>
          <w:numId w:val="15"/>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lastRenderedPageBreak/>
        <w:t xml:space="preserve">изградња објеката. </w:t>
      </w:r>
    </w:p>
    <w:p w14:paraId="09FB7AF0" w14:textId="0E212531"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Радови и активности ограничавају се на:</w:t>
      </w:r>
    </w:p>
    <w:p w14:paraId="0BF128AB" w14:textId="77777777" w:rsidR="00882EAA" w:rsidRPr="00EF6BEC" w:rsidRDefault="00A41890" w:rsidP="00B33463">
      <w:pPr>
        <w:pStyle w:val="ListParagraph"/>
        <w:numPr>
          <w:ilvl w:val="0"/>
          <w:numId w:val="16"/>
        </w:numPr>
        <w:spacing w:after="0" w:line="240" w:lineRule="auto"/>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научна истраживања и праћење природних процеса;</w:t>
      </w:r>
    </w:p>
    <w:p w14:paraId="63EA031E" w14:textId="1FC52470" w:rsidR="00882EAA" w:rsidRPr="00EF6BEC" w:rsidRDefault="00A41890" w:rsidP="00B33463">
      <w:pPr>
        <w:pStyle w:val="ListParagraph"/>
        <w:numPr>
          <w:ilvl w:val="0"/>
          <w:numId w:val="16"/>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контролисану (бројно, временски и просторно) посету у образовне, рекреативне и општекултурне сврхе;</w:t>
      </w:r>
    </w:p>
    <w:p w14:paraId="15DFD8C3" w14:textId="77777777" w:rsidR="00882EAA" w:rsidRPr="00EF6BEC" w:rsidRDefault="00A41890" w:rsidP="00B33463">
      <w:pPr>
        <w:pStyle w:val="ListParagraph"/>
        <w:numPr>
          <w:ilvl w:val="0"/>
          <w:numId w:val="16"/>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обележавање граница;</w:t>
      </w:r>
    </w:p>
    <w:p w14:paraId="751050C7" w14:textId="2B8E870D" w:rsidR="00A41890" w:rsidRPr="00EF6BEC" w:rsidRDefault="00A41890" w:rsidP="00B33463">
      <w:pPr>
        <w:pStyle w:val="ListParagraph"/>
        <w:numPr>
          <w:ilvl w:val="0"/>
          <w:numId w:val="16"/>
        </w:numPr>
        <w:spacing w:after="0" w:line="240" w:lineRule="auto"/>
        <w:ind w:left="0" w:firstLine="36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спровођење заштитних, санационих и других неопходних мера у случају пожара, елементарних непогода и удеса, појава биљних и животињских болести и пренамножавања штеточина, уз сагласност министарства надлежног за послове заштите животне средине (у даљем тексту: Министарство).</w:t>
      </w:r>
    </w:p>
    <w:p w14:paraId="0DF7EB31" w14:textId="77777777" w:rsidR="00A41890" w:rsidRPr="00EF6BEC" w:rsidRDefault="00A41890" w:rsidP="00B33463">
      <w:pPr>
        <w:spacing w:after="0" w:line="240" w:lineRule="auto"/>
        <w:jc w:val="both"/>
        <w:rPr>
          <w:rFonts w:ascii="Times New Roman" w:hAnsi="Times New Roman" w:cs="Times New Roman"/>
          <w:sz w:val="24"/>
          <w:szCs w:val="24"/>
          <w:lang w:val="sr-Cyrl-CS"/>
        </w:rPr>
      </w:pPr>
    </w:p>
    <w:p w14:paraId="27716197" w14:textId="4D90BB30"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Члан </w:t>
      </w:r>
      <w:r w:rsidR="00882EAA" w:rsidRPr="00EF6BEC">
        <w:rPr>
          <w:rFonts w:ascii="Times New Roman" w:hAnsi="Times New Roman" w:cs="Times New Roman"/>
          <w:sz w:val="24"/>
          <w:szCs w:val="24"/>
          <w:lang w:val="sr-Cyrl-CS"/>
        </w:rPr>
        <w:t>8</w:t>
      </w:r>
      <w:r w:rsidRPr="00EF6BEC">
        <w:rPr>
          <w:rFonts w:ascii="Times New Roman" w:hAnsi="Times New Roman" w:cs="Times New Roman"/>
          <w:sz w:val="24"/>
          <w:szCs w:val="24"/>
          <w:lang w:val="sr-Cyrl-CS"/>
        </w:rPr>
        <w:t>.</w:t>
      </w:r>
    </w:p>
    <w:p w14:paraId="43B9AAA8" w14:textId="5067127B" w:rsidR="00A41890" w:rsidRPr="00EF6BEC" w:rsidRDefault="0063206E" w:rsidP="00845887">
      <w:pPr>
        <w:spacing w:after="0" w:line="240" w:lineRule="auto"/>
        <w:ind w:firstLine="720"/>
        <w:jc w:val="both"/>
        <w:rPr>
          <w:rFonts w:ascii="Times New Roman" w:eastAsia="Calibri" w:hAnsi="Times New Roman" w:cs="Times New Roman"/>
          <w:sz w:val="24"/>
          <w:szCs w:val="24"/>
          <w:lang w:val="sr-Cyrl-CS"/>
        </w:rPr>
      </w:pPr>
      <w:r w:rsidRPr="00EF6BEC">
        <w:rPr>
          <w:rFonts w:ascii="Times New Roman" w:hAnsi="Times New Roman" w:cs="Times New Roman"/>
          <w:sz w:val="24"/>
          <w:szCs w:val="24"/>
          <w:lang w:val="sr-Cyrl-CS"/>
        </w:rPr>
        <w:t xml:space="preserve">Предео изузетних одлика „Рајацˮ </w:t>
      </w:r>
      <w:r w:rsidR="00A41890" w:rsidRPr="00EF6BEC">
        <w:rPr>
          <w:rFonts w:ascii="Times New Roman" w:hAnsi="Times New Roman" w:cs="Times New Roman"/>
          <w:sz w:val="24"/>
          <w:szCs w:val="24"/>
          <w:lang w:val="sr-Cyrl-CS"/>
        </w:rPr>
        <w:t xml:space="preserve">поверава се на управљање </w:t>
      </w:r>
      <w:r w:rsidRPr="00EF6BEC">
        <w:rPr>
          <w:rFonts w:ascii="Times New Roman" w:eastAsia="Calibri" w:hAnsi="Times New Roman" w:cs="Times New Roman"/>
          <w:sz w:val="24"/>
          <w:szCs w:val="24"/>
          <w:lang w:val="sr-Cyrl-CS"/>
        </w:rPr>
        <w:t xml:space="preserve">Туристичкој организацији </w:t>
      </w:r>
      <w:r w:rsidR="00350670" w:rsidRPr="00EF6BEC">
        <w:rPr>
          <w:rFonts w:ascii="Times New Roman" w:eastAsia="Calibri" w:hAnsi="Times New Roman" w:cs="Times New Roman"/>
          <w:sz w:val="24"/>
          <w:szCs w:val="24"/>
          <w:lang w:val="sr-Cyrl-CS"/>
        </w:rPr>
        <w:t>Љиг</w:t>
      </w:r>
      <w:r w:rsidR="00845887" w:rsidRPr="00EF6BEC">
        <w:rPr>
          <w:rFonts w:ascii="Times New Roman" w:eastAsia="Calibri" w:hAnsi="Times New Roman" w:cs="Times New Roman"/>
          <w:sz w:val="24"/>
          <w:szCs w:val="24"/>
          <w:lang w:val="sr-Cyrl-CS"/>
        </w:rPr>
        <w:t xml:space="preserve"> (у даљем тексту: Управљач).</w:t>
      </w:r>
    </w:p>
    <w:p w14:paraId="44D4CFD7"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 обављању законом утврђених послова управљања заштићеним подручјем, Управљач је овлашћен и дужан нарочито да: организује чуварску службу; обележи заштићено подручје и подручје заштитне зоне; донесе план управљања, годишњи програм управљања и акт о унутрашњем реду и чуварској служби; води евиденције о природним вредностима и људским активностима; обавештава кориснике заштићеног подручја о могућностима за обављање радова и активности; учествује у поступку утврђивања накнаде за ускраћивање или ограничавање права коришћења; издаје сагласности и одобрења; прати стање и води евиденције о природним вредностима, непокретностима и људским активностима; утврђује и наплаћује накнаде за коришћење заштићеног подручја.</w:t>
      </w:r>
    </w:p>
    <w:p w14:paraId="333638A8" w14:textId="77777777" w:rsidR="00A41890" w:rsidRPr="00EF6BEC" w:rsidRDefault="00A41890" w:rsidP="00B33463">
      <w:pPr>
        <w:spacing w:after="0" w:line="240" w:lineRule="auto"/>
        <w:jc w:val="both"/>
        <w:rPr>
          <w:rFonts w:ascii="Times New Roman" w:hAnsi="Times New Roman" w:cs="Times New Roman"/>
          <w:color w:val="FF0000"/>
          <w:sz w:val="24"/>
          <w:szCs w:val="24"/>
          <w:lang w:val="sr-Cyrl-CS"/>
        </w:rPr>
      </w:pPr>
    </w:p>
    <w:p w14:paraId="42285ECC" w14:textId="1B02D211"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Члан </w:t>
      </w:r>
      <w:r w:rsidR="00882EAA" w:rsidRPr="00EF6BEC">
        <w:rPr>
          <w:rFonts w:ascii="Times New Roman" w:hAnsi="Times New Roman" w:cs="Times New Roman"/>
          <w:sz w:val="24"/>
          <w:szCs w:val="24"/>
          <w:lang w:val="sr-Cyrl-CS"/>
        </w:rPr>
        <w:t>9</w:t>
      </w:r>
      <w:r w:rsidRPr="00EF6BEC">
        <w:rPr>
          <w:rFonts w:ascii="Times New Roman" w:hAnsi="Times New Roman" w:cs="Times New Roman"/>
          <w:sz w:val="24"/>
          <w:szCs w:val="24"/>
          <w:lang w:val="sr-Cyrl-CS"/>
        </w:rPr>
        <w:t>.</w:t>
      </w:r>
    </w:p>
    <w:p w14:paraId="21C982D1" w14:textId="5E614D56"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Очување, унапређење, одрживо коришћење и приказивање природних и других вредности </w:t>
      </w:r>
      <w:r w:rsidR="003A76F1" w:rsidRPr="00EF6BEC">
        <w:rPr>
          <w:rFonts w:ascii="Times New Roman" w:hAnsi="Times New Roman" w:cs="Times New Roman"/>
          <w:sz w:val="24"/>
          <w:szCs w:val="24"/>
          <w:lang w:val="sr-Cyrl-CS"/>
        </w:rPr>
        <w:t xml:space="preserve">Предела изузетних одлика „Рајацˮ </w:t>
      </w:r>
      <w:r w:rsidRPr="00EF6BEC">
        <w:rPr>
          <w:rFonts w:ascii="Times New Roman" w:hAnsi="Times New Roman" w:cs="Times New Roman"/>
          <w:sz w:val="24"/>
          <w:szCs w:val="24"/>
          <w:lang w:val="sr-Cyrl-CS"/>
        </w:rPr>
        <w:t>спроводи се према плану управљања који доноси Управљач на период од десет година (у даљем тексту: План управљања), са садржином и на начин прописан законом којим се уређује заштита природе.</w:t>
      </w:r>
    </w:p>
    <w:p w14:paraId="4AAC4313"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План управљања садржи циљеве и приоритетне задатке очувања повољног стања заштићеног подручја, као и превентивне мере заштите од пожара у складу са законом којим се уређује заштита од пожара и прописима донетим на основу тог закона.</w:t>
      </w:r>
    </w:p>
    <w:p w14:paraId="4D95FDC1"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План управљања Управљач доноси и доставља Министарству најкасније у року од десет месеци од дана ступања на снагу ове уредбе.</w:t>
      </w:r>
    </w:p>
    <w:p w14:paraId="0E34A464"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 поступку давања сагласности на План управљања, Министарство прибавља мишљења министарстава надлежних за послове науке, просвете, туризма, просторног планирања, водопривреде, рударства, пољопривреде, шумарства и финансија.</w:t>
      </w:r>
    </w:p>
    <w:p w14:paraId="14934A8D"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Управљач је дужан да једном у три године анализира спровођење Плана управљања и остварене резултате и по потреби изврши његову ревизију.</w:t>
      </w:r>
    </w:p>
    <w:p w14:paraId="719FBBDE" w14:textId="77777777" w:rsidR="00A41890" w:rsidRPr="00EF6BEC" w:rsidRDefault="00A41890" w:rsidP="00860C19">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До доношења Плана управљања,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w:t>
      </w:r>
    </w:p>
    <w:p w14:paraId="17F719C7"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Годишњи програм управљања из става 6. овог члана садржи нарочито: сажет приказ природних и других вредности заштићеног подручја, циљева заштите и одрживог коришћења, могућности и ограничења за њихово остваривање; детаљан приказ годишњих задатака на чувању, одржавању, унапређењу, приказивању и одрживом коришћењу </w:t>
      </w:r>
      <w:r w:rsidRPr="00EF6BEC">
        <w:rPr>
          <w:rFonts w:ascii="Times New Roman" w:hAnsi="Times New Roman" w:cs="Times New Roman"/>
          <w:sz w:val="24"/>
          <w:szCs w:val="24"/>
          <w:lang w:val="sr-Cyrl-CS"/>
        </w:rPr>
        <w:lastRenderedPageBreak/>
        <w:t>заштићеног подручја за потребе науке, образовања, рекреације и туризма и укупног социо-економског развоја; приказ конкретних послова на изради и доношењу управљачких докумената, првенствено Плана управљања, акта о унутрашњем реду и чуварској служби и акта о накнади за коришћење заштићеног подручја; приказ задатака на обележавању заштићеног подручја, заснивању информационог система и противпожарној заштити; приказ субјеката и организационих и материјалних услова за извршења програма, висине и извора потребних финансијских средстава.</w:t>
      </w:r>
    </w:p>
    <w:p w14:paraId="7DA4B0F2" w14:textId="77777777" w:rsidR="00A41890" w:rsidRPr="00EF6BEC" w:rsidRDefault="00A41890" w:rsidP="00B33463">
      <w:pPr>
        <w:spacing w:after="0" w:line="240" w:lineRule="auto"/>
        <w:jc w:val="both"/>
        <w:rPr>
          <w:rFonts w:ascii="Times New Roman" w:hAnsi="Times New Roman" w:cs="Times New Roman"/>
          <w:color w:val="FF0000"/>
          <w:sz w:val="24"/>
          <w:szCs w:val="24"/>
          <w:lang w:val="sr-Cyrl-CS"/>
        </w:rPr>
      </w:pPr>
    </w:p>
    <w:p w14:paraId="322522F5" w14:textId="56EA2063"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882EAA" w:rsidRPr="00EF6BEC">
        <w:rPr>
          <w:rFonts w:ascii="Times New Roman" w:hAnsi="Times New Roman" w:cs="Times New Roman"/>
          <w:sz w:val="24"/>
          <w:szCs w:val="24"/>
          <w:lang w:val="sr-Cyrl-CS"/>
        </w:rPr>
        <w:t>0</w:t>
      </w:r>
      <w:r w:rsidRPr="00EF6BEC">
        <w:rPr>
          <w:rFonts w:ascii="Times New Roman" w:hAnsi="Times New Roman" w:cs="Times New Roman"/>
          <w:sz w:val="24"/>
          <w:szCs w:val="24"/>
          <w:lang w:val="sr-Cyrl-CS"/>
        </w:rPr>
        <w:t>.</w:t>
      </w:r>
    </w:p>
    <w:p w14:paraId="55BAF256"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Управљач је дужан да обезбеди спровођење режима заштите,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w:t>
      </w:r>
    </w:p>
    <w:p w14:paraId="7FEFA534" w14:textId="7DBDDDBF"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У оквиру садржине прописане Законом о заштити природе, правилником </w:t>
      </w:r>
      <w:r w:rsidR="00D051F5" w:rsidRPr="00EF6BEC">
        <w:rPr>
          <w:rFonts w:ascii="Times New Roman" w:hAnsi="Times New Roman" w:cs="Times New Roman"/>
          <w:sz w:val="24"/>
          <w:szCs w:val="24"/>
          <w:lang w:val="sr-Cyrl-CS"/>
        </w:rPr>
        <w:t xml:space="preserve">из става 1. овог члана </w:t>
      </w:r>
      <w:r w:rsidRPr="00EF6BEC">
        <w:rPr>
          <w:rFonts w:ascii="Times New Roman" w:hAnsi="Times New Roman" w:cs="Times New Roman"/>
          <w:sz w:val="24"/>
          <w:szCs w:val="24"/>
          <w:lang w:val="sr-Cyrl-CS"/>
        </w:rPr>
        <w:t xml:space="preserve">се ближе утврђују забрањени радови и активности, као и правила и услови обављања радова и активности који су допуштени на подручју </w:t>
      </w:r>
      <w:r w:rsidR="003A76F1"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w:t>
      </w:r>
    </w:p>
    <w:p w14:paraId="27A1C589" w14:textId="1F871363"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Правилник </w:t>
      </w:r>
      <w:r w:rsidR="00D051F5" w:rsidRPr="00EF6BEC">
        <w:rPr>
          <w:rFonts w:ascii="Times New Roman" w:hAnsi="Times New Roman" w:cs="Times New Roman"/>
          <w:sz w:val="24"/>
          <w:szCs w:val="24"/>
          <w:lang w:val="sr-Cyrl-CS"/>
        </w:rPr>
        <w:t xml:space="preserve">из става 1. овог члана </w:t>
      </w:r>
      <w:r w:rsidRPr="00EF6BEC">
        <w:rPr>
          <w:rFonts w:ascii="Times New Roman" w:hAnsi="Times New Roman" w:cs="Times New Roman"/>
          <w:sz w:val="24"/>
          <w:szCs w:val="24"/>
          <w:lang w:val="sr-Cyrl-CS"/>
        </w:rPr>
        <w:t>се објављује у „Службеном гласнику Републике Србије”.</w:t>
      </w:r>
    </w:p>
    <w:p w14:paraId="0423E62D" w14:textId="77777777" w:rsidR="00A41890" w:rsidRPr="00EF6BEC" w:rsidRDefault="00A41890" w:rsidP="00B33463">
      <w:pPr>
        <w:spacing w:after="0" w:line="240" w:lineRule="auto"/>
        <w:jc w:val="both"/>
        <w:rPr>
          <w:rFonts w:ascii="Times New Roman" w:hAnsi="Times New Roman" w:cs="Times New Roman"/>
          <w:color w:val="FF0000"/>
          <w:sz w:val="24"/>
          <w:szCs w:val="24"/>
          <w:lang w:val="sr-Cyrl-CS"/>
        </w:rPr>
      </w:pPr>
    </w:p>
    <w:p w14:paraId="7041F1CF" w14:textId="52664827"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882EAA" w:rsidRPr="00EF6BEC">
        <w:rPr>
          <w:rFonts w:ascii="Times New Roman" w:hAnsi="Times New Roman" w:cs="Times New Roman"/>
          <w:sz w:val="24"/>
          <w:szCs w:val="24"/>
          <w:lang w:val="sr-Cyrl-CS"/>
        </w:rPr>
        <w:t>1</w:t>
      </w:r>
      <w:r w:rsidRPr="00EF6BEC">
        <w:rPr>
          <w:rFonts w:ascii="Times New Roman" w:hAnsi="Times New Roman" w:cs="Times New Roman"/>
          <w:sz w:val="24"/>
          <w:szCs w:val="24"/>
          <w:lang w:val="sr-Cyrl-CS"/>
        </w:rPr>
        <w:t>.</w:t>
      </w:r>
    </w:p>
    <w:p w14:paraId="2CE68B82" w14:textId="187580D5"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Управљач је дужан да на прописан начин обележи </w:t>
      </w:r>
      <w:r w:rsidR="003A76F1" w:rsidRPr="00EF6BEC">
        <w:rPr>
          <w:rFonts w:ascii="Times New Roman" w:hAnsi="Times New Roman" w:cs="Times New Roman"/>
          <w:sz w:val="24"/>
          <w:szCs w:val="24"/>
          <w:lang w:val="sr-Cyrl-CS"/>
        </w:rPr>
        <w:t>Преде</w:t>
      </w:r>
      <w:r w:rsidR="009728A7">
        <w:rPr>
          <w:rFonts w:ascii="Times New Roman" w:hAnsi="Times New Roman" w:cs="Times New Roman"/>
          <w:sz w:val="24"/>
          <w:szCs w:val="24"/>
          <w:lang w:val="sr-Cyrl-CS"/>
        </w:rPr>
        <w:t>о</w:t>
      </w:r>
      <w:r w:rsidR="003A76F1" w:rsidRPr="00EF6BEC">
        <w:rPr>
          <w:rFonts w:ascii="Times New Roman" w:hAnsi="Times New Roman" w:cs="Times New Roman"/>
          <w:sz w:val="24"/>
          <w:szCs w:val="24"/>
          <w:lang w:val="sr-Cyrl-CS"/>
        </w:rPr>
        <w:t xml:space="preserve"> изузетних одлика „Рајацˮ</w:t>
      </w:r>
      <w:r w:rsidRPr="00EF6BEC">
        <w:rPr>
          <w:rFonts w:ascii="Times New Roman" w:hAnsi="Times New Roman" w:cs="Times New Roman"/>
          <w:sz w:val="24"/>
          <w:szCs w:val="24"/>
          <w:lang w:val="sr-Cyrl-CS"/>
        </w:rPr>
        <w:t xml:space="preserve">, његове спољне границе и границе површина, односно локалитета са режимом заштите I, II и III степена најкасније у року од </w:t>
      </w:r>
      <w:r w:rsidR="0047219A" w:rsidRPr="00EF6BEC">
        <w:rPr>
          <w:rFonts w:ascii="Times New Roman" w:hAnsi="Times New Roman" w:cs="Times New Roman"/>
          <w:sz w:val="24"/>
          <w:szCs w:val="24"/>
          <w:lang w:val="sr-Cyrl-CS"/>
        </w:rPr>
        <w:t xml:space="preserve">12 месеци </w:t>
      </w:r>
      <w:r w:rsidRPr="00EF6BEC">
        <w:rPr>
          <w:rFonts w:ascii="Times New Roman" w:hAnsi="Times New Roman" w:cs="Times New Roman"/>
          <w:sz w:val="24"/>
          <w:szCs w:val="24"/>
          <w:lang w:val="sr-Cyrl-CS"/>
        </w:rPr>
        <w:t>од дана ступања на снагу ове уредбе.</w:t>
      </w:r>
    </w:p>
    <w:p w14:paraId="2382D711" w14:textId="73D573D6"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Управљач је дужан да у сарадњи са Републичким геодетским заводом и Заводом за заштиту природе Србије, изврши идентификацију граница </w:t>
      </w:r>
      <w:r w:rsidR="003A76F1"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 на терену, дигиталној ортофото карти и катастарском плану, у року од 12 месеци од дана ступања на снагу ове уредбе.</w:t>
      </w:r>
    </w:p>
    <w:p w14:paraId="6D815CAC" w14:textId="77777777" w:rsidR="00A41890" w:rsidRPr="00EF6BEC" w:rsidRDefault="00A41890" w:rsidP="00B33463">
      <w:pPr>
        <w:spacing w:after="0" w:line="240" w:lineRule="auto"/>
        <w:jc w:val="both"/>
        <w:rPr>
          <w:rFonts w:ascii="Times New Roman" w:hAnsi="Times New Roman" w:cs="Times New Roman"/>
          <w:sz w:val="24"/>
          <w:szCs w:val="24"/>
          <w:lang w:val="sr-Cyrl-CS"/>
        </w:rPr>
      </w:pPr>
    </w:p>
    <w:p w14:paraId="16CD26DA" w14:textId="06CF023F"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9C6824" w:rsidRPr="00EF6BEC">
        <w:rPr>
          <w:rFonts w:ascii="Times New Roman" w:hAnsi="Times New Roman" w:cs="Times New Roman"/>
          <w:sz w:val="24"/>
          <w:szCs w:val="24"/>
          <w:lang w:val="sr-Cyrl-CS"/>
        </w:rPr>
        <w:t>2</w:t>
      </w:r>
      <w:r w:rsidRPr="00EF6BEC">
        <w:rPr>
          <w:rFonts w:ascii="Times New Roman" w:hAnsi="Times New Roman" w:cs="Times New Roman"/>
          <w:sz w:val="24"/>
          <w:szCs w:val="24"/>
          <w:lang w:val="sr-Cyrl-CS"/>
        </w:rPr>
        <w:t>.</w:t>
      </w:r>
    </w:p>
    <w:p w14:paraId="7BE7BECE" w14:textId="34996B6F" w:rsidR="00A356A4" w:rsidRPr="00EF6BEC" w:rsidRDefault="00A41890" w:rsidP="00A32F17">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Управљач ће израдити софтверско решење о природним и створеним вредностима, непокретностима, активностима и другим подацима од значаја за управљање </w:t>
      </w:r>
      <w:r w:rsidR="003A76F1" w:rsidRPr="00EF6BEC">
        <w:rPr>
          <w:rFonts w:ascii="Times New Roman" w:hAnsi="Times New Roman" w:cs="Times New Roman"/>
          <w:sz w:val="24"/>
          <w:szCs w:val="24"/>
          <w:lang w:val="sr-Cyrl-CS"/>
        </w:rPr>
        <w:t>Предела изузетних одлика „Рајацˮ</w:t>
      </w:r>
      <w:r w:rsidR="00A32F17" w:rsidRPr="00EF6BEC">
        <w:rPr>
          <w:rFonts w:ascii="Times New Roman" w:hAnsi="Times New Roman" w:cs="Times New Roman"/>
          <w:sz w:val="24"/>
          <w:szCs w:val="24"/>
          <w:lang w:val="sr-Cyrl-CS"/>
        </w:rPr>
        <w:t xml:space="preserve"> у року од две године од дана ступања на снагу ове уредбе.</w:t>
      </w:r>
    </w:p>
    <w:p w14:paraId="7CBB4B20" w14:textId="77777777" w:rsidR="00A32F17" w:rsidRPr="00EF6BEC" w:rsidRDefault="00A32F17" w:rsidP="00A32F17">
      <w:pPr>
        <w:spacing w:after="0" w:line="240" w:lineRule="auto"/>
        <w:ind w:firstLine="720"/>
        <w:jc w:val="both"/>
        <w:rPr>
          <w:rFonts w:ascii="Times New Roman" w:hAnsi="Times New Roman" w:cs="Times New Roman"/>
          <w:sz w:val="24"/>
          <w:szCs w:val="24"/>
          <w:lang w:val="sr-Cyrl-CS"/>
        </w:rPr>
      </w:pPr>
    </w:p>
    <w:p w14:paraId="745A0FD3" w14:textId="1D3CCD6E" w:rsidR="00A41890" w:rsidRPr="00EF6BEC" w:rsidRDefault="00A41890" w:rsidP="00350670">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9C6824" w:rsidRPr="00EF6BEC">
        <w:rPr>
          <w:rFonts w:ascii="Times New Roman" w:hAnsi="Times New Roman" w:cs="Times New Roman"/>
          <w:sz w:val="24"/>
          <w:szCs w:val="24"/>
          <w:lang w:val="sr-Cyrl-CS"/>
        </w:rPr>
        <w:t>3</w:t>
      </w:r>
      <w:r w:rsidRPr="00EF6BEC">
        <w:rPr>
          <w:rFonts w:ascii="Times New Roman" w:hAnsi="Times New Roman" w:cs="Times New Roman"/>
          <w:sz w:val="24"/>
          <w:szCs w:val="24"/>
          <w:lang w:val="sr-Cyrl-CS"/>
        </w:rPr>
        <w:t>.</w:t>
      </w:r>
    </w:p>
    <w:p w14:paraId="1F66D559" w14:textId="6B2206CD"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Висину накнаде за коришћење </w:t>
      </w:r>
      <w:r w:rsidR="003A76F1" w:rsidRPr="00EF6BEC">
        <w:rPr>
          <w:rFonts w:ascii="Times New Roman" w:hAnsi="Times New Roman" w:cs="Times New Roman"/>
          <w:sz w:val="24"/>
          <w:szCs w:val="24"/>
          <w:lang w:val="sr-Cyrl-CS"/>
        </w:rPr>
        <w:t>Предела изузетних одлика „Рајацˮ</w:t>
      </w:r>
      <w:r w:rsidR="00DA26C6" w:rsidRPr="00EF6BEC">
        <w:rPr>
          <w:rFonts w:ascii="Times New Roman" w:hAnsi="Times New Roman" w:cs="Times New Roman"/>
          <w:sz w:val="24"/>
          <w:szCs w:val="24"/>
          <w:lang w:val="sr-Cyrl-CS"/>
        </w:rPr>
        <w:t>, својим актом утврђује У</w:t>
      </w:r>
      <w:r w:rsidRPr="00EF6BEC">
        <w:rPr>
          <w:rFonts w:ascii="Times New Roman" w:hAnsi="Times New Roman" w:cs="Times New Roman"/>
          <w:sz w:val="24"/>
          <w:szCs w:val="24"/>
          <w:lang w:val="sr-Cyrl-CS"/>
        </w:rPr>
        <w:t>прављач, у складу са законом који</w:t>
      </w:r>
      <w:r w:rsidR="00D12EC3" w:rsidRPr="00EF6BEC">
        <w:rPr>
          <w:rFonts w:ascii="Times New Roman" w:hAnsi="Times New Roman" w:cs="Times New Roman"/>
          <w:sz w:val="24"/>
          <w:szCs w:val="24"/>
          <w:lang w:val="sr-Cyrl-CS"/>
        </w:rPr>
        <w:t xml:space="preserve">м се уређују </w:t>
      </w:r>
      <w:r w:rsidRPr="00EF6BEC">
        <w:rPr>
          <w:rFonts w:ascii="Times New Roman" w:hAnsi="Times New Roman" w:cs="Times New Roman"/>
          <w:sz w:val="24"/>
          <w:szCs w:val="24"/>
          <w:lang w:val="sr-Cyrl-CS"/>
        </w:rPr>
        <w:t>накнаде за коришћење јавних добара.</w:t>
      </w:r>
    </w:p>
    <w:p w14:paraId="58B6E301" w14:textId="7D77D4FC" w:rsidR="00350670" w:rsidRPr="00EF6BEC" w:rsidRDefault="00350670" w:rsidP="007E1836">
      <w:pPr>
        <w:spacing w:after="0" w:line="240" w:lineRule="auto"/>
        <w:rPr>
          <w:rFonts w:ascii="Times New Roman" w:hAnsi="Times New Roman" w:cs="Times New Roman"/>
          <w:sz w:val="24"/>
          <w:szCs w:val="24"/>
          <w:lang w:val="sr-Cyrl-CS"/>
        </w:rPr>
      </w:pPr>
    </w:p>
    <w:p w14:paraId="53A9C2AF" w14:textId="5902BA6E"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350670" w:rsidRPr="00EF6BEC">
        <w:rPr>
          <w:rFonts w:ascii="Times New Roman" w:hAnsi="Times New Roman" w:cs="Times New Roman"/>
          <w:sz w:val="24"/>
          <w:szCs w:val="24"/>
          <w:lang w:val="sr-Cyrl-CS"/>
        </w:rPr>
        <w:t>4</w:t>
      </w:r>
      <w:r w:rsidRPr="00EF6BEC">
        <w:rPr>
          <w:rFonts w:ascii="Times New Roman" w:hAnsi="Times New Roman" w:cs="Times New Roman"/>
          <w:sz w:val="24"/>
          <w:szCs w:val="24"/>
          <w:lang w:val="sr-Cyrl-CS"/>
        </w:rPr>
        <w:t>.</w:t>
      </w:r>
    </w:p>
    <w:p w14:paraId="329E8C97" w14:textId="11C1EF8D" w:rsidR="00A41890" w:rsidRDefault="00A41890" w:rsidP="00A32F17">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Управљач је дужан да формира Савет корисника у циљу међусобне сарадње и обезбеђивања интереса локалног становништва и други</w:t>
      </w:r>
      <w:r w:rsidR="00A32F17" w:rsidRPr="00EF6BEC">
        <w:rPr>
          <w:rFonts w:ascii="Times New Roman" w:hAnsi="Times New Roman" w:cs="Times New Roman"/>
          <w:sz w:val="24"/>
          <w:szCs w:val="24"/>
          <w:lang w:val="sr-Cyrl-CS"/>
        </w:rPr>
        <w:t>х корисника заштићеног подручја</w:t>
      </w:r>
      <w:r w:rsidRPr="00EF6BEC">
        <w:rPr>
          <w:rFonts w:ascii="Times New Roman" w:hAnsi="Times New Roman" w:cs="Times New Roman"/>
          <w:sz w:val="24"/>
          <w:szCs w:val="24"/>
          <w:lang w:val="sr-Cyrl-CS"/>
        </w:rPr>
        <w:t xml:space="preserve"> </w:t>
      </w:r>
      <w:r w:rsidR="00A32F17" w:rsidRPr="00EF6BEC">
        <w:rPr>
          <w:rFonts w:ascii="Times New Roman" w:hAnsi="Times New Roman" w:cs="Times New Roman"/>
          <w:sz w:val="24"/>
          <w:szCs w:val="24"/>
          <w:lang w:val="sr-Cyrl-CS"/>
        </w:rPr>
        <w:t>у року од шест месеци од дана ступања на снагу ове уредбе.</w:t>
      </w:r>
    </w:p>
    <w:p w14:paraId="580F9EA2" w14:textId="77777777" w:rsidR="00B00C28" w:rsidRPr="00EF6BEC" w:rsidRDefault="00B00C28" w:rsidP="00A32F17">
      <w:pPr>
        <w:spacing w:after="0" w:line="240" w:lineRule="auto"/>
        <w:ind w:firstLine="720"/>
        <w:jc w:val="both"/>
        <w:rPr>
          <w:rFonts w:ascii="Times New Roman" w:hAnsi="Times New Roman" w:cs="Times New Roman"/>
          <w:sz w:val="24"/>
          <w:szCs w:val="24"/>
          <w:lang w:val="sr-Cyrl-CS"/>
        </w:rPr>
      </w:pPr>
    </w:p>
    <w:p w14:paraId="5D302882" w14:textId="77777777" w:rsidR="00A32F17" w:rsidRPr="00EF6BEC" w:rsidRDefault="00A32F17" w:rsidP="00B33463">
      <w:pPr>
        <w:spacing w:after="0" w:line="240" w:lineRule="auto"/>
        <w:ind w:firstLine="720"/>
        <w:jc w:val="both"/>
        <w:rPr>
          <w:rFonts w:ascii="Times New Roman" w:hAnsi="Times New Roman" w:cs="Times New Roman"/>
          <w:sz w:val="24"/>
          <w:szCs w:val="24"/>
          <w:lang w:val="sr-Cyrl-CS"/>
        </w:rPr>
      </w:pPr>
    </w:p>
    <w:p w14:paraId="07844E9B" w14:textId="77777777" w:rsidR="00A41890" w:rsidRPr="00EF6BEC" w:rsidRDefault="00A41890" w:rsidP="00B33463">
      <w:pPr>
        <w:spacing w:after="0" w:line="240" w:lineRule="auto"/>
        <w:jc w:val="both"/>
        <w:rPr>
          <w:rFonts w:ascii="Times New Roman" w:hAnsi="Times New Roman" w:cs="Times New Roman"/>
          <w:color w:val="FF0000"/>
          <w:sz w:val="24"/>
          <w:szCs w:val="24"/>
          <w:lang w:val="sr-Cyrl-CS"/>
        </w:rPr>
      </w:pPr>
    </w:p>
    <w:p w14:paraId="79C84A4D" w14:textId="67EB6CD4"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lastRenderedPageBreak/>
        <w:t>Члан 1</w:t>
      </w:r>
      <w:r w:rsidR="00350670" w:rsidRPr="00EF6BEC">
        <w:rPr>
          <w:rFonts w:ascii="Times New Roman" w:hAnsi="Times New Roman" w:cs="Times New Roman"/>
          <w:sz w:val="24"/>
          <w:szCs w:val="24"/>
          <w:lang w:val="sr-Cyrl-CS"/>
        </w:rPr>
        <w:t>5</w:t>
      </w:r>
      <w:r w:rsidRPr="00EF6BEC">
        <w:rPr>
          <w:rFonts w:ascii="Times New Roman" w:hAnsi="Times New Roman" w:cs="Times New Roman"/>
          <w:sz w:val="24"/>
          <w:szCs w:val="24"/>
          <w:lang w:val="sr-Cyrl-CS"/>
        </w:rPr>
        <w:t>.</w:t>
      </w:r>
    </w:p>
    <w:p w14:paraId="13D75C71" w14:textId="77777777"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Забране и ограничења прописане овом уредбом, не односе се на војне објекте, комплексе, инсталације и приступне путеве, који су изграђени или се планирају градити за потребе Војске Србије, као и активности које Војска Србије изводи или ће изводити за потребе одбране Републике Србије.</w:t>
      </w:r>
    </w:p>
    <w:p w14:paraId="48022741" w14:textId="77777777" w:rsidR="00A41890" w:rsidRPr="00EF6BEC" w:rsidRDefault="00A41890" w:rsidP="00B33463">
      <w:pPr>
        <w:spacing w:after="0" w:line="240" w:lineRule="auto"/>
        <w:jc w:val="both"/>
        <w:rPr>
          <w:rFonts w:ascii="Times New Roman" w:hAnsi="Times New Roman" w:cs="Times New Roman"/>
          <w:sz w:val="24"/>
          <w:szCs w:val="24"/>
          <w:lang w:val="sr-Cyrl-CS"/>
        </w:rPr>
      </w:pPr>
    </w:p>
    <w:p w14:paraId="15A8B80A" w14:textId="14D81052"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350670" w:rsidRPr="00EF6BEC">
        <w:rPr>
          <w:rFonts w:ascii="Times New Roman" w:hAnsi="Times New Roman" w:cs="Times New Roman"/>
          <w:sz w:val="24"/>
          <w:szCs w:val="24"/>
          <w:lang w:val="sr-Cyrl-CS"/>
        </w:rPr>
        <w:t>6</w:t>
      </w:r>
      <w:r w:rsidRPr="00EF6BEC">
        <w:rPr>
          <w:rFonts w:ascii="Times New Roman" w:hAnsi="Times New Roman" w:cs="Times New Roman"/>
          <w:sz w:val="24"/>
          <w:szCs w:val="24"/>
          <w:lang w:val="sr-Cyrl-CS"/>
        </w:rPr>
        <w:t>.</w:t>
      </w:r>
    </w:p>
    <w:p w14:paraId="04A91FCB" w14:textId="51DD5119"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Средства за спровођење Плана управљања </w:t>
      </w:r>
      <w:r w:rsidR="003A76F1"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 обезбеђују се из буџета Републике Србије, од накнаде за коришћење заштићеног подручја, прихода остварених обављањем делатности Управљача и из других извора у складу са законом.</w:t>
      </w:r>
    </w:p>
    <w:p w14:paraId="67355F26" w14:textId="77777777" w:rsidR="00A41890" w:rsidRPr="00EF6BEC" w:rsidRDefault="00A41890" w:rsidP="00B33463">
      <w:pPr>
        <w:spacing w:after="0" w:line="240" w:lineRule="auto"/>
        <w:jc w:val="both"/>
        <w:rPr>
          <w:rFonts w:ascii="Times New Roman" w:hAnsi="Times New Roman" w:cs="Times New Roman"/>
          <w:sz w:val="24"/>
          <w:szCs w:val="24"/>
          <w:lang w:val="sr-Cyrl-CS"/>
        </w:rPr>
      </w:pPr>
    </w:p>
    <w:p w14:paraId="05901BAF" w14:textId="79A38194"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Члан 1</w:t>
      </w:r>
      <w:r w:rsidR="00350670" w:rsidRPr="00EF6BEC">
        <w:rPr>
          <w:rFonts w:ascii="Times New Roman" w:hAnsi="Times New Roman" w:cs="Times New Roman"/>
          <w:sz w:val="24"/>
          <w:szCs w:val="24"/>
          <w:lang w:val="sr-Cyrl-CS"/>
        </w:rPr>
        <w:t>7</w:t>
      </w:r>
      <w:r w:rsidRPr="00EF6BEC">
        <w:rPr>
          <w:rFonts w:ascii="Times New Roman" w:hAnsi="Times New Roman" w:cs="Times New Roman"/>
          <w:sz w:val="24"/>
          <w:szCs w:val="24"/>
          <w:lang w:val="sr-Cyrl-CS"/>
        </w:rPr>
        <w:t>.</w:t>
      </w:r>
    </w:p>
    <w:p w14:paraId="0482CB1D" w14:textId="5EF69054"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Планска документа, планови, програми и основе из области рударства, енергетике, саобраћаја, шумарства, ловства, управљања рибљим фондом, водопривреде, пољопривреде и туризма и других делатности од утицаја на природу, а који се односе на коришћење природних ресурса и простора у заштићеном подручју </w:t>
      </w:r>
      <w:r w:rsidR="003A76F1" w:rsidRPr="00EF6BEC">
        <w:rPr>
          <w:rFonts w:ascii="Times New Roman" w:hAnsi="Times New Roman" w:cs="Times New Roman"/>
          <w:sz w:val="24"/>
          <w:szCs w:val="24"/>
          <w:lang w:val="sr-Cyrl-CS"/>
        </w:rPr>
        <w:t>Предела изузетних одлика „Рајацˮ</w:t>
      </w:r>
      <w:r w:rsidRPr="00EF6BEC">
        <w:rPr>
          <w:rFonts w:ascii="Times New Roman" w:hAnsi="Times New Roman" w:cs="Times New Roman"/>
          <w:sz w:val="24"/>
          <w:szCs w:val="24"/>
          <w:lang w:val="sr-Cyrl-CS"/>
        </w:rPr>
        <w:t>, усагласиће се са Просторним планом Републике Србије, овом уредбом и Планом у</w:t>
      </w:r>
      <w:r w:rsidR="005122A9" w:rsidRPr="00EF6BEC">
        <w:rPr>
          <w:rFonts w:ascii="Times New Roman" w:hAnsi="Times New Roman" w:cs="Times New Roman"/>
          <w:sz w:val="24"/>
          <w:szCs w:val="24"/>
          <w:lang w:val="sr-Cyrl-CS"/>
        </w:rPr>
        <w:t>прављања</w:t>
      </w:r>
      <w:r w:rsidRPr="00EF6BEC">
        <w:rPr>
          <w:rFonts w:ascii="Times New Roman" w:hAnsi="Times New Roman" w:cs="Times New Roman"/>
          <w:sz w:val="24"/>
          <w:szCs w:val="24"/>
          <w:lang w:val="sr-Cyrl-CS"/>
        </w:rPr>
        <w:t>.</w:t>
      </w:r>
    </w:p>
    <w:p w14:paraId="28B6D667" w14:textId="4ED0A399" w:rsidR="00A41890" w:rsidRPr="00EF6BEC" w:rsidRDefault="00A41890" w:rsidP="00B33463">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Планови, програми и основе из става 1. овог члана, доносе се уз пре</w:t>
      </w:r>
      <w:r w:rsidR="000E79F5">
        <w:rPr>
          <w:rFonts w:ascii="Times New Roman" w:hAnsi="Times New Roman" w:cs="Times New Roman"/>
          <w:sz w:val="24"/>
          <w:szCs w:val="24"/>
          <w:lang w:val="sr-Cyrl-RS"/>
        </w:rPr>
        <w:t>т</w:t>
      </w:r>
      <w:r w:rsidRPr="00EF6BEC">
        <w:rPr>
          <w:rFonts w:ascii="Times New Roman" w:hAnsi="Times New Roman" w:cs="Times New Roman"/>
          <w:sz w:val="24"/>
          <w:szCs w:val="24"/>
          <w:lang w:val="sr-Cyrl-CS"/>
        </w:rPr>
        <w:t>ходну сагласност министра надлежног за послове заштите животне средине.</w:t>
      </w:r>
    </w:p>
    <w:p w14:paraId="094BF01C" w14:textId="77777777" w:rsidR="00A41890" w:rsidRPr="00EF6BEC" w:rsidRDefault="00A41890" w:rsidP="00B33463">
      <w:pPr>
        <w:spacing w:after="0" w:line="240" w:lineRule="auto"/>
        <w:jc w:val="both"/>
        <w:rPr>
          <w:rFonts w:ascii="Times New Roman" w:hAnsi="Times New Roman" w:cs="Times New Roman"/>
          <w:color w:val="FF0000"/>
          <w:sz w:val="24"/>
          <w:szCs w:val="24"/>
          <w:lang w:val="sr-Cyrl-CS"/>
        </w:rPr>
      </w:pPr>
    </w:p>
    <w:p w14:paraId="4147089C" w14:textId="27195446" w:rsidR="00A41890" w:rsidRPr="00EF6BEC" w:rsidRDefault="00A41890" w:rsidP="00B33463">
      <w:pPr>
        <w:spacing w:after="0" w:line="240" w:lineRule="auto"/>
        <w:jc w:val="center"/>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Члан </w:t>
      </w:r>
      <w:r w:rsidR="009C6824" w:rsidRPr="00EF6BEC">
        <w:rPr>
          <w:rFonts w:ascii="Times New Roman" w:hAnsi="Times New Roman" w:cs="Times New Roman"/>
          <w:sz w:val="24"/>
          <w:szCs w:val="24"/>
          <w:lang w:val="sr-Cyrl-CS"/>
        </w:rPr>
        <w:t>1</w:t>
      </w:r>
      <w:r w:rsidR="00350670" w:rsidRPr="00EF6BEC">
        <w:rPr>
          <w:rFonts w:ascii="Times New Roman" w:hAnsi="Times New Roman" w:cs="Times New Roman"/>
          <w:sz w:val="24"/>
          <w:szCs w:val="24"/>
          <w:lang w:val="sr-Cyrl-CS"/>
        </w:rPr>
        <w:t>8</w:t>
      </w:r>
      <w:r w:rsidRPr="00EF6BEC">
        <w:rPr>
          <w:rFonts w:ascii="Times New Roman" w:hAnsi="Times New Roman" w:cs="Times New Roman"/>
          <w:sz w:val="24"/>
          <w:szCs w:val="24"/>
          <w:lang w:val="sr-Cyrl-CS"/>
        </w:rPr>
        <w:t>.</w:t>
      </w:r>
    </w:p>
    <w:p w14:paraId="0F15078B" w14:textId="6A4FC6C4" w:rsidR="00C70870" w:rsidRPr="00EF6BEC" w:rsidRDefault="00A41890" w:rsidP="00F2259F">
      <w:pPr>
        <w:spacing w:after="0" w:line="240" w:lineRule="auto"/>
        <w:ind w:firstLine="720"/>
        <w:jc w:val="both"/>
        <w:rPr>
          <w:rFonts w:ascii="Times New Roman" w:hAnsi="Times New Roman" w:cs="Times New Roman"/>
          <w:sz w:val="24"/>
          <w:szCs w:val="24"/>
          <w:lang w:val="sr-Cyrl-CS"/>
        </w:rPr>
      </w:pPr>
      <w:r w:rsidRPr="00EF6BEC">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p>
    <w:p w14:paraId="11893821" w14:textId="7664050B" w:rsidR="00DA26C6" w:rsidRPr="00EF6BEC" w:rsidRDefault="00DA26C6" w:rsidP="00F2259F">
      <w:pPr>
        <w:spacing w:after="0" w:line="240" w:lineRule="auto"/>
        <w:ind w:firstLine="720"/>
        <w:jc w:val="both"/>
        <w:rPr>
          <w:rFonts w:ascii="Times New Roman" w:hAnsi="Times New Roman" w:cs="Times New Roman"/>
          <w:sz w:val="24"/>
          <w:szCs w:val="24"/>
          <w:lang w:val="sr-Cyrl-CS"/>
        </w:rPr>
      </w:pPr>
    </w:p>
    <w:p w14:paraId="76226BCE" w14:textId="77777777" w:rsidR="00DA26C6" w:rsidRPr="00EF6BEC" w:rsidRDefault="00DA26C6" w:rsidP="00F2259F">
      <w:pPr>
        <w:spacing w:after="0" w:line="240" w:lineRule="auto"/>
        <w:ind w:firstLine="720"/>
        <w:jc w:val="both"/>
        <w:rPr>
          <w:rFonts w:ascii="Times New Roman" w:hAnsi="Times New Roman" w:cs="Times New Roman"/>
          <w:sz w:val="24"/>
          <w:szCs w:val="24"/>
          <w:lang w:val="sr-Cyrl-CS"/>
        </w:rPr>
      </w:pPr>
    </w:p>
    <w:p w14:paraId="092BCD46" w14:textId="030537E7" w:rsidR="008A4DDD" w:rsidRPr="00EF6BEC" w:rsidRDefault="009521AD" w:rsidP="00B33463">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8A4DDD" w:rsidRPr="00EF6BEC">
        <w:rPr>
          <w:rFonts w:ascii="Times New Roman" w:hAnsi="Times New Roman" w:cs="Times New Roman"/>
          <w:sz w:val="24"/>
          <w:szCs w:val="24"/>
          <w:lang w:val="sr-Cyrl-CS"/>
        </w:rPr>
        <w:t>05 Број:</w:t>
      </w:r>
      <w:r w:rsidR="001F62D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110-7489/2024</w:t>
      </w:r>
    </w:p>
    <w:p w14:paraId="706E9A9E" w14:textId="6EAA738C" w:rsidR="008A4DDD" w:rsidRPr="00EF6BEC" w:rsidRDefault="008A4DDD" w:rsidP="00B33463">
      <w:pPr>
        <w:spacing w:after="0" w:line="240" w:lineRule="auto"/>
        <w:rPr>
          <w:rFonts w:ascii="Times New Roman" w:hAnsi="Times New Roman" w:cs="Times New Roman"/>
          <w:sz w:val="24"/>
          <w:szCs w:val="24"/>
          <w:lang w:val="sr-Cyrl-CS"/>
        </w:rPr>
      </w:pPr>
      <w:r w:rsidRPr="00EF6BEC">
        <w:rPr>
          <w:rFonts w:ascii="Times New Roman" w:hAnsi="Times New Roman" w:cs="Times New Roman"/>
          <w:sz w:val="24"/>
          <w:szCs w:val="24"/>
          <w:lang w:val="sr-Cyrl-CS"/>
        </w:rPr>
        <w:t xml:space="preserve"> У Београду, </w:t>
      </w:r>
      <w:r w:rsidR="009521AD">
        <w:rPr>
          <w:rFonts w:ascii="Times New Roman" w:hAnsi="Times New Roman" w:cs="Times New Roman"/>
          <w:sz w:val="24"/>
          <w:szCs w:val="24"/>
          <w:lang w:val="sr-Cyrl-CS"/>
        </w:rPr>
        <w:t xml:space="preserve">8. августа </w:t>
      </w:r>
      <w:r w:rsidRPr="00EF6BEC">
        <w:rPr>
          <w:rFonts w:ascii="Times New Roman" w:hAnsi="Times New Roman" w:cs="Times New Roman"/>
          <w:sz w:val="24"/>
          <w:szCs w:val="24"/>
          <w:lang w:val="sr-Cyrl-CS"/>
        </w:rPr>
        <w:t>202</w:t>
      </w:r>
      <w:r w:rsidR="003A76F1" w:rsidRPr="00EF6BEC">
        <w:rPr>
          <w:rFonts w:ascii="Times New Roman" w:hAnsi="Times New Roman" w:cs="Times New Roman"/>
          <w:sz w:val="24"/>
          <w:szCs w:val="24"/>
          <w:lang w:val="sr-Cyrl-CS"/>
        </w:rPr>
        <w:t>4</w:t>
      </w:r>
      <w:r w:rsidRPr="00EF6BEC">
        <w:rPr>
          <w:rFonts w:ascii="Times New Roman" w:hAnsi="Times New Roman" w:cs="Times New Roman"/>
          <w:sz w:val="24"/>
          <w:szCs w:val="24"/>
          <w:lang w:val="sr-Cyrl-CS"/>
        </w:rPr>
        <w:t>. године</w:t>
      </w:r>
    </w:p>
    <w:p w14:paraId="5E2E9556" w14:textId="77777777" w:rsidR="008A4DDD" w:rsidRPr="00EF6BEC" w:rsidRDefault="008A4DDD" w:rsidP="00B33463">
      <w:pPr>
        <w:spacing w:after="0" w:line="240" w:lineRule="auto"/>
        <w:rPr>
          <w:rFonts w:ascii="Times New Roman" w:hAnsi="Times New Roman" w:cs="Times New Roman"/>
          <w:sz w:val="24"/>
          <w:szCs w:val="24"/>
          <w:lang w:val="sr-Cyrl-CS"/>
        </w:rPr>
      </w:pPr>
    </w:p>
    <w:p w14:paraId="3C23DA7C" w14:textId="77777777" w:rsidR="008A4DDD" w:rsidRPr="00EF6BEC" w:rsidRDefault="008A4DDD" w:rsidP="00B33463">
      <w:pPr>
        <w:spacing w:after="0" w:line="240" w:lineRule="auto"/>
        <w:ind w:left="3600" w:firstLine="709"/>
        <w:rPr>
          <w:rFonts w:ascii="Times New Roman" w:eastAsia="Times New Roman" w:hAnsi="Times New Roman" w:cs="Times New Roman"/>
          <w:noProof/>
          <w:sz w:val="24"/>
          <w:szCs w:val="24"/>
          <w:lang w:val="sr-Cyrl-CS"/>
        </w:rPr>
      </w:pPr>
      <w:r w:rsidRPr="00EF6BEC">
        <w:rPr>
          <w:rFonts w:ascii="Times New Roman" w:eastAsia="Times New Roman" w:hAnsi="Times New Roman" w:cs="Times New Roman"/>
          <w:noProof/>
          <w:sz w:val="24"/>
          <w:szCs w:val="24"/>
          <w:lang w:val="sr-Cyrl-CS"/>
        </w:rPr>
        <w:t xml:space="preserve">В Л А Д А </w:t>
      </w:r>
    </w:p>
    <w:p w14:paraId="4681A382" w14:textId="77777777" w:rsidR="008A4DDD" w:rsidRPr="00EF6BEC" w:rsidRDefault="008A4DDD" w:rsidP="00B33463">
      <w:pPr>
        <w:spacing w:after="0" w:line="240" w:lineRule="auto"/>
        <w:ind w:firstLine="709"/>
        <w:rPr>
          <w:rFonts w:ascii="Times New Roman" w:eastAsia="Times New Roman" w:hAnsi="Times New Roman" w:cs="Times New Roman"/>
          <w:noProof/>
          <w:sz w:val="24"/>
          <w:szCs w:val="24"/>
          <w:lang w:val="sr-Cyrl-CS"/>
        </w:rPr>
      </w:pPr>
    </w:p>
    <w:p w14:paraId="766A919B" w14:textId="77777777" w:rsidR="008A4DDD" w:rsidRPr="00EF6BEC" w:rsidRDefault="008A4DDD" w:rsidP="00B33463">
      <w:pPr>
        <w:spacing w:after="0" w:line="240" w:lineRule="auto"/>
        <w:ind w:left="6480" w:firstLine="709"/>
        <w:rPr>
          <w:rFonts w:ascii="Times New Roman" w:eastAsia="Times New Roman" w:hAnsi="Times New Roman" w:cs="Times New Roman"/>
          <w:noProof/>
          <w:sz w:val="24"/>
          <w:szCs w:val="24"/>
          <w:lang w:val="sr-Cyrl-CS"/>
        </w:rPr>
      </w:pPr>
      <w:r w:rsidRPr="00EF6BEC">
        <w:rPr>
          <w:rFonts w:ascii="Times New Roman" w:eastAsia="Times New Roman" w:hAnsi="Times New Roman" w:cs="Times New Roman"/>
          <w:noProof/>
          <w:sz w:val="24"/>
          <w:szCs w:val="24"/>
          <w:lang w:val="sr-Cyrl-CS"/>
        </w:rPr>
        <w:t>ПРЕДСЕДНИК</w:t>
      </w:r>
    </w:p>
    <w:p w14:paraId="7160F046" w14:textId="77777777" w:rsidR="008A4DDD" w:rsidRPr="00EF6BEC" w:rsidRDefault="008A4DDD" w:rsidP="00B33463">
      <w:pPr>
        <w:spacing w:after="0" w:line="240" w:lineRule="auto"/>
        <w:ind w:left="6480" w:firstLine="709"/>
        <w:rPr>
          <w:rFonts w:ascii="Times New Roman" w:eastAsia="Times New Roman" w:hAnsi="Times New Roman" w:cs="Times New Roman"/>
          <w:noProof/>
          <w:sz w:val="24"/>
          <w:szCs w:val="24"/>
          <w:lang w:val="sr-Cyrl-CS"/>
        </w:rPr>
      </w:pPr>
    </w:p>
    <w:p w14:paraId="765A92B5" w14:textId="15C9EF81" w:rsidR="00C70870" w:rsidRPr="00EF6BEC" w:rsidRDefault="008A4DDD" w:rsidP="00B33463">
      <w:pPr>
        <w:spacing w:after="0" w:line="240" w:lineRule="auto"/>
        <w:rPr>
          <w:rFonts w:ascii="Times New Roman" w:hAnsi="Times New Roman" w:cs="Times New Roman"/>
          <w:sz w:val="24"/>
          <w:szCs w:val="24"/>
          <w:lang w:val="sr-Cyrl-CS"/>
        </w:rPr>
      </w:pPr>
      <w:r w:rsidRPr="00EF6BEC">
        <w:rPr>
          <w:rFonts w:ascii="Times New Roman" w:eastAsia="Times New Roman" w:hAnsi="Times New Roman" w:cs="Times New Roman"/>
          <w:noProof/>
          <w:sz w:val="24"/>
          <w:szCs w:val="24"/>
          <w:lang w:val="sr-Cyrl-CS"/>
        </w:rPr>
        <w:t xml:space="preserve">                                                                                                                       </w:t>
      </w:r>
      <w:r w:rsidR="003A76F1" w:rsidRPr="00EF6BEC">
        <w:rPr>
          <w:rFonts w:ascii="Times New Roman" w:eastAsia="Times New Roman" w:hAnsi="Times New Roman" w:cs="Times New Roman"/>
          <w:noProof/>
          <w:sz w:val="24"/>
          <w:szCs w:val="24"/>
          <w:lang w:val="sr-Cyrl-CS"/>
        </w:rPr>
        <w:t>Милош Вучевић</w:t>
      </w:r>
      <w:r w:rsidRPr="00EF6BEC">
        <w:rPr>
          <w:rFonts w:ascii="Times New Roman" w:eastAsia="Times New Roman" w:hAnsi="Times New Roman" w:cs="Times New Roman"/>
          <w:noProof/>
          <w:sz w:val="24"/>
          <w:szCs w:val="24"/>
          <w:lang w:val="sr-Cyrl-CS"/>
        </w:rPr>
        <w:t>, с.р</w:t>
      </w:r>
    </w:p>
    <w:sectPr w:rsidR="00C70870" w:rsidRPr="00EF6BEC" w:rsidSect="00CA4F42">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CF4E3" w14:textId="77777777" w:rsidR="00E36D70" w:rsidRDefault="00E36D70" w:rsidP="002A21C7">
      <w:pPr>
        <w:spacing w:after="0" w:line="240" w:lineRule="auto"/>
      </w:pPr>
      <w:r>
        <w:separator/>
      </w:r>
    </w:p>
  </w:endnote>
  <w:endnote w:type="continuationSeparator" w:id="0">
    <w:p w14:paraId="2975F90D" w14:textId="77777777" w:rsidR="00E36D70" w:rsidRDefault="00E36D70" w:rsidP="002A2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3109667"/>
      <w:docPartObj>
        <w:docPartGallery w:val="Page Numbers (Bottom of Page)"/>
        <w:docPartUnique/>
      </w:docPartObj>
    </w:sdtPr>
    <w:sdtEndPr>
      <w:rPr>
        <w:noProof/>
      </w:rPr>
    </w:sdtEndPr>
    <w:sdtContent>
      <w:p w14:paraId="095AE8EE" w14:textId="688436F7" w:rsidR="00260811" w:rsidRDefault="00260811">
        <w:pPr>
          <w:pStyle w:val="Footer"/>
          <w:jc w:val="right"/>
        </w:pPr>
        <w:r>
          <w:fldChar w:fldCharType="begin"/>
        </w:r>
        <w:r>
          <w:instrText xml:space="preserve"> PAGE   \* MERGEFORMAT </w:instrText>
        </w:r>
        <w:r>
          <w:fldChar w:fldCharType="separate"/>
        </w:r>
        <w:r w:rsidR="003F40C8">
          <w:rPr>
            <w:noProof/>
          </w:rPr>
          <w:t>6</w:t>
        </w:r>
        <w:r>
          <w:rPr>
            <w:noProof/>
          </w:rPr>
          <w:fldChar w:fldCharType="end"/>
        </w:r>
      </w:p>
    </w:sdtContent>
  </w:sdt>
  <w:p w14:paraId="7FA69A2B" w14:textId="77777777" w:rsidR="002A21C7" w:rsidRDefault="002A21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BA32D" w14:textId="77777777" w:rsidR="00E36D70" w:rsidRDefault="00E36D70" w:rsidP="002A21C7">
      <w:pPr>
        <w:spacing w:after="0" w:line="240" w:lineRule="auto"/>
      </w:pPr>
      <w:r>
        <w:separator/>
      </w:r>
    </w:p>
  </w:footnote>
  <w:footnote w:type="continuationSeparator" w:id="0">
    <w:p w14:paraId="30F3C202" w14:textId="77777777" w:rsidR="00E36D70" w:rsidRDefault="00E36D70" w:rsidP="002A21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65B85"/>
    <w:multiLevelType w:val="hybridMultilevel"/>
    <w:tmpl w:val="A2A2B448"/>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 w15:restartNumberingAfterBreak="0">
    <w:nsid w:val="0B69648B"/>
    <w:multiLevelType w:val="hybridMultilevel"/>
    <w:tmpl w:val="D43CAE8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E4F0E52"/>
    <w:multiLevelType w:val="hybridMultilevel"/>
    <w:tmpl w:val="8F2048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70850"/>
    <w:multiLevelType w:val="hybridMultilevel"/>
    <w:tmpl w:val="E6980482"/>
    <w:lvl w:ilvl="0" w:tplc="4B186410">
      <w:start w:val="1"/>
      <w:numFmt w:val="decimal"/>
      <w:lvlText w:val="%1)"/>
      <w:lvlJc w:val="left"/>
      <w:pPr>
        <w:ind w:left="10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722D0"/>
    <w:multiLevelType w:val="hybridMultilevel"/>
    <w:tmpl w:val="753C1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20E53"/>
    <w:multiLevelType w:val="hybridMultilevel"/>
    <w:tmpl w:val="0D584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E8918F6"/>
    <w:multiLevelType w:val="hybridMultilevel"/>
    <w:tmpl w:val="B94E68AE"/>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C970A2"/>
    <w:multiLevelType w:val="hybridMultilevel"/>
    <w:tmpl w:val="DD2EB64C"/>
    <w:lvl w:ilvl="0" w:tplc="FFFFFFFF">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17C28"/>
    <w:multiLevelType w:val="hybridMultilevel"/>
    <w:tmpl w:val="8F2048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CF14F4"/>
    <w:multiLevelType w:val="hybridMultilevel"/>
    <w:tmpl w:val="680C1BA0"/>
    <w:lvl w:ilvl="0" w:tplc="97FC4570">
      <w:numFmt w:val="bullet"/>
      <w:lvlText w:val="-"/>
      <w:lvlJc w:val="left"/>
      <w:pPr>
        <w:ind w:left="720" w:hanging="360"/>
      </w:pPr>
      <w:rPr>
        <w:rFonts w:ascii="Garamond" w:eastAsia="Times New Roman" w:hAnsi="Garamond"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0" w15:restartNumberingAfterBreak="0">
    <w:nsid w:val="2E4D062F"/>
    <w:multiLevelType w:val="hybridMultilevel"/>
    <w:tmpl w:val="DB0A93AE"/>
    <w:lvl w:ilvl="0" w:tplc="C0169D44">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331D4F"/>
    <w:multiLevelType w:val="hybridMultilevel"/>
    <w:tmpl w:val="4CE2D020"/>
    <w:lvl w:ilvl="0" w:tplc="7B68DC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9B4A04"/>
    <w:multiLevelType w:val="hybridMultilevel"/>
    <w:tmpl w:val="1A2C6A1A"/>
    <w:lvl w:ilvl="0" w:tplc="6C0473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3C287B1C"/>
    <w:multiLevelType w:val="hybridMultilevel"/>
    <w:tmpl w:val="0D5847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021AA2"/>
    <w:multiLevelType w:val="hybridMultilevel"/>
    <w:tmpl w:val="E61A3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7F2B0A"/>
    <w:multiLevelType w:val="hybridMultilevel"/>
    <w:tmpl w:val="8F2048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577CE3"/>
    <w:multiLevelType w:val="hybridMultilevel"/>
    <w:tmpl w:val="6096F5BC"/>
    <w:lvl w:ilvl="0" w:tplc="AFE44CAA">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D61A2"/>
    <w:multiLevelType w:val="hybridMultilevel"/>
    <w:tmpl w:val="9D92553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604563"/>
    <w:multiLevelType w:val="hybridMultilevel"/>
    <w:tmpl w:val="BF5CAC7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CEB0DF5"/>
    <w:multiLevelType w:val="hybridMultilevel"/>
    <w:tmpl w:val="541C1CD4"/>
    <w:lvl w:ilvl="0" w:tplc="7B68DC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B3034F"/>
    <w:multiLevelType w:val="hybridMultilevel"/>
    <w:tmpl w:val="A2A2B448"/>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4EBF3A45"/>
    <w:multiLevelType w:val="hybridMultilevel"/>
    <w:tmpl w:val="92540C6E"/>
    <w:lvl w:ilvl="0" w:tplc="E6667EC4">
      <w:start w:val="1"/>
      <w:numFmt w:val="decimal"/>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04E5FE7"/>
    <w:multiLevelType w:val="hybridMultilevel"/>
    <w:tmpl w:val="E56AD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6221EA"/>
    <w:multiLevelType w:val="hybridMultilevel"/>
    <w:tmpl w:val="6AD288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7C0BF2"/>
    <w:multiLevelType w:val="hybridMultilevel"/>
    <w:tmpl w:val="B7363BAE"/>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6D6507E9"/>
    <w:multiLevelType w:val="hybridMultilevel"/>
    <w:tmpl w:val="BF5CAC70"/>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7287DC7"/>
    <w:multiLevelType w:val="hybridMultilevel"/>
    <w:tmpl w:val="406A843A"/>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7" w15:restartNumberingAfterBreak="0">
    <w:nsid w:val="7B9F50F3"/>
    <w:multiLevelType w:val="hybridMultilevel"/>
    <w:tmpl w:val="0D584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94798644">
    <w:abstractNumId w:val="21"/>
  </w:num>
  <w:num w:numId="2" w16cid:durableId="150559484">
    <w:abstractNumId w:val="12"/>
  </w:num>
  <w:num w:numId="3" w16cid:durableId="619263555">
    <w:abstractNumId w:val="22"/>
  </w:num>
  <w:num w:numId="4" w16cid:durableId="982152211">
    <w:abstractNumId w:val="14"/>
  </w:num>
  <w:num w:numId="5" w16cid:durableId="1509909799">
    <w:abstractNumId w:val="23"/>
  </w:num>
  <w:num w:numId="6" w16cid:durableId="1816683539">
    <w:abstractNumId w:val="16"/>
  </w:num>
  <w:num w:numId="7" w16cid:durableId="1414005538">
    <w:abstractNumId w:val="26"/>
  </w:num>
  <w:num w:numId="8" w16cid:durableId="179857051">
    <w:abstractNumId w:val="4"/>
  </w:num>
  <w:num w:numId="9" w16cid:durableId="312955452">
    <w:abstractNumId w:val="1"/>
  </w:num>
  <w:num w:numId="10" w16cid:durableId="1114207620">
    <w:abstractNumId w:val="3"/>
  </w:num>
  <w:num w:numId="11" w16cid:durableId="437216918">
    <w:abstractNumId w:val="13"/>
  </w:num>
  <w:num w:numId="12" w16cid:durableId="1312366428">
    <w:abstractNumId w:val="10"/>
  </w:num>
  <w:num w:numId="13" w16cid:durableId="1169634625">
    <w:abstractNumId w:val="6"/>
  </w:num>
  <w:num w:numId="14" w16cid:durableId="812798639">
    <w:abstractNumId w:val="17"/>
  </w:num>
  <w:num w:numId="15" w16cid:durableId="1124467142">
    <w:abstractNumId w:val="18"/>
  </w:num>
  <w:num w:numId="16" w16cid:durableId="429863373">
    <w:abstractNumId w:val="25"/>
  </w:num>
  <w:num w:numId="17" w16cid:durableId="829558574">
    <w:abstractNumId w:val="24"/>
  </w:num>
  <w:num w:numId="18" w16cid:durableId="641889844">
    <w:abstractNumId w:val="20"/>
  </w:num>
  <w:num w:numId="19" w16cid:durableId="728501165">
    <w:abstractNumId w:val="0"/>
  </w:num>
  <w:num w:numId="20" w16cid:durableId="1522160601">
    <w:abstractNumId w:val="19"/>
  </w:num>
  <w:num w:numId="21" w16cid:durableId="811287571">
    <w:abstractNumId w:val="11"/>
  </w:num>
  <w:num w:numId="22" w16cid:durableId="2096198468">
    <w:abstractNumId w:val="2"/>
  </w:num>
  <w:num w:numId="23" w16cid:durableId="943615664">
    <w:abstractNumId w:val="9"/>
  </w:num>
  <w:num w:numId="24" w16cid:durableId="1925413879">
    <w:abstractNumId w:val="15"/>
  </w:num>
  <w:num w:numId="25" w16cid:durableId="796027376">
    <w:abstractNumId w:val="27"/>
  </w:num>
  <w:num w:numId="26" w16cid:durableId="778379302">
    <w:abstractNumId w:val="5"/>
  </w:num>
  <w:num w:numId="27" w16cid:durableId="679622274">
    <w:abstractNumId w:val="8"/>
  </w:num>
  <w:num w:numId="28" w16cid:durableId="953712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870"/>
    <w:rsid w:val="0000124A"/>
    <w:rsid w:val="00003275"/>
    <w:rsid w:val="000055DA"/>
    <w:rsid w:val="00011A1F"/>
    <w:rsid w:val="00011D61"/>
    <w:rsid w:val="00032EF4"/>
    <w:rsid w:val="00040840"/>
    <w:rsid w:val="00043772"/>
    <w:rsid w:val="00054BC8"/>
    <w:rsid w:val="00055ABB"/>
    <w:rsid w:val="00056D2E"/>
    <w:rsid w:val="00061842"/>
    <w:rsid w:val="00062362"/>
    <w:rsid w:val="00065ACA"/>
    <w:rsid w:val="0007361C"/>
    <w:rsid w:val="00081835"/>
    <w:rsid w:val="00081AA8"/>
    <w:rsid w:val="00086308"/>
    <w:rsid w:val="000869A2"/>
    <w:rsid w:val="00086D95"/>
    <w:rsid w:val="00090F16"/>
    <w:rsid w:val="00094D9C"/>
    <w:rsid w:val="000A58B2"/>
    <w:rsid w:val="000A6E87"/>
    <w:rsid w:val="000A7353"/>
    <w:rsid w:val="000B4C7B"/>
    <w:rsid w:val="000B54F1"/>
    <w:rsid w:val="000C1A13"/>
    <w:rsid w:val="000C1D07"/>
    <w:rsid w:val="000C3FAB"/>
    <w:rsid w:val="000C779F"/>
    <w:rsid w:val="000D0D10"/>
    <w:rsid w:val="000D4645"/>
    <w:rsid w:val="000D548F"/>
    <w:rsid w:val="000E2F79"/>
    <w:rsid w:val="000E6BCA"/>
    <w:rsid w:val="000E79F5"/>
    <w:rsid w:val="000F7A6A"/>
    <w:rsid w:val="00101EF9"/>
    <w:rsid w:val="0010219C"/>
    <w:rsid w:val="001025B7"/>
    <w:rsid w:val="00111675"/>
    <w:rsid w:val="00112296"/>
    <w:rsid w:val="00121C24"/>
    <w:rsid w:val="00131FDA"/>
    <w:rsid w:val="00151B4E"/>
    <w:rsid w:val="001623F0"/>
    <w:rsid w:val="00192998"/>
    <w:rsid w:val="00193095"/>
    <w:rsid w:val="001947FC"/>
    <w:rsid w:val="001954C5"/>
    <w:rsid w:val="00196887"/>
    <w:rsid w:val="001A0351"/>
    <w:rsid w:val="001A6620"/>
    <w:rsid w:val="001A6B7A"/>
    <w:rsid w:val="001A7E1A"/>
    <w:rsid w:val="001B26C3"/>
    <w:rsid w:val="001B2F4C"/>
    <w:rsid w:val="001B5AA7"/>
    <w:rsid w:val="001C4D1A"/>
    <w:rsid w:val="001D499E"/>
    <w:rsid w:val="001D54BC"/>
    <w:rsid w:val="001D645E"/>
    <w:rsid w:val="001E0994"/>
    <w:rsid w:val="001E279C"/>
    <w:rsid w:val="001F62D5"/>
    <w:rsid w:val="002007C6"/>
    <w:rsid w:val="0020366D"/>
    <w:rsid w:val="00216F5B"/>
    <w:rsid w:val="00222B37"/>
    <w:rsid w:val="00233428"/>
    <w:rsid w:val="00233A58"/>
    <w:rsid w:val="002354A0"/>
    <w:rsid w:val="002435A9"/>
    <w:rsid w:val="00260811"/>
    <w:rsid w:val="00264E1A"/>
    <w:rsid w:val="00273A98"/>
    <w:rsid w:val="00273D9E"/>
    <w:rsid w:val="00275CAE"/>
    <w:rsid w:val="00286073"/>
    <w:rsid w:val="00291AD6"/>
    <w:rsid w:val="002A1A75"/>
    <w:rsid w:val="002A21C7"/>
    <w:rsid w:val="002A2E88"/>
    <w:rsid w:val="002A56FF"/>
    <w:rsid w:val="002A5703"/>
    <w:rsid w:val="002B2A9E"/>
    <w:rsid w:val="002B6A75"/>
    <w:rsid w:val="002B76C3"/>
    <w:rsid w:val="002C2240"/>
    <w:rsid w:val="002C411F"/>
    <w:rsid w:val="002E1C84"/>
    <w:rsid w:val="002E2D50"/>
    <w:rsid w:val="002E3CA5"/>
    <w:rsid w:val="002E5C0D"/>
    <w:rsid w:val="002E5DB5"/>
    <w:rsid w:val="002F2240"/>
    <w:rsid w:val="003012D1"/>
    <w:rsid w:val="00301F2C"/>
    <w:rsid w:val="0030737C"/>
    <w:rsid w:val="00307E7A"/>
    <w:rsid w:val="0031730D"/>
    <w:rsid w:val="003263CB"/>
    <w:rsid w:val="00330898"/>
    <w:rsid w:val="00332563"/>
    <w:rsid w:val="00341DE6"/>
    <w:rsid w:val="00346EF8"/>
    <w:rsid w:val="00350670"/>
    <w:rsid w:val="0035157A"/>
    <w:rsid w:val="00352F88"/>
    <w:rsid w:val="003569A4"/>
    <w:rsid w:val="00360601"/>
    <w:rsid w:val="00362A0C"/>
    <w:rsid w:val="00362A36"/>
    <w:rsid w:val="003641EF"/>
    <w:rsid w:val="00390871"/>
    <w:rsid w:val="003A1471"/>
    <w:rsid w:val="003A6325"/>
    <w:rsid w:val="003A69ED"/>
    <w:rsid w:val="003A76F1"/>
    <w:rsid w:val="003B6110"/>
    <w:rsid w:val="003C03D8"/>
    <w:rsid w:val="003D2EC3"/>
    <w:rsid w:val="003D66ED"/>
    <w:rsid w:val="003D6C1C"/>
    <w:rsid w:val="003E5571"/>
    <w:rsid w:val="003F40C8"/>
    <w:rsid w:val="003F730E"/>
    <w:rsid w:val="00400331"/>
    <w:rsid w:val="004077F3"/>
    <w:rsid w:val="004152FC"/>
    <w:rsid w:val="00422DC2"/>
    <w:rsid w:val="00425738"/>
    <w:rsid w:val="004441D6"/>
    <w:rsid w:val="00447FD5"/>
    <w:rsid w:val="004534DE"/>
    <w:rsid w:val="00471ACC"/>
    <w:rsid w:val="0047219A"/>
    <w:rsid w:val="004724F1"/>
    <w:rsid w:val="0048513C"/>
    <w:rsid w:val="00492C67"/>
    <w:rsid w:val="00494CE2"/>
    <w:rsid w:val="004957D6"/>
    <w:rsid w:val="004967A8"/>
    <w:rsid w:val="004A7FC1"/>
    <w:rsid w:val="004B54F4"/>
    <w:rsid w:val="004B55D1"/>
    <w:rsid w:val="004C1A67"/>
    <w:rsid w:val="004C3B35"/>
    <w:rsid w:val="004C4321"/>
    <w:rsid w:val="004D099B"/>
    <w:rsid w:val="004D0E32"/>
    <w:rsid w:val="004D208F"/>
    <w:rsid w:val="004D55A2"/>
    <w:rsid w:val="004E24D7"/>
    <w:rsid w:val="004F0801"/>
    <w:rsid w:val="004F5666"/>
    <w:rsid w:val="004F7E89"/>
    <w:rsid w:val="00500717"/>
    <w:rsid w:val="005122A9"/>
    <w:rsid w:val="00515B48"/>
    <w:rsid w:val="00520651"/>
    <w:rsid w:val="00521645"/>
    <w:rsid w:val="00523AAB"/>
    <w:rsid w:val="00523CD8"/>
    <w:rsid w:val="00546CAB"/>
    <w:rsid w:val="005505C3"/>
    <w:rsid w:val="005514CB"/>
    <w:rsid w:val="00554CD5"/>
    <w:rsid w:val="005628C8"/>
    <w:rsid w:val="00564C29"/>
    <w:rsid w:val="00565E42"/>
    <w:rsid w:val="00570E66"/>
    <w:rsid w:val="005718E7"/>
    <w:rsid w:val="00580543"/>
    <w:rsid w:val="00582533"/>
    <w:rsid w:val="00587D6A"/>
    <w:rsid w:val="00587D72"/>
    <w:rsid w:val="00593BB0"/>
    <w:rsid w:val="00595862"/>
    <w:rsid w:val="00596AAE"/>
    <w:rsid w:val="005A0953"/>
    <w:rsid w:val="005A0F7E"/>
    <w:rsid w:val="005A3BB2"/>
    <w:rsid w:val="005C01C9"/>
    <w:rsid w:val="005C4B1F"/>
    <w:rsid w:val="005C6A2A"/>
    <w:rsid w:val="005C6C6F"/>
    <w:rsid w:val="005D5808"/>
    <w:rsid w:val="005E6530"/>
    <w:rsid w:val="00612081"/>
    <w:rsid w:val="00615909"/>
    <w:rsid w:val="00616229"/>
    <w:rsid w:val="00622C70"/>
    <w:rsid w:val="00624DBF"/>
    <w:rsid w:val="00627817"/>
    <w:rsid w:val="00627FEE"/>
    <w:rsid w:val="0063206E"/>
    <w:rsid w:val="006329DA"/>
    <w:rsid w:val="00634B7E"/>
    <w:rsid w:val="00636208"/>
    <w:rsid w:val="006372EF"/>
    <w:rsid w:val="0064098B"/>
    <w:rsid w:val="00642F58"/>
    <w:rsid w:val="00643624"/>
    <w:rsid w:val="006479E4"/>
    <w:rsid w:val="00652BD5"/>
    <w:rsid w:val="00652DCF"/>
    <w:rsid w:val="006618B5"/>
    <w:rsid w:val="00670187"/>
    <w:rsid w:val="006746C1"/>
    <w:rsid w:val="00675E98"/>
    <w:rsid w:val="006773E9"/>
    <w:rsid w:val="00686D9B"/>
    <w:rsid w:val="00693333"/>
    <w:rsid w:val="0069546F"/>
    <w:rsid w:val="00695DB0"/>
    <w:rsid w:val="006A77F6"/>
    <w:rsid w:val="006B0AE8"/>
    <w:rsid w:val="006B7597"/>
    <w:rsid w:val="006C1A8E"/>
    <w:rsid w:val="006C4A5E"/>
    <w:rsid w:val="006C4FE4"/>
    <w:rsid w:val="006D62F0"/>
    <w:rsid w:val="006E1C5D"/>
    <w:rsid w:val="006F337E"/>
    <w:rsid w:val="006F37E2"/>
    <w:rsid w:val="00705040"/>
    <w:rsid w:val="0070554E"/>
    <w:rsid w:val="007073E0"/>
    <w:rsid w:val="007163C1"/>
    <w:rsid w:val="0072020E"/>
    <w:rsid w:val="00723B82"/>
    <w:rsid w:val="0072433B"/>
    <w:rsid w:val="00725C5E"/>
    <w:rsid w:val="00732AA0"/>
    <w:rsid w:val="00732EE5"/>
    <w:rsid w:val="00733185"/>
    <w:rsid w:val="007419F2"/>
    <w:rsid w:val="007423D7"/>
    <w:rsid w:val="00757D40"/>
    <w:rsid w:val="00761502"/>
    <w:rsid w:val="0076277A"/>
    <w:rsid w:val="00767FB2"/>
    <w:rsid w:val="00770F5E"/>
    <w:rsid w:val="00775796"/>
    <w:rsid w:val="0077687B"/>
    <w:rsid w:val="0077695B"/>
    <w:rsid w:val="00777FE5"/>
    <w:rsid w:val="00787854"/>
    <w:rsid w:val="0079064F"/>
    <w:rsid w:val="00790945"/>
    <w:rsid w:val="007A5EE8"/>
    <w:rsid w:val="007B1553"/>
    <w:rsid w:val="007B5EDB"/>
    <w:rsid w:val="007C01A5"/>
    <w:rsid w:val="007C2138"/>
    <w:rsid w:val="007E1836"/>
    <w:rsid w:val="007E2DD6"/>
    <w:rsid w:val="007E538B"/>
    <w:rsid w:val="007F4128"/>
    <w:rsid w:val="007F6BC0"/>
    <w:rsid w:val="00804381"/>
    <w:rsid w:val="00804FD6"/>
    <w:rsid w:val="008130E8"/>
    <w:rsid w:val="0081379B"/>
    <w:rsid w:val="00815F5D"/>
    <w:rsid w:val="008175CB"/>
    <w:rsid w:val="00830EBA"/>
    <w:rsid w:val="00845887"/>
    <w:rsid w:val="0086088F"/>
    <w:rsid w:val="00860C19"/>
    <w:rsid w:val="00861D8F"/>
    <w:rsid w:val="008747D4"/>
    <w:rsid w:val="00875099"/>
    <w:rsid w:val="0087682A"/>
    <w:rsid w:val="00882EAA"/>
    <w:rsid w:val="00883BEA"/>
    <w:rsid w:val="00891F43"/>
    <w:rsid w:val="008A4DDD"/>
    <w:rsid w:val="008A5D91"/>
    <w:rsid w:val="008B21F7"/>
    <w:rsid w:val="008B3151"/>
    <w:rsid w:val="008B55AB"/>
    <w:rsid w:val="008C050F"/>
    <w:rsid w:val="008C0F41"/>
    <w:rsid w:val="008C2AD4"/>
    <w:rsid w:val="008C2D05"/>
    <w:rsid w:val="008D04B7"/>
    <w:rsid w:val="008D160F"/>
    <w:rsid w:val="008E2A67"/>
    <w:rsid w:val="008E7C5D"/>
    <w:rsid w:val="008F5626"/>
    <w:rsid w:val="008F76B5"/>
    <w:rsid w:val="008F77DF"/>
    <w:rsid w:val="00903DCD"/>
    <w:rsid w:val="009040EB"/>
    <w:rsid w:val="00912CB9"/>
    <w:rsid w:val="00937D94"/>
    <w:rsid w:val="00945AA2"/>
    <w:rsid w:val="00945B74"/>
    <w:rsid w:val="00950761"/>
    <w:rsid w:val="0095159C"/>
    <w:rsid w:val="009521AD"/>
    <w:rsid w:val="0095238F"/>
    <w:rsid w:val="009529D8"/>
    <w:rsid w:val="0096193C"/>
    <w:rsid w:val="00962026"/>
    <w:rsid w:val="00963324"/>
    <w:rsid w:val="009728A7"/>
    <w:rsid w:val="0097593B"/>
    <w:rsid w:val="00980290"/>
    <w:rsid w:val="00981333"/>
    <w:rsid w:val="00983015"/>
    <w:rsid w:val="009833A1"/>
    <w:rsid w:val="00985034"/>
    <w:rsid w:val="00990C62"/>
    <w:rsid w:val="00995A39"/>
    <w:rsid w:val="00997F00"/>
    <w:rsid w:val="009B179F"/>
    <w:rsid w:val="009C03D8"/>
    <w:rsid w:val="009C068E"/>
    <w:rsid w:val="009C5D1C"/>
    <w:rsid w:val="009C6824"/>
    <w:rsid w:val="009C697C"/>
    <w:rsid w:val="009D0105"/>
    <w:rsid w:val="009E709E"/>
    <w:rsid w:val="009F02F5"/>
    <w:rsid w:val="009F37B8"/>
    <w:rsid w:val="009F4F73"/>
    <w:rsid w:val="009F5522"/>
    <w:rsid w:val="00A1320B"/>
    <w:rsid w:val="00A14962"/>
    <w:rsid w:val="00A246B8"/>
    <w:rsid w:val="00A26A21"/>
    <w:rsid w:val="00A32F17"/>
    <w:rsid w:val="00A356A4"/>
    <w:rsid w:val="00A35FBA"/>
    <w:rsid w:val="00A41890"/>
    <w:rsid w:val="00A45FFD"/>
    <w:rsid w:val="00A55227"/>
    <w:rsid w:val="00A75490"/>
    <w:rsid w:val="00A77F11"/>
    <w:rsid w:val="00A83D77"/>
    <w:rsid w:val="00A86243"/>
    <w:rsid w:val="00A8676E"/>
    <w:rsid w:val="00A877E1"/>
    <w:rsid w:val="00AB1337"/>
    <w:rsid w:val="00AB3EF8"/>
    <w:rsid w:val="00AB5266"/>
    <w:rsid w:val="00AC13ED"/>
    <w:rsid w:val="00AE0B7B"/>
    <w:rsid w:val="00AE1CE4"/>
    <w:rsid w:val="00AE3996"/>
    <w:rsid w:val="00B00C28"/>
    <w:rsid w:val="00B02865"/>
    <w:rsid w:val="00B05C93"/>
    <w:rsid w:val="00B12322"/>
    <w:rsid w:val="00B22656"/>
    <w:rsid w:val="00B240B6"/>
    <w:rsid w:val="00B2644C"/>
    <w:rsid w:val="00B33463"/>
    <w:rsid w:val="00B36123"/>
    <w:rsid w:val="00B40500"/>
    <w:rsid w:val="00B4404A"/>
    <w:rsid w:val="00B522AD"/>
    <w:rsid w:val="00B52A68"/>
    <w:rsid w:val="00B6105B"/>
    <w:rsid w:val="00B63A6E"/>
    <w:rsid w:val="00B64D45"/>
    <w:rsid w:val="00B72BC3"/>
    <w:rsid w:val="00B83740"/>
    <w:rsid w:val="00B911E0"/>
    <w:rsid w:val="00B93FBB"/>
    <w:rsid w:val="00BA2535"/>
    <w:rsid w:val="00BB04E7"/>
    <w:rsid w:val="00BB077F"/>
    <w:rsid w:val="00BB301C"/>
    <w:rsid w:val="00BB3609"/>
    <w:rsid w:val="00BC4D0B"/>
    <w:rsid w:val="00BD02D8"/>
    <w:rsid w:val="00BD053C"/>
    <w:rsid w:val="00BD4106"/>
    <w:rsid w:val="00BD540C"/>
    <w:rsid w:val="00BF1A3C"/>
    <w:rsid w:val="00BF4668"/>
    <w:rsid w:val="00BF7599"/>
    <w:rsid w:val="00C00608"/>
    <w:rsid w:val="00C01F07"/>
    <w:rsid w:val="00C0440C"/>
    <w:rsid w:val="00C068A1"/>
    <w:rsid w:val="00C10DAE"/>
    <w:rsid w:val="00C17C22"/>
    <w:rsid w:val="00C21AAA"/>
    <w:rsid w:val="00C2414D"/>
    <w:rsid w:val="00C24363"/>
    <w:rsid w:val="00C276F9"/>
    <w:rsid w:val="00C45B23"/>
    <w:rsid w:val="00C55D68"/>
    <w:rsid w:val="00C64C15"/>
    <w:rsid w:val="00C70870"/>
    <w:rsid w:val="00C70944"/>
    <w:rsid w:val="00C72082"/>
    <w:rsid w:val="00C72590"/>
    <w:rsid w:val="00C74B6D"/>
    <w:rsid w:val="00C82246"/>
    <w:rsid w:val="00C91B34"/>
    <w:rsid w:val="00C92506"/>
    <w:rsid w:val="00C933A5"/>
    <w:rsid w:val="00C96FFF"/>
    <w:rsid w:val="00CA0F3B"/>
    <w:rsid w:val="00CA2CC3"/>
    <w:rsid w:val="00CA3219"/>
    <w:rsid w:val="00CA33B9"/>
    <w:rsid w:val="00CA4E81"/>
    <w:rsid w:val="00CA4EB4"/>
    <w:rsid w:val="00CA4F42"/>
    <w:rsid w:val="00CB2882"/>
    <w:rsid w:val="00CB6B09"/>
    <w:rsid w:val="00CC7595"/>
    <w:rsid w:val="00CE093A"/>
    <w:rsid w:val="00CE10B2"/>
    <w:rsid w:val="00D0516F"/>
    <w:rsid w:val="00D051F5"/>
    <w:rsid w:val="00D10687"/>
    <w:rsid w:val="00D12EC3"/>
    <w:rsid w:val="00D142FE"/>
    <w:rsid w:val="00D20BE6"/>
    <w:rsid w:val="00D364EB"/>
    <w:rsid w:val="00D366ED"/>
    <w:rsid w:val="00D36CBA"/>
    <w:rsid w:val="00D41BAA"/>
    <w:rsid w:val="00D43DE6"/>
    <w:rsid w:val="00D53EB6"/>
    <w:rsid w:val="00D570EC"/>
    <w:rsid w:val="00D57C5D"/>
    <w:rsid w:val="00D655C9"/>
    <w:rsid w:val="00D714B0"/>
    <w:rsid w:val="00D77448"/>
    <w:rsid w:val="00D80153"/>
    <w:rsid w:val="00D81FB7"/>
    <w:rsid w:val="00D820AA"/>
    <w:rsid w:val="00D8579E"/>
    <w:rsid w:val="00D94CF8"/>
    <w:rsid w:val="00DA26C6"/>
    <w:rsid w:val="00DA2C99"/>
    <w:rsid w:val="00DC1167"/>
    <w:rsid w:val="00DC1B41"/>
    <w:rsid w:val="00DD39A5"/>
    <w:rsid w:val="00DD4486"/>
    <w:rsid w:val="00DD44D9"/>
    <w:rsid w:val="00DF2824"/>
    <w:rsid w:val="00DF4E20"/>
    <w:rsid w:val="00DF6D8B"/>
    <w:rsid w:val="00E00289"/>
    <w:rsid w:val="00E1476E"/>
    <w:rsid w:val="00E14E1A"/>
    <w:rsid w:val="00E1676E"/>
    <w:rsid w:val="00E203A6"/>
    <w:rsid w:val="00E21767"/>
    <w:rsid w:val="00E2250E"/>
    <w:rsid w:val="00E306DC"/>
    <w:rsid w:val="00E34F9A"/>
    <w:rsid w:val="00E36CAB"/>
    <w:rsid w:val="00E36CC0"/>
    <w:rsid w:val="00E36D70"/>
    <w:rsid w:val="00E37DAB"/>
    <w:rsid w:val="00E42AFA"/>
    <w:rsid w:val="00E47BF8"/>
    <w:rsid w:val="00E500FF"/>
    <w:rsid w:val="00E51B72"/>
    <w:rsid w:val="00E53247"/>
    <w:rsid w:val="00E6128A"/>
    <w:rsid w:val="00E71A34"/>
    <w:rsid w:val="00E73251"/>
    <w:rsid w:val="00E74A40"/>
    <w:rsid w:val="00E751D3"/>
    <w:rsid w:val="00E83732"/>
    <w:rsid w:val="00E914DA"/>
    <w:rsid w:val="00E92326"/>
    <w:rsid w:val="00E9283F"/>
    <w:rsid w:val="00EB0724"/>
    <w:rsid w:val="00EC13E0"/>
    <w:rsid w:val="00EC2386"/>
    <w:rsid w:val="00EC5332"/>
    <w:rsid w:val="00ED0E20"/>
    <w:rsid w:val="00ED1110"/>
    <w:rsid w:val="00ED2CDD"/>
    <w:rsid w:val="00ED3691"/>
    <w:rsid w:val="00EF302A"/>
    <w:rsid w:val="00EF3AD9"/>
    <w:rsid w:val="00EF584A"/>
    <w:rsid w:val="00EF6BEC"/>
    <w:rsid w:val="00F00968"/>
    <w:rsid w:val="00F17C31"/>
    <w:rsid w:val="00F2259F"/>
    <w:rsid w:val="00F23B35"/>
    <w:rsid w:val="00F27480"/>
    <w:rsid w:val="00F31B1F"/>
    <w:rsid w:val="00F37D27"/>
    <w:rsid w:val="00F45EE1"/>
    <w:rsid w:val="00F51A8D"/>
    <w:rsid w:val="00F5274E"/>
    <w:rsid w:val="00F62146"/>
    <w:rsid w:val="00F66D86"/>
    <w:rsid w:val="00F856BF"/>
    <w:rsid w:val="00F905B3"/>
    <w:rsid w:val="00F914B5"/>
    <w:rsid w:val="00F94C91"/>
    <w:rsid w:val="00F979CF"/>
    <w:rsid w:val="00FA484D"/>
    <w:rsid w:val="00FA5485"/>
    <w:rsid w:val="00FA7007"/>
    <w:rsid w:val="00FB56CD"/>
    <w:rsid w:val="00FD4829"/>
    <w:rsid w:val="00FF479D"/>
    <w:rsid w:val="00FF7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7AC97"/>
  <w15:docId w15:val="{4B5E0D96-A5C2-4BFA-AE4C-DE7621F2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3E0"/>
    <w:pPr>
      <w:ind w:left="720"/>
      <w:contextualSpacing/>
    </w:pPr>
  </w:style>
  <w:style w:type="paragraph" w:customStyle="1" w:styleId="Normal1">
    <w:name w:val="Normal1"/>
    <w:basedOn w:val="Normal"/>
    <w:rsid w:val="002E5DB5"/>
    <w:pPr>
      <w:spacing w:before="100" w:beforeAutospacing="1" w:after="100" w:afterAutospacing="1" w:line="240" w:lineRule="auto"/>
    </w:pPr>
    <w:rPr>
      <w:rFonts w:ascii="Arial" w:eastAsia="Times New Roman" w:hAnsi="Arial" w:cs="Arial"/>
      <w:lang w:val="sr-Latn-CS" w:eastAsia="sr-Latn-CS"/>
    </w:rPr>
  </w:style>
  <w:style w:type="paragraph" w:customStyle="1" w:styleId="Normal2">
    <w:name w:val="Normal2"/>
    <w:basedOn w:val="Normal"/>
    <w:rsid w:val="000C3FAB"/>
    <w:pPr>
      <w:spacing w:before="100" w:beforeAutospacing="1" w:after="100" w:afterAutospacing="1" w:line="240" w:lineRule="auto"/>
    </w:pPr>
    <w:rPr>
      <w:rFonts w:ascii="Arial" w:eastAsia="Times New Roman" w:hAnsi="Arial" w:cs="Arial"/>
      <w:lang w:val="sr-Latn-CS" w:eastAsia="sr-Latn-CS"/>
    </w:rPr>
  </w:style>
  <w:style w:type="paragraph" w:styleId="Header">
    <w:name w:val="header"/>
    <w:basedOn w:val="Normal"/>
    <w:link w:val="HeaderChar"/>
    <w:uiPriority w:val="99"/>
    <w:unhideWhenUsed/>
    <w:rsid w:val="002A2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1C7"/>
  </w:style>
  <w:style w:type="paragraph" w:styleId="Footer">
    <w:name w:val="footer"/>
    <w:basedOn w:val="Normal"/>
    <w:link w:val="FooterChar"/>
    <w:uiPriority w:val="99"/>
    <w:unhideWhenUsed/>
    <w:rsid w:val="002A2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1C7"/>
  </w:style>
  <w:style w:type="paragraph" w:styleId="BalloonText">
    <w:name w:val="Balloon Text"/>
    <w:basedOn w:val="Normal"/>
    <w:link w:val="BalloonTextChar"/>
    <w:uiPriority w:val="99"/>
    <w:semiHidden/>
    <w:unhideWhenUsed/>
    <w:rsid w:val="002A21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1C7"/>
    <w:rPr>
      <w:rFonts w:ascii="Tahoma" w:hAnsi="Tahoma" w:cs="Tahoma"/>
      <w:sz w:val="16"/>
      <w:szCs w:val="16"/>
    </w:rPr>
  </w:style>
  <w:style w:type="paragraph" w:styleId="BodyText">
    <w:name w:val="Body Text"/>
    <w:basedOn w:val="Normal"/>
    <w:link w:val="BodyTextChar"/>
    <w:uiPriority w:val="1"/>
    <w:qFormat/>
    <w:rsid w:val="00CC7595"/>
    <w:pPr>
      <w:widowControl w:val="0"/>
      <w:autoSpaceDE w:val="0"/>
      <w:autoSpaceDN w:val="0"/>
      <w:spacing w:after="0" w:line="240" w:lineRule="auto"/>
      <w:ind w:left="77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C7595"/>
    <w:rPr>
      <w:rFonts w:ascii="Times New Roman" w:eastAsia="Times New Roman" w:hAnsi="Times New Roman" w:cs="Times New Roman"/>
      <w:sz w:val="24"/>
      <w:szCs w:val="24"/>
    </w:rPr>
  </w:style>
  <w:style w:type="paragraph" w:styleId="NoSpacing">
    <w:name w:val="No Spacing"/>
    <w:link w:val="NoSpacingChar"/>
    <w:uiPriority w:val="1"/>
    <w:qFormat/>
    <w:rsid w:val="00131FDA"/>
    <w:pPr>
      <w:spacing w:after="0" w:line="240" w:lineRule="auto"/>
    </w:pPr>
    <w:rPr>
      <w:rFonts w:ascii="Times New Roman" w:hAnsi="Times New Roman" w:cs="Times New Roman"/>
      <w:sz w:val="23"/>
    </w:rPr>
  </w:style>
  <w:style w:type="character" w:customStyle="1" w:styleId="NoSpacingChar">
    <w:name w:val="No Spacing Char"/>
    <w:basedOn w:val="DefaultParagraphFont"/>
    <w:link w:val="NoSpacing"/>
    <w:uiPriority w:val="1"/>
    <w:rsid w:val="00131FDA"/>
    <w:rPr>
      <w:rFonts w:ascii="Times New Roman" w:eastAsiaTheme="minorEastAsia" w:hAnsi="Times New Roman" w:cs="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3B8F-3077-4BFC-9A88-F9CDC7920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3064</Words>
  <Characters>17470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Malisa Mladenovic</dc:creator>
  <cp:lastModifiedBy>Ivana Vojinović</cp:lastModifiedBy>
  <cp:revision>2</cp:revision>
  <cp:lastPrinted>2024-08-07T11:03:00Z</cp:lastPrinted>
  <dcterms:created xsi:type="dcterms:W3CDTF">2024-08-08T14:09:00Z</dcterms:created>
  <dcterms:modified xsi:type="dcterms:W3CDTF">2024-08-08T14:09:00Z</dcterms:modified>
</cp:coreProperties>
</file>