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CA64B" w14:textId="77777777" w:rsidR="00E4693D" w:rsidRPr="0093739D" w:rsidRDefault="00E4693D" w:rsidP="00E4693D">
      <w:pPr>
        <w:jc w:val="center"/>
        <w:rPr>
          <w:b/>
          <w:bCs/>
          <w:lang w:val="sr-Cyrl-RS"/>
        </w:rPr>
      </w:pPr>
    </w:p>
    <w:p w14:paraId="78A45C04" w14:textId="77777777" w:rsidR="00E4693D" w:rsidRPr="0093739D" w:rsidRDefault="00E4693D" w:rsidP="00E4693D">
      <w:pPr>
        <w:jc w:val="center"/>
        <w:rPr>
          <w:b/>
          <w:bCs/>
          <w:lang w:val="sr-Cyrl-RS"/>
        </w:rPr>
      </w:pPr>
      <w:r w:rsidRPr="0093739D">
        <w:rPr>
          <w:b/>
          <w:bCs/>
          <w:lang w:val="sr-Cyrl-RS"/>
        </w:rPr>
        <w:t>ОБРАЗЛОЖЕЊЕ</w:t>
      </w:r>
    </w:p>
    <w:p w14:paraId="546AFE50" w14:textId="77777777" w:rsidR="00E4693D" w:rsidRPr="0093739D" w:rsidRDefault="00E4693D" w:rsidP="00E4693D">
      <w:pPr>
        <w:jc w:val="center"/>
        <w:rPr>
          <w:b/>
          <w:bCs/>
          <w:lang w:val="sr-Cyrl-RS"/>
        </w:rPr>
      </w:pPr>
    </w:p>
    <w:p w14:paraId="27AB1C74" w14:textId="77777777" w:rsidR="00E4693D" w:rsidRPr="0093739D" w:rsidRDefault="00E4693D" w:rsidP="00E4693D">
      <w:pPr>
        <w:rPr>
          <w:b/>
          <w:bCs/>
          <w:lang w:val="sr-Cyrl-CS"/>
        </w:rPr>
      </w:pPr>
      <w:r w:rsidRPr="0093739D">
        <w:rPr>
          <w:b/>
          <w:bCs/>
        </w:rPr>
        <w:t> </w:t>
      </w:r>
      <w:r w:rsidRPr="0093739D">
        <w:rPr>
          <w:b/>
          <w:bCs/>
          <w:lang w:val="sr-Latn-CS"/>
        </w:rPr>
        <w:t>I</w:t>
      </w:r>
      <w:r w:rsidRPr="0093739D">
        <w:rPr>
          <w:b/>
          <w:bCs/>
        </w:rPr>
        <w:t xml:space="preserve">. </w:t>
      </w:r>
      <w:r w:rsidRPr="0093739D">
        <w:rPr>
          <w:b/>
          <w:bCs/>
          <w:lang w:val="sr-Cyrl-RS"/>
        </w:rPr>
        <w:t>УСТАВНИ</w:t>
      </w:r>
      <w:r w:rsidRPr="0093739D">
        <w:rPr>
          <w:b/>
          <w:bCs/>
        </w:rPr>
        <w:t xml:space="preserve"> ОСНОВ </w:t>
      </w:r>
    </w:p>
    <w:p w14:paraId="6A6F5C5D" w14:textId="77777777" w:rsidR="00E4693D" w:rsidRPr="0093739D" w:rsidRDefault="00E4693D" w:rsidP="00E4693D">
      <w:pPr>
        <w:ind w:left="1416"/>
      </w:pPr>
    </w:p>
    <w:p w14:paraId="4D374DE7" w14:textId="77777777" w:rsidR="00E4693D" w:rsidRPr="0093739D" w:rsidRDefault="00E4693D" w:rsidP="00E4693D">
      <w:pPr>
        <w:ind w:firstLine="720"/>
        <w:jc w:val="both"/>
      </w:pPr>
      <w:r w:rsidRPr="0093739D">
        <w:rPr>
          <w:lang w:val="sr-Cyrl-RS"/>
        </w:rPr>
        <w:t xml:space="preserve">Уставни основ за доношење Закона о потврђивању Споразума између Републике Србије и Боливарске Републике Венецуеле о укидању виза за носиоце обичних пасоша садржан је у члану 99. став 1. тачка 4. Устава Републике Србије, којим је прописано да Народна скупштина потврђује међународне уговоре када је законом предвиђена обавеза њиховог потврђивања. </w:t>
      </w:r>
    </w:p>
    <w:p w14:paraId="5DB462E5" w14:textId="77777777" w:rsidR="00E4693D" w:rsidRPr="0093739D" w:rsidRDefault="00E4693D" w:rsidP="00E4693D">
      <w:pPr>
        <w:jc w:val="both"/>
        <w:rPr>
          <w:b/>
          <w:bCs/>
        </w:rPr>
      </w:pPr>
    </w:p>
    <w:p w14:paraId="6C42CC12" w14:textId="77777777" w:rsidR="00E4693D" w:rsidRPr="0093739D" w:rsidRDefault="00E4693D" w:rsidP="00E4693D">
      <w:pPr>
        <w:jc w:val="both"/>
        <w:rPr>
          <w:b/>
          <w:bCs/>
          <w:lang w:val="sr-Cyrl-RS"/>
        </w:rPr>
      </w:pPr>
      <w:r w:rsidRPr="0093739D">
        <w:rPr>
          <w:b/>
          <w:bCs/>
          <w:lang w:val="sr-Latn-CS"/>
        </w:rPr>
        <w:t xml:space="preserve">II. </w:t>
      </w:r>
      <w:r w:rsidRPr="0093739D">
        <w:rPr>
          <w:b/>
          <w:bCs/>
        </w:rPr>
        <w:t xml:space="preserve">РАЗЛОЗИ ЗБОГ КОЈИХ СЕ ПРЕДЛАЖЕ </w:t>
      </w:r>
      <w:r w:rsidRPr="0093739D">
        <w:rPr>
          <w:b/>
          <w:bCs/>
          <w:lang w:val="sr-Cyrl-RS"/>
        </w:rPr>
        <w:t>ПОТВРЂИВАЊЕ</w:t>
      </w:r>
    </w:p>
    <w:p w14:paraId="599BC96C" w14:textId="77777777" w:rsidR="00E4693D" w:rsidRPr="0093739D" w:rsidRDefault="00E4693D" w:rsidP="00E4693D">
      <w:pPr>
        <w:jc w:val="both"/>
        <w:rPr>
          <w:b/>
          <w:bCs/>
          <w:lang w:val="sr-Cyrl-RS"/>
        </w:rPr>
      </w:pPr>
      <w:r w:rsidRPr="0093739D">
        <w:rPr>
          <w:b/>
          <w:bCs/>
          <w:lang w:val="sr-Cyrl-RS"/>
        </w:rPr>
        <w:t xml:space="preserve">     СПОРАЗУМА</w:t>
      </w:r>
    </w:p>
    <w:p w14:paraId="488B09E1" w14:textId="77777777" w:rsidR="00E4693D" w:rsidRPr="0093739D" w:rsidRDefault="00E4693D" w:rsidP="00E4693D">
      <w:pPr>
        <w:jc w:val="both"/>
        <w:rPr>
          <w:b/>
          <w:bCs/>
          <w:lang w:val="sr-Cyrl-RS"/>
        </w:rPr>
      </w:pPr>
    </w:p>
    <w:p w14:paraId="1906C7D2" w14:textId="77777777" w:rsidR="00E4693D" w:rsidRPr="0093739D" w:rsidRDefault="00E4693D" w:rsidP="00E4693D">
      <w:pPr>
        <w:ind w:firstLine="709"/>
        <w:jc w:val="both"/>
        <w:rPr>
          <w:highlight w:val="yellow"/>
          <w:lang w:val="sr-Cyrl-RS"/>
        </w:rPr>
      </w:pPr>
      <w:r w:rsidRPr="0093739D">
        <w:rPr>
          <w:lang w:val="sr-Cyrl-RS"/>
        </w:rPr>
        <w:t xml:space="preserve">Билатералне односе Републике Србије и Боливарске Републике Венецуеле карактерише дугогодишња сарадња заснована на принципима узајамног уважавања, поштовања територијалног интегритета и суверенитета држава и међународног права. Дипломатски односи су на узлазној линији и обе стране изражавају интерес за њиховим унапређењем. </w:t>
      </w:r>
      <w:r w:rsidR="00650C23">
        <w:rPr>
          <w:lang w:val="sr-Cyrl-RS"/>
        </w:rPr>
        <w:t>Боливарска Република</w:t>
      </w:r>
      <w:r w:rsidR="00650C23" w:rsidRPr="0093739D">
        <w:rPr>
          <w:lang w:val="sr-Cyrl-RS"/>
        </w:rPr>
        <w:t xml:space="preserve"> </w:t>
      </w:r>
      <w:r w:rsidRPr="0093739D">
        <w:rPr>
          <w:lang w:val="sr-Cyrl-RS"/>
        </w:rPr>
        <w:t xml:space="preserve">Венецуела није признала једнострано проглашену независност </w:t>
      </w:r>
      <w:r w:rsidR="001052CD">
        <w:rPr>
          <w:lang w:val="sr-Cyrl-RS"/>
        </w:rPr>
        <w:t xml:space="preserve">тзв. </w:t>
      </w:r>
      <w:r w:rsidRPr="0093739D">
        <w:rPr>
          <w:lang w:val="sr-Cyrl-RS"/>
        </w:rPr>
        <w:t>„Косова</w:t>
      </w:r>
      <w:r w:rsidR="001052CD" w:rsidRPr="001052CD">
        <w:rPr>
          <w:bCs/>
          <w:color w:val="000000"/>
          <w:lang w:val="sr-Cyrl-CS" w:eastAsia="sr-Latn-CS"/>
        </w:rPr>
        <w:t>”</w:t>
      </w:r>
      <w:r w:rsidRPr="0093739D">
        <w:rPr>
          <w:lang w:val="sr-Cyrl-RS"/>
        </w:rPr>
        <w:t xml:space="preserve">. </w:t>
      </w:r>
    </w:p>
    <w:p w14:paraId="342C76EA" w14:textId="77777777" w:rsidR="00E4693D" w:rsidRPr="0093739D" w:rsidRDefault="00E4693D" w:rsidP="00E4693D">
      <w:pPr>
        <w:ind w:firstLine="708"/>
        <w:jc w:val="both"/>
        <w:rPr>
          <w:lang w:val="sr-Cyrl-RS"/>
        </w:rPr>
      </w:pPr>
      <w:r w:rsidRPr="0093739D">
        <w:rPr>
          <w:lang w:val="sr-Cyrl-RS"/>
        </w:rPr>
        <w:t>Приликом званичне дводневне посете министра народне власти за спољне послове Боливарске Републике Венецуеле Ивана Хила Пинта Београду, јула ове године, реализован је сусрет са првим потпредседником Владе и министром спољних послова Републике Србије Ивицом Дачићем. Том приликом два званичника су потписала Споразум између Републике Србије и Боливарске Републике Венецуеле о укидању виза за носиоце обичних пасоша.</w:t>
      </w:r>
    </w:p>
    <w:p w14:paraId="28DACE9E" w14:textId="77777777" w:rsidR="00E4693D" w:rsidRPr="0093739D" w:rsidRDefault="00E4693D" w:rsidP="00E4693D">
      <w:pPr>
        <w:ind w:firstLine="708"/>
        <w:jc w:val="both"/>
        <w:rPr>
          <w:lang w:val="sr-Cyrl-RS"/>
        </w:rPr>
      </w:pPr>
      <w:r w:rsidRPr="0093739D">
        <w:rPr>
          <w:lang w:val="sr-Cyrl-RS"/>
        </w:rPr>
        <w:t xml:space="preserve"> У међудржавним односима, закључивање билатералних споразума којим се укидају визе сматра се значајним кораком у правцу стварања повољнијих услова за унапређење политичких односа и свестране сарадње у економској, културној, научној и другим областима од међусобног интереса и значаја.</w:t>
      </w:r>
    </w:p>
    <w:p w14:paraId="6D35548B" w14:textId="77777777" w:rsidR="00E4693D" w:rsidRPr="0093739D" w:rsidRDefault="00E4693D" w:rsidP="00E4693D">
      <w:pPr>
        <w:ind w:firstLine="708"/>
        <w:jc w:val="both"/>
        <w:rPr>
          <w:lang w:val="sr-Cyrl-RS"/>
        </w:rPr>
      </w:pPr>
      <w:r w:rsidRPr="0093739D">
        <w:rPr>
          <w:lang w:val="sr-Cyrl-RS"/>
        </w:rPr>
        <w:t>Споразумом између Републике Србије и Боливарске Републике Венецуеле о укидању виза за носиоце обичних пасоша</w:t>
      </w:r>
      <w:r w:rsidRPr="0093739D">
        <w:rPr>
          <w:bCs/>
          <w:iCs/>
          <w:lang w:val="sr-Cyrl-RS"/>
        </w:rPr>
        <w:t xml:space="preserve">, </w:t>
      </w:r>
      <w:r w:rsidRPr="0093739D">
        <w:rPr>
          <w:lang w:val="sr-Cyrl-RS"/>
        </w:rPr>
        <w:t>потписаним 14. јула 2023. године,</w:t>
      </w:r>
      <w:r w:rsidRPr="0093739D">
        <w:rPr>
          <w:bCs/>
          <w:iCs/>
          <w:lang w:val="sr-Cyrl-RS"/>
        </w:rPr>
        <w:t xml:space="preserve"> предвиђено је да су носиоци </w:t>
      </w:r>
      <w:r w:rsidRPr="0093739D">
        <w:rPr>
          <w:lang w:val="sr-Cyrl-RS"/>
        </w:rPr>
        <w:t>важећег</w:t>
      </w:r>
      <w:r w:rsidR="006A78BB">
        <w:rPr>
          <w:lang w:val="sr-Cyrl-RS"/>
        </w:rPr>
        <w:t xml:space="preserve"> пасоша</w:t>
      </w:r>
      <w:r w:rsidRPr="0093739D">
        <w:rPr>
          <w:lang w:val="sr-Cyrl-RS"/>
        </w:rPr>
        <w:t xml:space="preserve"> Боливарске Републике Венецуеле ослобођени прибављања визе за боравак на територији Републике Србије у трајању од 90 дана у року од 180 дана, рачунајући од дана првог уласка. </w:t>
      </w:r>
    </w:p>
    <w:p w14:paraId="31F94DD6" w14:textId="77777777" w:rsidR="00E4693D" w:rsidRPr="0093739D" w:rsidRDefault="00E4693D" w:rsidP="00E4693D">
      <w:pPr>
        <w:ind w:firstLine="720"/>
        <w:jc w:val="both"/>
        <w:rPr>
          <w:b/>
          <w:lang w:val="sr-Cyrl-RS"/>
        </w:rPr>
      </w:pPr>
      <w:r w:rsidRPr="0093739D">
        <w:rPr>
          <w:lang w:val="sr-Cyrl-RS"/>
        </w:rPr>
        <w:t xml:space="preserve">Свака уговорна страна овог споразума може привремено да обустави његову примену из разлога јавне безбедности или јавног реда. Споразумом се не ограничава право било којој страни да одбије улазак или скрати боравак држављанима друге стране, у складу са одредбама одговарајућих прописа о имиграцији и миграцијама. </w:t>
      </w:r>
    </w:p>
    <w:p w14:paraId="442BCF9A" w14:textId="77777777" w:rsidR="00E4693D" w:rsidRPr="0093739D" w:rsidRDefault="00E4693D" w:rsidP="00E4693D">
      <w:pPr>
        <w:pStyle w:val="NoSpacing"/>
        <w:ind w:firstLine="720"/>
        <w:jc w:val="both"/>
        <w:rPr>
          <w:rFonts w:ascii="Times New Roman" w:hAnsi="Times New Roman" w:cs="Times New Roman"/>
          <w:bCs/>
          <w:iCs/>
          <w:sz w:val="24"/>
          <w:szCs w:val="24"/>
          <w:lang w:val="sr-Cyrl-RS"/>
        </w:rPr>
      </w:pPr>
      <w:r w:rsidRPr="0093739D">
        <w:rPr>
          <w:rFonts w:ascii="Times New Roman" w:hAnsi="Times New Roman" w:cs="Times New Roman"/>
          <w:sz w:val="24"/>
          <w:szCs w:val="24"/>
          <w:lang w:val="sr-Cyrl-RS"/>
        </w:rPr>
        <w:t>Овај споразум закључен је на неодређено време,  с тим што свака страна може исти да раскине дипломатским путем, у било које време. Раскид ступа на снагу деведесет дана након пријема обавештења</w:t>
      </w:r>
    </w:p>
    <w:p w14:paraId="5FC81E03" w14:textId="77777777" w:rsidR="00E4693D" w:rsidRPr="0093739D" w:rsidRDefault="00E4693D" w:rsidP="00E4693D">
      <w:pPr>
        <w:ind w:firstLine="720"/>
        <w:jc w:val="both"/>
        <w:rPr>
          <w:bCs/>
          <w:iCs/>
          <w:lang w:val="sr-Cyrl-RS"/>
        </w:rPr>
      </w:pPr>
      <w:r w:rsidRPr="0093739D">
        <w:rPr>
          <w:lang w:val="sr-Cyrl-RS"/>
        </w:rPr>
        <w:t xml:space="preserve">  Боливарскa </w:t>
      </w:r>
      <w:r w:rsidR="00560332" w:rsidRPr="0093739D">
        <w:rPr>
          <w:lang w:val="sr-Cyrl-RS"/>
        </w:rPr>
        <w:t>Република</w:t>
      </w:r>
      <w:r w:rsidRPr="0093739D">
        <w:rPr>
          <w:lang w:val="sr-Cyrl-RS"/>
        </w:rPr>
        <w:t xml:space="preserve"> Венецуела налази </w:t>
      </w:r>
      <w:r w:rsidRPr="0093739D">
        <w:rPr>
          <w:bCs/>
          <w:iCs/>
          <w:lang w:val="sr-Cyrl-RS"/>
        </w:rPr>
        <w:t xml:space="preserve">се на листи држава чијим држављанима није потребна виза приликом преласка спољних граница Европске уније, које су наведене у Анексу II Уредбе ЕУ 2018/1806. </w:t>
      </w:r>
      <w:r w:rsidR="00560332">
        <w:rPr>
          <w:bCs/>
          <w:iCs/>
          <w:lang w:val="sr-Cyrl-RS"/>
        </w:rPr>
        <w:t>Према Плану хармонизације визног режима Републике Србије са визним режимом Европске уније, који је Влада Републике Србије усвојила 14. новембра 2023. године, Република Србија треба да усклади свој визни режим у односу на</w:t>
      </w:r>
      <w:r w:rsidR="00650C23">
        <w:rPr>
          <w:bCs/>
          <w:iCs/>
          <w:lang w:val="sr-Cyrl-RS"/>
        </w:rPr>
        <w:t xml:space="preserve"> </w:t>
      </w:r>
      <w:r w:rsidR="00650C23">
        <w:rPr>
          <w:lang w:val="sr-Cyrl-RS"/>
        </w:rPr>
        <w:t>Боливарску Републику</w:t>
      </w:r>
      <w:r w:rsidR="00560332">
        <w:rPr>
          <w:bCs/>
          <w:iCs/>
          <w:lang w:val="sr-Cyrl-RS"/>
        </w:rPr>
        <w:t xml:space="preserve"> Венецуелу до краја 2024. године. </w:t>
      </w:r>
    </w:p>
    <w:p w14:paraId="1B34357B" w14:textId="77777777" w:rsidR="00E4693D" w:rsidRPr="0093739D" w:rsidRDefault="00E4693D" w:rsidP="00E4693D">
      <w:pPr>
        <w:ind w:firstLine="720"/>
        <w:jc w:val="both"/>
        <w:rPr>
          <w:lang w:val="sr-Cyrl-CS"/>
        </w:rPr>
      </w:pPr>
      <w:r w:rsidRPr="0093739D">
        <w:rPr>
          <w:lang w:val="sr-Cyrl-RS"/>
        </w:rPr>
        <w:lastRenderedPageBreak/>
        <w:t>Према подацима из Визно-информационог система Министарства спољних послова, у периоду од 1. јануара до 31. децембра 2023</w:t>
      </w:r>
      <w:r w:rsidR="00650C23">
        <w:rPr>
          <w:lang w:val="sr-Cyrl-RS"/>
        </w:rPr>
        <w:t>. године, држављанима Боливарске</w:t>
      </w:r>
      <w:r w:rsidRPr="0093739D">
        <w:rPr>
          <w:lang w:val="sr-Cyrl-RS"/>
        </w:rPr>
        <w:t xml:space="preserve"> </w:t>
      </w:r>
      <w:r w:rsidR="00650C23">
        <w:rPr>
          <w:lang w:val="sr-Cyrl-RS"/>
        </w:rPr>
        <w:t>Републике</w:t>
      </w:r>
      <w:r w:rsidRPr="0093739D">
        <w:rPr>
          <w:lang w:val="sr-Cyrl-RS"/>
        </w:rPr>
        <w:t xml:space="preserve"> Венецуела, носиоцима обичних пасоша издато је укупно 60</w:t>
      </w:r>
      <w:r w:rsidRPr="0093739D">
        <w:rPr>
          <w:lang w:val="sr-Cyrl-CS"/>
        </w:rPr>
        <w:t xml:space="preserve"> виза. </w:t>
      </w:r>
    </w:p>
    <w:p w14:paraId="3CF461BC" w14:textId="77777777" w:rsidR="00E4693D" w:rsidRDefault="00E4693D" w:rsidP="00E4693D">
      <w:pPr>
        <w:ind w:firstLine="720"/>
        <w:jc w:val="both"/>
        <w:rPr>
          <w:lang w:val="sr-Cyrl-CS"/>
        </w:rPr>
      </w:pPr>
      <w:r w:rsidRPr="0093739D">
        <w:rPr>
          <w:lang w:val="sr-Cyrl-CS"/>
        </w:rPr>
        <w:t xml:space="preserve"> </w:t>
      </w:r>
    </w:p>
    <w:p w14:paraId="06565007" w14:textId="77777777" w:rsidR="0093739D" w:rsidRPr="0093739D" w:rsidRDefault="0093739D" w:rsidP="00E4693D">
      <w:pPr>
        <w:ind w:firstLine="720"/>
        <w:jc w:val="both"/>
        <w:rPr>
          <w:lang w:val="sr-Cyrl-CS"/>
        </w:rPr>
      </w:pPr>
    </w:p>
    <w:p w14:paraId="3848D125" w14:textId="77777777" w:rsidR="00E4693D" w:rsidRPr="0093739D" w:rsidRDefault="00E4693D" w:rsidP="00E4693D">
      <w:pPr>
        <w:ind w:firstLine="720"/>
        <w:jc w:val="both"/>
        <w:rPr>
          <w:lang w:val="sr-Cyrl-RS"/>
        </w:rPr>
      </w:pPr>
    </w:p>
    <w:p w14:paraId="5C8C3F8C" w14:textId="77777777" w:rsidR="00E4693D" w:rsidRPr="0093739D" w:rsidRDefault="00E4693D" w:rsidP="00E4693D">
      <w:pPr>
        <w:rPr>
          <w:b/>
          <w:bCs/>
        </w:rPr>
      </w:pPr>
      <w:r w:rsidRPr="0093739D">
        <w:rPr>
          <w:b/>
          <w:bCs/>
          <w:lang w:val="sr-Latn-RS"/>
        </w:rPr>
        <w:t>III</w:t>
      </w:r>
      <w:r w:rsidRPr="0093739D">
        <w:rPr>
          <w:b/>
          <w:bCs/>
          <w:lang w:val="sr-Latn-CS"/>
        </w:rPr>
        <w:t xml:space="preserve">. </w:t>
      </w:r>
      <w:r w:rsidRPr="0093739D">
        <w:rPr>
          <w:b/>
          <w:bCs/>
          <w:lang w:val="sr-Cyrl-RS"/>
        </w:rPr>
        <w:t>ПР</w:t>
      </w:r>
      <w:r w:rsidRPr="0093739D">
        <w:rPr>
          <w:b/>
          <w:bCs/>
        </w:rPr>
        <w:t xml:space="preserve">ОЦЕНА ПОТРЕБНИХ ФИНАНСИЈСКИХ СРЕДСТАВА </w:t>
      </w:r>
    </w:p>
    <w:p w14:paraId="0B6EC62A" w14:textId="77777777" w:rsidR="00E4693D" w:rsidRPr="0093739D" w:rsidRDefault="00E4693D" w:rsidP="00E4693D">
      <w:pPr>
        <w:jc w:val="both"/>
        <w:rPr>
          <w:b/>
          <w:lang w:val="sr-Cyrl-CS"/>
        </w:rPr>
      </w:pPr>
      <w:r w:rsidRPr="0093739D">
        <w:rPr>
          <w:lang w:val="sr-Cyrl-CS"/>
        </w:rPr>
        <w:t xml:space="preserve">       </w:t>
      </w:r>
    </w:p>
    <w:p w14:paraId="33B4E6BE" w14:textId="77777777" w:rsidR="00E4693D" w:rsidRPr="0093739D" w:rsidRDefault="00E4693D" w:rsidP="00E4693D">
      <w:pPr>
        <w:pStyle w:val="BodyTextIndent"/>
        <w:spacing w:before="0" w:beforeAutospacing="0" w:after="0" w:afterAutospacing="0"/>
        <w:ind w:firstLine="708"/>
        <w:jc w:val="both"/>
      </w:pPr>
      <w:r w:rsidRPr="0093739D">
        <w:t xml:space="preserve">За спровођење </w:t>
      </w:r>
      <w:r w:rsidRPr="0093739D">
        <w:rPr>
          <w:lang w:val="sr-Cyrl-RS"/>
        </w:rPr>
        <w:t>Закона о потврђивању Споразума између Републике Србије и Боливарске Републике Венецуеле о укидању виза за носиоце обичних пасоша</w:t>
      </w:r>
      <w:r w:rsidRPr="0093739D">
        <w:rPr>
          <w:lang w:val="ru-RU"/>
        </w:rPr>
        <w:t xml:space="preserve"> није</w:t>
      </w:r>
      <w:r w:rsidRPr="0093739D">
        <w:t xml:space="preserve"> потребно </w:t>
      </w:r>
      <w:r w:rsidR="00560332">
        <w:rPr>
          <w:lang w:val="sr-Cyrl-RS"/>
        </w:rPr>
        <w:t>обезбедити додатна</w:t>
      </w:r>
      <w:r w:rsidRPr="0093739D">
        <w:t xml:space="preserve"> средстава у буџету</w:t>
      </w:r>
      <w:r w:rsidRPr="0093739D">
        <w:rPr>
          <w:lang w:val="sr-Cyrl-RS"/>
        </w:rPr>
        <w:t xml:space="preserve"> Републике Србије</w:t>
      </w:r>
      <w:r w:rsidRPr="0093739D">
        <w:t xml:space="preserve">. </w:t>
      </w:r>
    </w:p>
    <w:p w14:paraId="3E04C451" w14:textId="77777777" w:rsidR="00E4693D" w:rsidRPr="0093739D" w:rsidRDefault="00E4693D" w:rsidP="00E4693D"/>
    <w:p w14:paraId="57EC213B" w14:textId="77777777" w:rsidR="00000000" w:rsidRPr="0093739D" w:rsidRDefault="00000000"/>
    <w:sectPr w:rsidR="001A5EE8" w:rsidRPr="0093739D" w:rsidSect="006A1716">
      <w:pgSz w:w="11907" w:h="16839"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7E2"/>
    <w:rsid w:val="001052CD"/>
    <w:rsid w:val="0018421A"/>
    <w:rsid w:val="00353A85"/>
    <w:rsid w:val="00560332"/>
    <w:rsid w:val="00650C23"/>
    <w:rsid w:val="006A1716"/>
    <w:rsid w:val="006A78BB"/>
    <w:rsid w:val="007502A1"/>
    <w:rsid w:val="0093739D"/>
    <w:rsid w:val="009E77E2"/>
    <w:rsid w:val="00A43089"/>
    <w:rsid w:val="00B131E7"/>
    <w:rsid w:val="00CB447F"/>
    <w:rsid w:val="00E46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8468A"/>
  <w15:chartTrackingRefBased/>
  <w15:docId w15:val="{F7504179-F66C-4670-BBBA-B2F366129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93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E4693D"/>
    <w:pPr>
      <w:spacing w:before="100" w:beforeAutospacing="1" w:after="100" w:afterAutospacing="1"/>
    </w:pPr>
    <w:rPr>
      <w:lang w:val="sr-Cyrl-CS" w:eastAsia="sr-Cyrl-CS"/>
    </w:rPr>
  </w:style>
  <w:style w:type="character" w:customStyle="1" w:styleId="BodyTextIndentChar">
    <w:name w:val="Body Text Indent Char"/>
    <w:basedOn w:val="DefaultParagraphFont"/>
    <w:link w:val="BodyTextIndent"/>
    <w:semiHidden/>
    <w:rsid w:val="00E4693D"/>
    <w:rPr>
      <w:rFonts w:ascii="Times New Roman" w:eastAsia="Times New Roman" w:hAnsi="Times New Roman" w:cs="Times New Roman"/>
      <w:sz w:val="24"/>
      <w:szCs w:val="24"/>
      <w:lang w:val="sr-Cyrl-CS" w:eastAsia="sr-Cyrl-CS"/>
    </w:rPr>
  </w:style>
  <w:style w:type="character" w:customStyle="1" w:styleId="NoSpacingChar">
    <w:name w:val="No Spacing Char"/>
    <w:link w:val="NoSpacing"/>
    <w:uiPriority w:val="1"/>
    <w:locked/>
    <w:rsid w:val="00E4693D"/>
  </w:style>
  <w:style w:type="paragraph" w:styleId="NoSpacing">
    <w:name w:val="No Spacing"/>
    <w:link w:val="NoSpacingChar"/>
    <w:uiPriority w:val="1"/>
    <w:qFormat/>
    <w:rsid w:val="00E4693D"/>
    <w:pPr>
      <w:spacing w:after="0" w:line="240" w:lineRule="auto"/>
    </w:pPr>
  </w:style>
  <w:style w:type="paragraph" w:styleId="BalloonText">
    <w:name w:val="Balloon Text"/>
    <w:basedOn w:val="Normal"/>
    <w:link w:val="BalloonTextChar"/>
    <w:uiPriority w:val="99"/>
    <w:semiHidden/>
    <w:unhideWhenUsed/>
    <w:rsid w:val="005603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3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916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Kalezić</dc:creator>
  <cp:keywords/>
  <dc:description/>
  <cp:lastModifiedBy>Ivana Vojinović</cp:lastModifiedBy>
  <cp:revision>2</cp:revision>
  <cp:lastPrinted>2024-06-21T07:52:00Z</cp:lastPrinted>
  <dcterms:created xsi:type="dcterms:W3CDTF">2024-07-17T14:06:00Z</dcterms:created>
  <dcterms:modified xsi:type="dcterms:W3CDTF">2024-07-17T14:06:00Z</dcterms:modified>
</cp:coreProperties>
</file>