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1EEE6" w14:textId="7B7ECFD0" w:rsidR="00483A4E" w:rsidRPr="00A124F3" w:rsidRDefault="00483A4E" w:rsidP="00A56873">
      <w:pPr>
        <w:jc w:val="right"/>
        <w:rPr>
          <w:rFonts w:ascii="Times New Roman" w:hAnsi="Times New Roman" w:cs="Times New Roman"/>
          <w:color w:val="000000" w:themeColor="text1"/>
          <w:sz w:val="24"/>
          <w:szCs w:val="24"/>
          <w:lang w:val="sr-Cyrl-CS"/>
        </w:rPr>
      </w:pPr>
      <w:r w:rsidRPr="00A124F3">
        <w:rPr>
          <w:rFonts w:ascii="Times New Roman" w:hAnsi="Times New Roman" w:cs="Times New Roman"/>
          <w:b/>
          <w:iCs/>
          <w:lang w:val="sr-Cyrl-CS"/>
        </w:rPr>
        <w:t>ПРИЛОГ 7</w:t>
      </w:r>
    </w:p>
    <w:p w14:paraId="2D56B8C9" w14:textId="77777777" w:rsidR="00483A4E" w:rsidRPr="00A124F3" w:rsidRDefault="00483A4E" w:rsidP="00483A4E">
      <w:pPr>
        <w:pStyle w:val="Default"/>
        <w:jc w:val="center"/>
        <w:rPr>
          <w:b/>
          <w:lang w:val="sr-Cyrl-CS"/>
        </w:rPr>
      </w:pPr>
    </w:p>
    <w:p w14:paraId="72FBB894" w14:textId="77777777" w:rsidR="00483A4E" w:rsidRPr="00A124F3" w:rsidRDefault="00483A4E" w:rsidP="00483A4E">
      <w:pPr>
        <w:pStyle w:val="Default"/>
        <w:spacing w:line="276" w:lineRule="auto"/>
        <w:jc w:val="center"/>
        <w:rPr>
          <w:b/>
          <w:lang w:val="sr-Cyrl-CS"/>
        </w:rPr>
      </w:pPr>
      <w:r w:rsidRPr="00A124F3">
        <w:rPr>
          <w:b/>
          <w:bCs/>
          <w:lang w:val="sr-Cyrl-CS"/>
        </w:rPr>
        <w:t>УВОДНЕ НАПОМЕНЕ И СПИСАК БИТНИХ ОПЕРАЦИЈА ПРЕРАДЕ ИЛИ ОБРАДЕ КОЈИМА СЕ СТИЧЕ НЕПРЕФЕРЕНЦИЈАЛНО ПОРЕКЛО</w:t>
      </w:r>
    </w:p>
    <w:p w14:paraId="3DE5037F" w14:textId="77777777" w:rsidR="00483A4E" w:rsidRPr="00A124F3" w:rsidRDefault="00483A4E" w:rsidP="00483A4E">
      <w:pPr>
        <w:pStyle w:val="Default"/>
        <w:jc w:val="center"/>
        <w:rPr>
          <w:sz w:val="23"/>
          <w:szCs w:val="23"/>
          <w:lang w:val="sr-Cyrl-CS"/>
        </w:rPr>
      </w:pPr>
    </w:p>
    <w:p w14:paraId="15C3F130" w14:textId="77777777" w:rsidR="00483A4E" w:rsidRPr="00A124F3" w:rsidRDefault="00483A4E" w:rsidP="00483A4E">
      <w:pPr>
        <w:pStyle w:val="Default"/>
        <w:jc w:val="center"/>
        <w:rPr>
          <w:sz w:val="23"/>
          <w:szCs w:val="23"/>
          <w:lang w:val="sr-Cyrl-CS"/>
        </w:rPr>
      </w:pPr>
      <w:r w:rsidRPr="00A124F3">
        <w:rPr>
          <w:sz w:val="23"/>
          <w:szCs w:val="23"/>
          <w:lang w:val="sr-Cyrl-CS"/>
        </w:rPr>
        <w:t>УВОДНЕ НАПОМЕНЕ</w:t>
      </w:r>
    </w:p>
    <w:p w14:paraId="19086DF2" w14:textId="77777777" w:rsidR="00483A4E" w:rsidRPr="00A124F3" w:rsidRDefault="00483A4E" w:rsidP="00483A4E">
      <w:pPr>
        <w:pStyle w:val="Default"/>
        <w:jc w:val="both"/>
        <w:rPr>
          <w:sz w:val="23"/>
          <w:szCs w:val="23"/>
          <w:lang w:val="sr-Cyrl-CS"/>
        </w:rPr>
      </w:pPr>
    </w:p>
    <w:p w14:paraId="736E9688" w14:textId="77777777" w:rsidR="00483A4E" w:rsidRPr="00A124F3" w:rsidRDefault="00483A4E" w:rsidP="00483A4E">
      <w:pPr>
        <w:pStyle w:val="Default"/>
        <w:jc w:val="center"/>
        <w:rPr>
          <w:b/>
          <w:bCs/>
          <w:sz w:val="23"/>
          <w:szCs w:val="23"/>
          <w:lang w:val="sr-Cyrl-CS"/>
        </w:rPr>
      </w:pPr>
      <w:r w:rsidRPr="00A124F3">
        <w:rPr>
          <w:b/>
          <w:sz w:val="23"/>
          <w:szCs w:val="23"/>
          <w:lang w:val="sr-Cyrl-CS"/>
        </w:rPr>
        <w:t>1.</w:t>
      </w:r>
      <w:r w:rsidRPr="00A124F3">
        <w:rPr>
          <w:sz w:val="23"/>
          <w:szCs w:val="23"/>
          <w:lang w:val="sr-Cyrl-CS"/>
        </w:rPr>
        <w:t xml:space="preserve"> </w:t>
      </w:r>
      <w:r w:rsidRPr="00A124F3">
        <w:rPr>
          <w:b/>
          <w:bCs/>
          <w:sz w:val="23"/>
          <w:szCs w:val="23"/>
          <w:lang w:val="sr-Cyrl-CS"/>
        </w:rPr>
        <w:t>Дефиниције</w:t>
      </w:r>
    </w:p>
    <w:p w14:paraId="7491D364" w14:textId="77777777" w:rsidR="00483A4E" w:rsidRPr="00A124F3" w:rsidRDefault="00483A4E" w:rsidP="00483A4E">
      <w:pPr>
        <w:pStyle w:val="Default"/>
        <w:jc w:val="both"/>
        <w:rPr>
          <w:sz w:val="23"/>
          <w:szCs w:val="23"/>
          <w:lang w:val="sr-Cyrl-CS"/>
        </w:rPr>
      </w:pPr>
    </w:p>
    <w:p w14:paraId="1967AA6D"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1.1. Упућивања на „израду”, „производњу” или „прераду” робе обухватају сваку врсту обраде, монтаже или прераде. </w:t>
      </w:r>
    </w:p>
    <w:p w14:paraId="3901DE41" w14:textId="77777777" w:rsidR="00483A4E" w:rsidRPr="00A124F3" w:rsidRDefault="00483A4E" w:rsidP="00483A4E">
      <w:pPr>
        <w:pStyle w:val="Default"/>
        <w:jc w:val="both"/>
        <w:rPr>
          <w:sz w:val="23"/>
          <w:szCs w:val="23"/>
          <w:lang w:val="sr-Cyrl-CS"/>
        </w:rPr>
      </w:pPr>
    </w:p>
    <w:p w14:paraId="17B84878"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Начини добијања робе укључују израду, производњу, прераду, узгој, гајење, репродукцију, рударство, вађење, бербу, жетву, риболов, замкарење, скупљање, прикупљање, лов и хватање. </w:t>
      </w:r>
    </w:p>
    <w:p w14:paraId="13C0E9CE" w14:textId="77777777" w:rsidR="00483A4E" w:rsidRPr="00A124F3" w:rsidRDefault="00483A4E" w:rsidP="00483A4E">
      <w:pPr>
        <w:pStyle w:val="Default"/>
        <w:jc w:val="both"/>
        <w:rPr>
          <w:sz w:val="23"/>
          <w:szCs w:val="23"/>
          <w:lang w:val="sr-Cyrl-CS"/>
        </w:rPr>
      </w:pPr>
    </w:p>
    <w:p w14:paraId="6AD63EE1"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1.2. „Материјал” укључује састојке, делове, компоненте, подсклопове и робу која је била физички уграђена у другу робу или је била подвргнута неком поступку у производњи друге робе. </w:t>
      </w:r>
    </w:p>
    <w:p w14:paraId="38371CAC" w14:textId="77777777" w:rsidR="00483A4E" w:rsidRPr="00A124F3" w:rsidRDefault="00483A4E" w:rsidP="00483A4E">
      <w:pPr>
        <w:pStyle w:val="Default"/>
        <w:jc w:val="both"/>
        <w:rPr>
          <w:sz w:val="23"/>
          <w:szCs w:val="23"/>
          <w:lang w:val="sr-Cyrl-CS"/>
        </w:rPr>
      </w:pPr>
    </w:p>
    <w:p w14:paraId="3553D1B8"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„Материјал с пореклом” – материјал чија је земља порекла, утврђена на основу ових правила, иста као и земља у којој се тај материјал употребљава у производњи. </w:t>
      </w:r>
    </w:p>
    <w:p w14:paraId="6BA15483" w14:textId="77777777" w:rsidR="00483A4E" w:rsidRPr="00A124F3" w:rsidRDefault="00483A4E" w:rsidP="00483A4E">
      <w:pPr>
        <w:pStyle w:val="Default"/>
        <w:jc w:val="both"/>
        <w:rPr>
          <w:sz w:val="23"/>
          <w:szCs w:val="23"/>
          <w:lang w:val="sr-Cyrl-CS"/>
        </w:rPr>
      </w:pPr>
    </w:p>
    <w:p w14:paraId="2734092C"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„Материјал без порекла” – материјал чија земља порекла, утврђена на основу ових правила, није иста као и земља у којој се тај материјал употребљава у производњи. </w:t>
      </w:r>
    </w:p>
    <w:p w14:paraId="12509FE6" w14:textId="77777777" w:rsidR="00483A4E" w:rsidRPr="00A124F3" w:rsidRDefault="00483A4E" w:rsidP="00483A4E">
      <w:pPr>
        <w:pStyle w:val="Default"/>
        <w:jc w:val="both"/>
        <w:rPr>
          <w:sz w:val="23"/>
          <w:szCs w:val="23"/>
          <w:lang w:val="sr-Cyrl-CS"/>
        </w:rPr>
      </w:pPr>
    </w:p>
    <w:p w14:paraId="3A12F5E6"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„Производ” – сваки израђени производ, чак и ако је намењен за каснију употребу у другом поступку израде. </w:t>
      </w:r>
    </w:p>
    <w:p w14:paraId="04704D01" w14:textId="77777777" w:rsidR="00483A4E" w:rsidRPr="00A124F3" w:rsidRDefault="00483A4E" w:rsidP="00483A4E">
      <w:pPr>
        <w:pStyle w:val="Default"/>
        <w:jc w:val="both"/>
        <w:rPr>
          <w:sz w:val="23"/>
          <w:szCs w:val="23"/>
          <w:lang w:val="sr-Cyrl-CS"/>
        </w:rPr>
      </w:pPr>
    </w:p>
    <w:p w14:paraId="6346C7AC" w14:textId="77777777" w:rsidR="00483A4E" w:rsidRPr="00A124F3" w:rsidRDefault="00483A4E" w:rsidP="00483A4E">
      <w:pPr>
        <w:pStyle w:val="Default"/>
        <w:jc w:val="both"/>
        <w:rPr>
          <w:iCs/>
          <w:sz w:val="23"/>
          <w:szCs w:val="23"/>
          <w:lang w:val="sr-Cyrl-CS"/>
        </w:rPr>
      </w:pPr>
      <w:r w:rsidRPr="00A124F3">
        <w:rPr>
          <w:sz w:val="23"/>
          <w:szCs w:val="23"/>
          <w:lang w:val="sr-Cyrl-CS"/>
        </w:rPr>
        <w:tab/>
        <w:t xml:space="preserve">1.3. </w:t>
      </w:r>
      <w:r w:rsidRPr="00A124F3">
        <w:rPr>
          <w:iCs/>
          <w:sz w:val="23"/>
          <w:szCs w:val="23"/>
          <w:lang w:val="sr-Cyrl-CS"/>
        </w:rPr>
        <w:t xml:space="preserve">Правило додате вредности </w:t>
      </w:r>
    </w:p>
    <w:p w14:paraId="2D67070C" w14:textId="77777777" w:rsidR="00483A4E" w:rsidRPr="00A124F3" w:rsidRDefault="00483A4E" w:rsidP="00483A4E">
      <w:pPr>
        <w:pStyle w:val="Default"/>
        <w:jc w:val="both"/>
        <w:rPr>
          <w:sz w:val="23"/>
          <w:szCs w:val="23"/>
          <w:lang w:val="sr-Cyrl-CS"/>
        </w:rPr>
      </w:pPr>
    </w:p>
    <w:p w14:paraId="648630F9"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а) „правило Х% додате вредности” – израда у којој повећање вредности остварено као резултат обраде и прераде и, по потреби, уградње делова који потичу из земље израде представља најмање Х% цене производа франко фабрика. „Х” представља проценат наведен за сваки тарифни број. </w:t>
      </w:r>
    </w:p>
    <w:p w14:paraId="0B11A397" w14:textId="77777777" w:rsidR="00483A4E" w:rsidRPr="00A124F3" w:rsidRDefault="00483A4E" w:rsidP="00483A4E">
      <w:pPr>
        <w:pStyle w:val="Default"/>
        <w:jc w:val="both"/>
        <w:rPr>
          <w:sz w:val="23"/>
          <w:szCs w:val="23"/>
          <w:lang w:val="sr-Cyrl-CS"/>
        </w:rPr>
      </w:pPr>
    </w:p>
    <w:p w14:paraId="3EBD973F"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б) „вредност остварена као резултат обраде и прераде и уградње делова пореклом из земље израде” – повећање вредности по основу саме монтаже, заједно са припремним и завршним радњама и контролом, као и по основу уградње делова пореклом из земље где се наведене радње обављају, укључујући добит и опште трошкове настале у тој земљи услед тих радњи. </w:t>
      </w:r>
    </w:p>
    <w:p w14:paraId="0A6018FE" w14:textId="77777777" w:rsidR="00483A4E" w:rsidRPr="00A124F3" w:rsidRDefault="00483A4E" w:rsidP="00483A4E">
      <w:pPr>
        <w:pStyle w:val="Default"/>
        <w:jc w:val="both"/>
        <w:rPr>
          <w:sz w:val="23"/>
          <w:szCs w:val="23"/>
          <w:lang w:val="sr-Cyrl-CS"/>
        </w:rPr>
      </w:pPr>
    </w:p>
    <w:p w14:paraId="23AB783B"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в) „цена франко фабрика” – цена плаћена или која треба да буде плаћена за производ спреман за преузимање у просторијама произвођача у чијем је предузећу обављена последња обрада или прерада; та цена мора да изражава све трошкове у вези са израдом производа (укључујући трошкове свих употребљених материјала), умањене за унутрашње порезе који се враћају или се могу вратити када се добијени производ извезе или поново извезе. </w:t>
      </w:r>
    </w:p>
    <w:p w14:paraId="04302C81" w14:textId="77777777" w:rsidR="00483A4E" w:rsidRPr="00A124F3" w:rsidRDefault="00483A4E" w:rsidP="00483A4E">
      <w:pPr>
        <w:pStyle w:val="Default"/>
        <w:jc w:val="both"/>
        <w:rPr>
          <w:sz w:val="23"/>
          <w:szCs w:val="23"/>
          <w:lang w:val="sr-Cyrl-CS"/>
        </w:rPr>
      </w:pPr>
    </w:p>
    <w:p w14:paraId="472805C3"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Ако стварно плаћена цена не изражава све трошкове стварно настале у земљи производње у вези са израдом производа, цена франко фабрика је збир свих тих трошкова умањен за све унутрашње порезе, који се враћају или се могу вратити када се добијени производ извезе или поново извезе; </w:t>
      </w:r>
    </w:p>
    <w:p w14:paraId="6571ECD1" w14:textId="77777777" w:rsidR="00483A4E" w:rsidRPr="00A124F3" w:rsidRDefault="00483A4E" w:rsidP="00483A4E">
      <w:pPr>
        <w:pStyle w:val="Default"/>
        <w:jc w:val="both"/>
        <w:rPr>
          <w:sz w:val="23"/>
          <w:szCs w:val="23"/>
          <w:lang w:val="sr-Cyrl-CS"/>
        </w:rPr>
      </w:pPr>
    </w:p>
    <w:p w14:paraId="5E970C1A" w14:textId="77777777" w:rsidR="00483A4E" w:rsidRPr="00A124F3" w:rsidRDefault="00483A4E" w:rsidP="00483A4E">
      <w:pPr>
        <w:pStyle w:val="Default"/>
        <w:jc w:val="both"/>
        <w:rPr>
          <w:iCs/>
          <w:sz w:val="23"/>
          <w:szCs w:val="23"/>
          <w:lang w:val="sr-Cyrl-CS"/>
        </w:rPr>
      </w:pPr>
      <w:r w:rsidRPr="00A124F3">
        <w:rPr>
          <w:sz w:val="23"/>
          <w:szCs w:val="23"/>
          <w:lang w:val="sr-Cyrl-CS"/>
        </w:rPr>
        <w:tab/>
        <w:t xml:space="preserve">1.4. </w:t>
      </w:r>
      <w:r w:rsidRPr="00A124F3">
        <w:rPr>
          <w:iCs/>
          <w:sz w:val="23"/>
          <w:szCs w:val="23"/>
          <w:lang w:val="sr-Cyrl-CS"/>
        </w:rPr>
        <w:t xml:space="preserve">Потпуно довршавање </w:t>
      </w:r>
    </w:p>
    <w:p w14:paraId="63B83D26" w14:textId="77777777" w:rsidR="00483A4E" w:rsidRPr="00A124F3" w:rsidRDefault="00483A4E" w:rsidP="00483A4E">
      <w:pPr>
        <w:pStyle w:val="Default"/>
        <w:jc w:val="both"/>
        <w:rPr>
          <w:sz w:val="23"/>
          <w:szCs w:val="23"/>
          <w:lang w:val="sr-Cyrl-CS"/>
        </w:rPr>
      </w:pPr>
    </w:p>
    <w:p w14:paraId="2E0ED6BD" w14:textId="77777777" w:rsidR="00483A4E" w:rsidRPr="00A124F3" w:rsidRDefault="00483A4E" w:rsidP="00483A4E">
      <w:pPr>
        <w:pStyle w:val="Default"/>
        <w:jc w:val="both"/>
        <w:rPr>
          <w:sz w:val="23"/>
          <w:szCs w:val="23"/>
          <w:lang w:val="sr-Cyrl-CS"/>
        </w:rPr>
      </w:pPr>
      <w:r w:rsidRPr="00A124F3">
        <w:rPr>
          <w:sz w:val="23"/>
          <w:szCs w:val="23"/>
          <w:lang w:val="sr-Cyrl-CS"/>
        </w:rPr>
        <w:tab/>
        <w:t>Термин „потпуно довршавање” употребљен у списк</w:t>
      </w:r>
      <w:r w:rsidR="00C127A7" w:rsidRPr="00A124F3">
        <w:rPr>
          <w:rFonts w:asciiTheme="minorHAnsi" w:hAnsiTheme="minorHAnsi"/>
          <w:sz w:val="23"/>
          <w:szCs w:val="23"/>
          <w:lang w:val="sr-Cyrl-CS"/>
        </w:rPr>
        <w:t>у</w:t>
      </w:r>
      <w:r w:rsidRPr="00A124F3">
        <w:rPr>
          <w:sz w:val="23"/>
          <w:szCs w:val="23"/>
          <w:lang w:val="sr-Cyrl-CS"/>
        </w:rPr>
        <w:t xml:space="preserve"> значи да је потребно обавити све радње које следе после кројења материјала или плетења или кукичања у одређени облик. Међутим, потпуно довршавање се не сматра нужно непотпуним ако није обављена једна завршна радња или више њих. </w:t>
      </w:r>
    </w:p>
    <w:p w14:paraId="0A50D4C6" w14:textId="77777777" w:rsidR="00483A4E" w:rsidRPr="00A124F3" w:rsidRDefault="00483A4E" w:rsidP="00483A4E">
      <w:pPr>
        <w:pStyle w:val="Default"/>
        <w:jc w:val="both"/>
        <w:rPr>
          <w:sz w:val="23"/>
          <w:szCs w:val="23"/>
          <w:lang w:val="sr-Cyrl-CS"/>
        </w:rPr>
      </w:pPr>
    </w:p>
    <w:p w14:paraId="59FF67AD"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1.5. Када се у овом анексу употребљава израз „земља” сматра се да се он односи на „земљу или територију”. </w:t>
      </w:r>
    </w:p>
    <w:p w14:paraId="36393715" w14:textId="77777777" w:rsidR="00483A4E" w:rsidRPr="00A124F3" w:rsidRDefault="00483A4E" w:rsidP="00483A4E">
      <w:pPr>
        <w:pStyle w:val="Default"/>
        <w:jc w:val="both"/>
        <w:rPr>
          <w:sz w:val="23"/>
          <w:szCs w:val="23"/>
          <w:lang w:val="sr-Cyrl-CS"/>
        </w:rPr>
      </w:pPr>
    </w:p>
    <w:p w14:paraId="4C02F54C" w14:textId="77777777" w:rsidR="00483A4E" w:rsidRPr="00A124F3" w:rsidRDefault="00483A4E" w:rsidP="00483A4E">
      <w:pPr>
        <w:pStyle w:val="Default"/>
        <w:jc w:val="center"/>
        <w:rPr>
          <w:b/>
          <w:bCs/>
          <w:sz w:val="23"/>
          <w:szCs w:val="23"/>
          <w:lang w:val="sr-Cyrl-CS"/>
        </w:rPr>
      </w:pPr>
      <w:r w:rsidRPr="00A124F3">
        <w:rPr>
          <w:b/>
          <w:sz w:val="23"/>
          <w:szCs w:val="23"/>
          <w:lang w:val="sr-Cyrl-CS"/>
        </w:rPr>
        <w:t>2.</w:t>
      </w:r>
      <w:r w:rsidRPr="00A124F3">
        <w:rPr>
          <w:sz w:val="23"/>
          <w:szCs w:val="23"/>
          <w:lang w:val="sr-Cyrl-CS"/>
        </w:rPr>
        <w:t xml:space="preserve"> </w:t>
      </w:r>
      <w:r w:rsidRPr="00A124F3">
        <w:rPr>
          <w:b/>
          <w:bCs/>
          <w:sz w:val="23"/>
          <w:szCs w:val="23"/>
          <w:lang w:val="sr-Cyrl-CS"/>
        </w:rPr>
        <w:t xml:space="preserve">Примена правила у овом </w:t>
      </w:r>
      <w:r w:rsidR="003C4AD6" w:rsidRPr="00A124F3">
        <w:rPr>
          <w:b/>
          <w:bCs/>
          <w:sz w:val="23"/>
          <w:szCs w:val="23"/>
          <w:lang w:val="sr-Cyrl-CS"/>
        </w:rPr>
        <w:t>прилогу</w:t>
      </w:r>
    </w:p>
    <w:p w14:paraId="28894831" w14:textId="77777777" w:rsidR="00483A4E" w:rsidRPr="00A124F3" w:rsidRDefault="00483A4E" w:rsidP="00483A4E">
      <w:pPr>
        <w:pStyle w:val="Default"/>
        <w:jc w:val="both"/>
        <w:rPr>
          <w:sz w:val="23"/>
          <w:szCs w:val="23"/>
          <w:lang w:val="sr-Cyrl-CS"/>
        </w:rPr>
      </w:pPr>
    </w:p>
    <w:p w14:paraId="35A342A3"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2.1. Правила из овог </w:t>
      </w:r>
      <w:r w:rsidR="00866A0B" w:rsidRPr="00A124F3">
        <w:rPr>
          <w:rFonts w:ascii="Times New Roman" w:hAnsi="Times New Roman" w:cs="Times New Roman"/>
          <w:sz w:val="23"/>
          <w:szCs w:val="23"/>
          <w:lang w:val="sr-Cyrl-CS"/>
        </w:rPr>
        <w:t>прилога</w:t>
      </w:r>
      <w:r w:rsidRPr="00A124F3">
        <w:rPr>
          <w:sz w:val="23"/>
          <w:szCs w:val="23"/>
          <w:lang w:val="sr-Cyrl-CS"/>
        </w:rPr>
        <w:t xml:space="preserve"> се примењују на робу на основу њиховог сврставања у Хармонизовани систем, као и на основу даљих критеријума који се могу утврдити уз тарифне бројеве или подбројеве Хармонизованог система и који су израђени посебно за сврхе овог </w:t>
      </w:r>
      <w:r w:rsidR="00866A0B" w:rsidRPr="00A124F3">
        <w:rPr>
          <w:rFonts w:ascii="Times New Roman" w:hAnsi="Times New Roman" w:cs="Times New Roman"/>
          <w:sz w:val="23"/>
          <w:szCs w:val="23"/>
          <w:lang w:val="sr-Cyrl-CS"/>
        </w:rPr>
        <w:t>прилога</w:t>
      </w:r>
      <w:r w:rsidRPr="00A124F3">
        <w:rPr>
          <w:sz w:val="23"/>
          <w:szCs w:val="23"/>
          <w:lang w:val="sr-Cyrl-CS"/>
        </w:rPr>
        <w:t xml:space="preserve">. Тарифни број или подброј Хармонизованог система који је даље подељен применом тих критеријума у овом </w:t>
      </w:r>
      <w:r w:rsidR="00866A0B" w:rsidRPr="00A124F3">
        <w:rPr>
          <w:rFonts w:ascii="Times New Roman" w:hAnsi="Times New Roman" w:cs="Times New Roman"/>
          <w:sz w:val="23"/>
          <w:szCs w:val="23"/>
          <w:lang w:val="sr-Cyrl-CS"/>
        </w:rPr>
        <w:t>прилогу</w:t>
      </w:r>
      <w:r w:rsidRPr="00A124F3">
        <w:rPr>
          <w:sz w:val="23"/>
          <w:szCs w:val="23"/>
          <w:lang w:val="sr-Cyrl-CS"/>
        </w:rPr>
        <w:t xml:space="preserve"> се назива „издвојеним делом тарифног броја” („ех тарифни број”) или „издвојеним делом тарифног подброја” („ех тарифни подброј”). „Хармонизовани систем” или „ХС” је номенклатура робе </w:t>
      </w:r>
      <w:r w:rsidRPr="00A124F3">
        <w:rPr>
          <w:rFonts w:eastAsia="Times New Roman"/>
          <w:color w:val="000000" w:themeColor="text1"/>
          <w:lang w:val="sr-Cyrl-CS" w:eastAsia="en-GB"/>
        </w:rPr>
        <w:t xml:space="preserve">са изменама у складу са препоруком Савета за царинску сарадњу од 28. јуна 2019. године (ХС2022) </w:t>
      </w:r>
      <w:r w:rsidRPr="00A124F3">
        <w:rPr>
          <w:sz w:val="23"/>
          <w:szCs w:val="23"/>
          <w:lang w:val="sr-Cyrl-CS"/>
        </w:rPr>
        <w:t xml:space="preserve">прописана Међународном конвенцијом о Хармонизованом систему назива и шифарских ознака роба. </w:t>
      </w:r>
    </w:p>
    <w:p w14:paraId="534041F4" w14:textId="77777777" w:rsidR="00483A4E" w:rsidRPr="00A124F3" w:rsidRDefault="00483A4E" w:rsidP="00483A4E">
      <w:pPr>
        <w:pStyle w:val="Default"/>
        <w:jc w:val="both"/>
        <w:rPr>
          <w:sz w:val="23"/>
          <w:szCs w:val="23"/>
          <w:lang w:val="sr-Cyrl-CS"/>
        </w:rPr>
      </w:pPr>
    </w:p>
    <w:p w14:paraId="632F0634" w14:textId="5261751D" w:rsidR="00483A4E" w:rsidRPr="00A124F3" w:rsidRDefault="00483A4E" w:rsidP="00483A4E">
      <w:pPr>
        <w:pStyle w:val="Default"/>
        <w:jc w:val="both"/>
        <w:rPr>
          <w:sz w:val="23"/>
          <w:szCs w:val="23"/>
          <w:lang w:val="sr-Cyrl-CS"/>
        </w:rPr>
      </w:pPr>
      <w:r w:rsidRPr="00A124F3">
        <w:rPr>
          <w:sz w:val="23"/>
          <w:szCs w:val="23"/>
          <w:lang w:val="sr-Cyrl-CS"/>
        </w:rPr>
        <w:tab/>
        <w:t xml:space="preserve">Сврставање робе у тарифне бројеве и тарифне подбројеве Хармонизованог система уређено је </w:t>
      </w:r>
      <w:r w:rsidRPr="00A124F3">
        <w:rPr>
          <w:rFonts w:ascii="Times New Roman" w:hAnsi="Times New Roman" w:cs="Times New Roman"/>
          <w:sz w:val="23"/>
          <w:szCs w:val="23"/>
          <w:lang w:val="sr-Cyrl-CS"/>
        </w:rPr>
        <w:t>О</w:t>
      </w:r>
      <w:r w:rsidR="00453931" w:rsidRPr="00A124F3">
        <w:rPr>
          <w:rFonts w:ascii="Times New Roman" w:hAnsi="Times New Roman" w:cs="Times New Roman"/>
          <w:sz w:val="23"/>
          <w:szCs w:val="23"/>
          <w:lang w:val="sr-Cyrl-CS"/>
        </w:rPr>
        <w:t>сновним</w:t>
      </w:r>
      <w:r w:rsidRPr="00A124F3">
        <w:rPr>
          <w:sz w:val="23"/>
          <w:szCs w:val="23"/>
          <w:lang w:val="sr-Cyrl-CS"/>
        </w:rPr>
        <w:t xml:space="preserve"> правилима за примењивање Хармонизованог система и одговарајућим напоменама уз одељке, главе и тарифне подбројеве тог система. Та правила и напомене су део номенклатуре Царинске тарифе. Ради утврђивања тачног ех тарифног броја или ех тарифног подброја за одређену робу у овом </w:t>
      </w:r>
      <w:r w:rsidR="00A10DB9" w:rsidRPr="00A124F3">
        <w:rPr>
          <w:rFonts w:ascii="Times New Roman" w:hAnsi="Times New Roman" w:cs="Times New Roman"/>
          <w:sz w:val="23"/>
          <w:szCs w:val="23"/>
          <w:lang w:val="sr-Cyrl-CS"/>
        </w:rPr>
        <w:t>прилогу</w:t>
      </w:r>
      <w:r w:rsidRPr="00A124F3">
        <w:rPr>
          <w:sz w:val="23"/>
          <w:szCs w:val="23"/>
          <w:lang w:val="sr-Cyrl-CS"/>
        </w:rPr>
        <w:t xml:space="preserve">, Општа правила за примењивање Хармонизованог система и одговарајуће напомене уз одељке, главе и тарифне подбројеве тог система примењују се </w:t>
      </w:r>
      <w:r w:rsidRPr="00A124F3">
        <w:rPr>
          <w:i/>
          <w:iCs/>
          <w:sz w:val="23"/>
          <w:szCs w:val="23"/>
          <w:lang w:val="sr-Cyrl-CS"/>
        </w:rPr>
        <w:t>mutatis mutandis</w:t>
      </w:r>
      <w:r w:rsidRPr="00A124F3">
        <w:rPr>
          <w:sz w:val="23"/>
          <w:szCs w:val="23"/>
          <w:lang w:val="sr-Cyrl-CS"/>
        </w:rPr>
        <w:t xml:space="preserve">, уколико се овим </w:t>
      </w:r>
      <w:r w:rsidR="00866A0B" w:rsidRPr="00A124F3">
        <w:rPr>
          <w:rFonts w:ascii="Times New Roman" w:hAnsi="Times New Roman" w:cs="Times New Roman"/>
          <w:sz w:val="23"/>
          <w:szCs w:val="23"/>
          <w:lang w:val="sr-Cyrl-CS"/>
        </w:rPr>
        <w:t>прилогом</w:t>
      </w:r>
      <w:r w:rsidRPr="00A124F3">
        <w:rPr>
          <w:sz w:val="23"/>
          <w:szCs w:val="23"/>
          <w:lang w:val="sr-Cyrl-CS"/>
        </w:rPr>
        <w:t xml:space="preserve"> не захтева другачије. </w:t>
      </w:r>
    </w:p>
    <w:p w14:paraId="1E0DED8E" w14:textId="77777777" w:rsidR="00483A4E" w:rsidRPr="00A124F3" w:rsidRDefault="00483A4E" w:rsidP="00483A4E">
      <w:pPr>
        <w:pStyle w:val="Default"/>
        <w:jc w:val="both"/>
        <w:rPr>
          <w:sz w:val="23"/>
          <w:szCs w:val="23"/>
          <w:lang w:val="sr-Cyrl-CS"/>
        </w:rPr>
      </w:pPr>
    </w:p>
    <w:p w14:paraId="175F334F"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2.2. Упућивање на промене у тарифном сврставању у основним правилима утврђеним даље у тексту примењују се само на материјале без порекла. </w:t>
      </w:r>
    </w:p>
    <w:p w14:paraId="3A40258E" w14:textId="77777777" w:rsidR="00483A4E" w:rsidRPr="00A124F3" w:rsidRDefault="00483A4E" w:rsidP="00483A4E">
      <w:pPr>
        <w:pStyle w:val="Default"/>
        <w:jc w:val="both"/>
        <w:rPr>
          <w:sz w:val="23"/>
          <w:szCs w:val="23"/>
          <w:lang w:val="sr-Cyrl-CS"/>
        </w:rPr>
      </w:pPr>
    </w:p>
    <w:p w14:paraId="49ED99D8"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2.3. Материјали који су стекли статус производа са пореклом у некој земљи сматрају се материјалима са пореклом из те земље у сврху утврђивања порекла робе у коју је уграђен тај материјал или робе израђене од тог материјала даљом обрадом или прерадом у тој земљи. </w:t>
      </w:r>
    </w:p>
    <w:p w14:paraId="3B33C478" w14:textId="77777777" w:rsidR="00483A4E" w:rsidRPr="00A124F3" w:rsidRDefault="00483A4E" w:rsidP="00483A4E">
      <w:pPr>
        <w:pStyle w:val="Default"/>
        <w:jc w:val="both"/>
        <w:rPr>
          <w:sz w:val="23"/>
          <w:szCs w:val="23"/>
          <w:lang w:val="sr-Cyrl-CS"/>
        </w:rPr>
      </w:pPr>
    </w:p>
    <w:p w14:paraId="4C04F0A2"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2.4. Када држање одвојених залиха међусобно заменљивих материјала или робе пореклом из различитих земаља није практично, земља порекла измешаних међусобно заменљивих материјала или робе може се утврдити на основу метода управљања залихама признатог у земљи у којој су материјали или роба били измешани. </w:t>
      </w:r>
    </w:p>
    <w:p w14:paraId="749043CD" w14:textId="77777777" w:rsidR="00483A4E" w:rsidRPr="00A124F3" w:rsidRDefault="00483A4E" w:rsidP="00483A4E">
      <w:pPr>
        <w:pStyle w:val="Default"/>
        <w:jc w:val="both"/>
        <w:rPr>
          <w:sz w:val="23"/>
          <w:szCs w:val="23"/>
          <w:lang w:val="sr-Cyrl-CS"/>
        </w:rPr>
      </w:pPr>
    </w:p>
    <w:p w14:paraId="5D85FE37"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2.5. Ради примене основних правила заснованих на промени тарифног сврставања, материјали без порекла који не испуњавају основно правило, ако није другачије наведено у одређеној глави, не узимају се у обзир, под условом да укупна вредност тих материјала не прелази 10% цене робе франко фабрика. </w:t>
      </w:r>
    </w:p>
    <w:p w14:paraId="78766FCD" w14:textId="77777777" w:rsidR="00483A4E" w:rsidRPr="00A124F3" w:rsidRDefault="00483A4E" w:rsidP="00483A4E">
      <w:pPr>
        <w:pStyle w:val="Default"/>
        <w:jc w:val="both"/>
        <w:rPr>
          <w:sz w:val="23"/>
          <w:szCs w:val="23"/>
          <w:lang w:val="sr-Cyrl-CS"/>
        </w:rPr>
      </w:pPr>
    </w:p>
    <w:p w14:paraId="72ABF3EC"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2.6. Основна правила утврђена на нивоу Главе (основна правила Главе) имају исту вредност као основна правила утврђена на нивоу подподеле и могу се примењивати алтернативно. </w:t>
      </w:r>
    </w:p>
    <w:p w14:paraId="49B986AA" w14:textId="227BA257" w:rsidR="00483A4E" w:rsidRPr="00A124F3" w:rsidRDefault="00483A4E" w:rsidP="00483A4E">
      <w:pPr>
        <w:pStyle w:val="Default"/>
        <w:jc w:val="both"/>
        <w:rPr>
          <w:rFonts w:asciiTheme="minorHAnsi" w:hAnsiTheme="minorHAnsi"/>
          <w:sz w:val="23"/>
          <w:szCs w:val="23"/>
          <w:lang w:val="sr-Cyrl-CS"/>
        </w:rPr>
      </w:pPr>
    </w:p>
    <w:p w14:paraId="7C0FA996" w14:textId="7FE9D25B" w:rsidR="00110B0D" w:rsidRPr="00A124F3" w:rsidRDefault="00110B0D" w:rsidP="00483A4E">
      <w:pPr>
        <w:pStyle w:val="Default"/>
        <w:jc w:val="both"/>
        <w:rPr>
          <w:rFonts w:asciiTheme="minorHAnsi" w:hAnsiTheme="minorHAnsi"/>
          <w:sz w:val="23"/>
          <w:szCs w:val="23"/>
          <w:lang w:val="sr-Cyrl-CS"/>
        </w:rPr>
      </w:pPr>
    </w:p>
    <w:p w14:paraId="4837D86E" w14:textId="3950A35F" w:rsidR="00110B0D" w:rsidRPr="00A124F3" w:rsidRDefault="00110B0D" w:rsidP="00483A4E">
      <w:pPr>
        <w:pStyle w:val="Default"/>
        <w:jc w:val="both"/>
        <w:rPr>
          <w:rFonts w:asciiTheme="minorHAnsi" w:hAnsiTheme="minorHAnsi"/>
          <w:sz w:val="23"/>
          <w:szCs w:val="23"/>
          <w:lang w:val="sr-Cyrl-CS"/>
        </w:rPr>
      </w:pPr>
    </w:p>
    <w:p w14:paraId="65983419" w14:textId="77777777" w:rsidR="00CD2018" w:rsidRPr="00A124F3" w:rsidRDefault="00CD2018" w:rsidP="00483A4E">
      <w:pPr>
        <w:pStyle w:val="Default"/>
        <w:jc w:val="both"/>
        <w:rPr>
          <w:rFonts w:asciiTheme="minorHAnsi" w:hAnsiTheme="minorHAnsi"/>
          <w:sz w:val="23"/>
          <w:szCs w:val="23"/>
          <w:lang w:val="sr-Cyrl-CS"/>
        </w:rPr>
      </w:pPr>
    </w:p>
    <w:p w14:paraId="45A8F1DE" w14:textId="77777777" w:rsidR="00453931" w:rsidRPr="00A124F3" w:rsidRDefault="00453931" w:rsidP="00483A4E">
      <w:pPr>
        <w:pStyle w:val="Default"/>
        <w:jc w:val="center"/>
        <w:rPr>
          <w:b/>
          <w:sz w:val="23"/>
          <w:szCs w:val="23"/>
          <w:lang w:val="sr-Cyrl-CS"/>
        </w:rPr>
      </w:pPr>
    </w:p>
    <w:p w14:paraId="6D70112E" w14:textId="32C83513" w:rsidR="00483A4E" w:rsidRPr="00A124F3" w:rsidRDefault="00483A4E" w:rsidP="00483A4E">
      <w:pPr>
        <w:pStyle w:val="Default"/>
        <w:jc w:val="center"/>
        <w:rPr>
          <w:b/>
          <w:bCs/>
          <w:sz w:val="23"/>
          <w:szCs w:val="23"/>
          <w:lang w:val="sr-Cyrl-CS"/>
        </w:rPr>
      </w:pPr>
      <w:r w:rsidRPr="00A124F3">
        <w:rPr>
          <w:b/>
          <w:sz w:val="23"/>
          <w:szCs w:val="23"/>
          <w:lang w:val="sr-Cyrl-CS"/>
        </w:rPr>
        <w:lastRenderedPageBreak/>
        <w:t>3.</w:t>
      </w:r>
      <w:r w:rsidRPr="00A124F3">
        <w:rPr>
          <w:sz w:val="23"/>
          <w:szCs w:val="23"/>
          <w:lang w:val="sr-Cyrl-CS"/>
        </w:rPr>
        <w:t xml:space="preserve"> </w:t>
      </w:r>
      <w:r w:rsidRPr="00A124F3">
        <w:rPr>
          <w:b/>
          <w:bCs/>
          <w:sz w:val="23"/>
          <w:szCs w:val="23"/>
          <w:lang w:val="sr-Cyrl-CS"/>
        </w:rPr>
        <w:t>Преглед скраћеница</w:t>
      </w:r>
    </w:p>
    <w:p w14:paraId="7F50015A" w14:textId="77777777" w:rsidR="00483A4E" w:rsidRPr="00A124F3" w:rsidRDefault="00483A4E" w:rsidP="00483A4E">
      <w:pPr>
        <w:pStyle w:val="Default"/>
        <w:jc w:val="center"/>
        <w:rPr>
          <w:sz w:val="23"/>
          <w:szCs w:val="23"/>
          <w:lang w:val="sr-Cyrl-CS"/>
        </w:rPr>
      </w:pPr>
    </w:p>
    <w:p w14:paraId="3B50CC69" w14:textId="77777777" w:rsidR="00483A4E" w:rsidRPr="00A124F3" w:rsidRDefault="00483A4E" w:rsidP="00483A4E">
      <w:pPr>
        <w:pStyle w:val="Default"/>
        <w:jc w:val="both"/>
        <w:rPr>
          <w:sz w:val="23"/>
          <w:szCs w:val="23"/>
          <w:lang w:val="sr-Cyrl-CS"/>
        </w:rPr>
      </w:pPr>
      <w:r w:rsidRPr="00A124F3">
        <w:rPr>
          <w:sz w:val="23"/>
          <w:szCs w:val="23"/>
          <w:lang w:val="sr-Cyrl-CS"/>
        </w:rPr>
        <w:tab/>
        <w:t>Основна правила на нивоу подподеле, када се заснивају на промени тарифног сврставања, могу се изразити помоћу следећих скраћеница:</w:t>
      </w:r>
    </w:p>
    <w:p w14:paraId="25BEB595" w14:textId="77777777" w:rsidR="00483A4E" w:rsidRPr="00A124F3" w:rsidRDefault="00483A4E" w:rsidP="00483A4E">
      <w:pPr>
        <w:pStyle w:val="Default"/>
        <w:jc w:val="both"/>
        <w:rPr>
          <w:sz w:val="23"/>
          <w:szCs w:val="23"/>
          <w:lang w:val="sr-Cyrl-CS"/>
        </w:rPr>
      </w:pPr>
      <w:r w:rsidRPr="00A124F3">
        <w:rPr>
          <w:sz w:val="23"/>
          <w:szCs w:val="23"/>
          <w:lang w:val="sr-Cyrl-CS"/>
        </w:rPr>
        <w:t xml:space="preserve"> </w:t>
      </w:r>
    </w:p>
    <w:p w14:paraId="2048DC03"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CC - промена у дату главу из било које друге главе </w:t>
      </w:r>
    </w:p>
    <w:p w14:paraId="262D327D" w14:textId="77777777" w:rsidR="00483A4E" w:rsidRPr="00A124F3" w:rsidRDefault="00483A4E" w:rsidP="00483A4E">
      <w:pPr>
        <w:pStyle w:val="Default"/>
        <w:jc w:val="both"/>
        <w:rPr>
          <w:sz w:val="23"/>
          <w:szCs w:val="23"/>
          <w:lang w:val="sr-Cyrl-CS"/>
        </w:rPr>
      </w:pPr>
      <w:r w:rsidRPr="00A124F3">
        <w:rPr>
          <w:sz w:val="23"/>
          <w:szCs w:val="23"/>
          <w:lang w:val="sr-Cyrl-CS"/>
        </w:rPr>
        <w:tab/>
        <w:t>CTH - промена у дати тарифни број из било ког другог тарифног броја</w:t>
      </w:r>
    </w:p>
    <w:p w14:paraId="2EF69F42"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CTSH - промена у дати тарифни подброј из било ког другог тарифног подброја </w:t>
      </w:r>
    </w:p>
    <w:p w14:paraId="46486325"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CTHS - промена у дати ех тарифни број из било ког другог ех тарифног броја тог тарифног броја или из било ког другог тарифног броја </w:t>
      </w:r>
    </w:p>
    <w:p w14:paraId="621056CF"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CTHS - промена у дати ех тарифни подброј из било ког другог ех тарифног подброја тог тарифног подброја или из било ког другог тарифног подброја или тарифног броја. </w:t>
      </w:r>
    </w:p>
    <w:p w14:paraId="27DF3145" w14:textId="77777777" w:rsidR="00483A4E" w:rsidRPr="00A124F3" w:rsidRDefault="00483A4E" w:rsidP="00483A4E">
      <w:pPr>
        <w:pStyle w:val="Default"/>
        <w:pageBreakBefore/>
        <w:jc w:val="center"/>
        <w:rPr>
          <w:sz w:val="23"/>
          <w:szCs w:val="23"/>
          <w:lang w:val="sr-Cyrl-CS"/>
        </w:rPr>
      </w:pPr>
      <w:r w:rsidRPr="00A124F3">
        <w:rPr>
          <w:i/>
          <w:iCs/>
          <w:sz w:val="23"/>
          <w:szCs w:val="23"/>
          <w:lang w:val="sr-Cyrl-CS"/>
        </w:rPr>
        <w:lastRenderedPageBreak/>
        <w:t>ОДЕЉАК I</w:t>
      </w:r>
    </w:p>
    <w:p w14:paraId="3871F763" w14:textId="77777777" w:rsidR="00483A4E" w:rsidRPr="00A124F3" w:rsidRDefault="00483A4E" w:rsidP="00483A4E">
      <w:pPr>
        <w:pStyle w:val="Default"/>
        <w:jc w:val="center"/>
        <w:rPr>
          <w:sz w:val="23"/>
          <w:szCs w:val="23"/>
          <w:lang w:val="sr-Cyrl-CS"/>
        </w:rPr>
      </w:pPr>
      <w:r w:rsidRPr="00A124F3">
        <w:rPr>
          <w:b/>
          <w:bCs/>
          <w:sz w:val="23"/>
          <w:szCs w:val="23"/>
          <w:lang w:val="sr-Cyrl-CS"/>
        </w:rPr>
        <w:t>ЖИВЕ ЖИВОТИЊЕ; ПРОИЗВОДИ ЖИВОТИЊСКОГ ПОРЕКЛА</w:t>
      </w:r>
    </w:p>
    <w:p w14:paraId="072C6A35" w14:textId="77777777" w:rsidR="00483A4E" w:rsidRPr="00A124F3" w:rsidRDefault="00483A4E" w:rsidP="00483A4E">
      <w:pPr>
        <w:pStyle w:val="Default"/>
        <w:jc w:val="center"/>
        <w:rPr>
          <w:sz w:val="23"/>
          <w:szCs w:val="23"/>
          <w:lang w:val="sr-Cyrl-CS"/>
        </w:rPr>
      </w:pPr>
    </w:p>
    <w:p w14:paraId="4DF3338B" w14:textId="77777777" w:rsidR="00483A4E" w:rsidRPr="00A124F3" w:rsidRDefault="00483A4E" w:rsidP="00483A4E">
      <w:pPr>
        <w:pStyle w:val="Default"/>
        <w:jc w:val="center"/>
        <w:rPr>
          <w:sz w:val="23"/>
          <w:szCs w:val="23"/>
          <w:lang w:val="sr-Cyrl-CS"/>
        </w:rPr>
      </w:pPr>
      <w:r w:rsidRPr="00A124F3">
        <w:rPr>
          <w:sz w:val="23"/>
          <w:szCs w:val="23"/>
          <w:lang w:val="sr-Cyrl-CS"/>
        </w:rPr>
        <w:t>ГЛАВА 2</w:t>
      </w:r>
    </w:p>
    <w:p w14:paraId="060D2F7F" w14:textId="77777777" w:rsidR="00483A4E" w:rsidRPr="00A124F3" w:rsidRDefault="00483A4E" w:rsidP="00483A4E">
      <w:pPr>
        <w:pStyle w:val="Default"/>
        <w:jc w:val="center"/>
        <w:rPr>
          <w:b/>
          <w:bCs/>
          <w:sz w:val="23"/>
          <w:szCs w:val="23"/>
          <w:lang w:val="sr-Cyrl-CS"/>
        </w:rPr>
      </w:pPr>
      <w:r w:rsidRPr="00A124F3">
        <w:rPr>
          <w:b/>
          <w:bCs/>
          <w:sz w:val="23"/>
          <w:szCs w:val="23"/>
          <w:lang w:val="sr-Cyrl-CS"/>
        </w:rPr>
        <w:t>Месо и остали јестиви кланични производи</w:t>
      </w:r>
    </w:p>
    <w:p w14:paraId="42E3C000" w14:textId="77777777" w:rsidR="00483A4E" w:rsidRPr="00A124F3" w:rsidRDefault="00483A4E" w:rsidP="00483A4E">
      <w:pPr>
        <w:pStyle w:val="Default"/>
        <w:rPr>
          <w:b/>
          <w:bCs/>
          <w:sz w:val="23"/>
          <w:szCs w:val="23"/>
          <w:lang w:val="sr-Cyrl-CS"/>
        </w:rPr>
      </w:pPr>
    </w:p>
    <w:p w14:paraId="3649A7ED" w14:textId="77777777" w:rsidR="00483A4E" w:rsidRPr="00A124F3" w:rsidRDefault="00483A4E" w:rsidP="00483A4E">
      <w:pPr>
        <w:pStyle w:val="Default"/>
        <w:rPr>
          <w:b/>
          <w:bCs/>
          <w:sz w:val="23"/>
          <w:szCs w:val="23"/>
          <w:lang w:val="sr-Cyrl-CS"/>
        </w:rPr>
      </w:pPr>
    </w:p>
    <w:p w14:paraId="42BC0677"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 xml:space="preserve">Преостало правило уз ову главу које се примењује за мешавине: </w:t>
      </w:r>
    </w:p>
    <w:p w14:paraId="4250D521" w14:textId="77777777" w:rsidR="00483A4E" w:rsidRPr="00A124F3" w:rsidRDefault="00483A4E" w:rsidP="00483A4E">
      <w:pPr>
        <w:pStyle w:val="Default"/>
        <w:jc w:val="both"/>
        <w:rPr>
          <w:sz w:val="23"/>
          <w:szCs w:val="23"/>
          <w:lang w:val="sr-Cyrl-CS"/>
        </w:rPr>
      </w:pPr>
    </w:p>
    <w:p w14:paraId="320D1AEC"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(1) Ради примене овог преосталог правила, „мешање” је сврсисходна и сразмерно контролисана операција, која се састоји у спајању два или више заменљивих материјала. </w:t>
      </w:r>
    </w:p>
    <w:p w14:paraId="3BCE9199"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(2) Земља порекла мешавине производа из ове главе је она земља из које су пореклом материјали који чине више од 50% масе мешавине. Маса материјала истог порекла узима се у обзир заједно. </w:t>
      </w:r>
    </w:p>
    <w:p w14:paraId="7EB46774"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(3) Када ниједан од коришћених материјала не задовољава захтевани проценат, порекло мешавине је земља у којој је мешање обављено. </w:t>
      </w:r>
    </w:p>
    <w:p w14:paraId="69F1DB47" w14:textId="77777777" w:rsidR="00483A4E" w:rsidRPr="00A124F3" w:rsidRDefault="00483A4E" w:rsidP="00483A4E">
      <w:pPr>
        <w:pStyle w:val="Default"/>
        <w:jc w:val="both"/>
        <w:rPr>
          <w:b/>
          <w:bCs/>
          <w:sz w:val="23"/>
          <w:szCs w:val="23"/>
          <w:lang w:val="sr-Cyrl-CS"/>
        </w:rPr>
      </w:pPr>
    </w:p>
    <w:p w14:paraId="7E7622A8"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 xml:space="preserve">Напомена уз ову главу: </w:t>
      </w:r>
    </w:p>
    <w:p w14:paraId="151C8E81" w14:textId="77777777" w:rsidR="00483A4E" w:rsidRPr="00A124F3" w:rsidRDefault="00483A4E" w:rsidP="00483A4E">
      <w:pPr>
        <w:pStyle w:val="Default"/>
        <w:jc w:val="both"/>
        <w:rPr>
          <w:sz w:val="23"/>
          <w:szCs w:val="23"/>
          <w:lang w:val="sr-Cyrl-CS"/>
        </w:rPr>
      </w:pPr>
    </w:p>
    <w:p w14:paraId="0393ADEE"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Ако основно правило за тар. бр. 0201 до 0206 није испуњено, сматра се да је месо (кланични производи) пореклом из земље у којој су животиње, од којих је добијено, најдуже товљене или гајене. </w:t>
      </w:r>
    </w:p>
    <w:p w14:paraId="53842660" w14:textId="77777777" w:rsidR="00483A4E" w:rsidRPr="00A124F3" w:rsidRDefault="00483A4E" w:rsidP="00483A4E">
      <w:pPr>
        <w:pStyle w:val="Default"/>
        <w:jc w:val="both"/>
        <w:rPr>
          <w:b/>
          <w:bCs/>
          <w:sz w:val="23"/>
          <w:szCs w:val="23"/>
          <w:lang w:val="sr-Cyrl-CS"/>
        </w:rPr>
      </w:pPr>
    </w:p>
    <w:p w14:paraId="0FC12372"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 xml:space="preserve">Преостало правило уз ову главу: </w:t>
      </w:r>
    </w:p>
    <w:p w14:paraId="7F797579" w14:textId="77777777" w:rsidR="00483A4E" w:rsidRPr="00A124F3" w:rsidRDefault="00483A4E" w:rsidP="00483A4E">
      <w:pPr>
        <w:pStyle w:val="Default"/>
        <w:jc w:val="both"/>
        <w:rPr>
          <w:sz w:val="23"/>
          <w:szCs w:val="23"/>
          <w:lang w:val="sr-Cyrl-CS"/>
        </w:rPr>
      </w:pPr>
    </w:p>
    <w:p w14:paraId="719C9179" w14:textId="77777777" w:rsidR="00483A4E" w:rsidRPr="00A124F3" w:rsidRDefault="00483A4E" w:rsidP="00483A4E">
      <w:pPr>
        <w:pStyle w:val="Default"/>
        <w:jc w:val="both"/>
        <w:rPr>
          <w:sz w:val="23"/>
          <w:szCs w:val="23"/>
          <w:lang w:val="sr-Cyrl-CS"/>
        </w:rPr>
      </w:pPr>
      <w:r w:rsidRPr="00A124F3">
        <w:rPr>
          <w:sz w:val="23"/>
          <w:szCs w:val="23"/>
          <w:lang w:val="sr-Cyrl-CS"/>
        </w:rPr>
        <w:tab/>
        <w:t>Ако се земља порекла не може утврдити применом основних правила и других преосталих правила уз ову главу, земља порекла робе је земља из које потиче највећи део материјала, утврђен на основу масе материјала.</w:t>
      </w:r>
    </w:p>
    <w:p w14:paraId="1E85CC2A" w14:textId="77777777" w:rsidR="00483A4E" w:rsidRPr="00A124F3" w:rsidRDefault="00483A4E" w:rsidP="00483A4E">
      <w:pPr>
        <w:pStyle w:val="Default"/>
        <w:rPr>
          <w:sz w:val="23"/>
          <w:szCs w:val="23"/>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1"/>
        <w:gridCol w:w="2771"/>
        <w:gridCol w:w="3922"/>
      </w:tblGrid>
      <w:tr w:rsidR="00483A4E" w:rsidRPr="00A124F3" w14:paraId="2DB6979D" w14:textId="77777777" w:rsidTr="00483A4E">
        <w:trPr>
          <w:cantSplit/>
          <w:trHeight w:val="357"/>
          <w:tblHeader/>
        </w:trPr>
        <w:tc>
          <w:tcPr>
            <w:tcW w:w="2771" w:type="dxa"/>
          </w:tcPr>
          <w:p w14:paraId="0DF62ED1" w14:textId="77777777" w:rsidR="00483A4E" w:rsidRPr="00A124F3" w:rsidRDefault="00483A4E" w:rsidP="00483A4E">
            <w:pPr>
              <w:pStyle w:val="Default"/>
              <w:rPr>
                <w:sz w:val="22"/>
                <w:szCs w:val="22"/>
                <w:lang w:val="sr-Cyrl-CS"/>
              </w:rPr>
            </w:pPr>
            <w:r w:rsidRPr="00A124F3">
              <w:rPr>
                <w:sz w:val="22"/>
                <w:szCs w:val="22"/>
                <w:lang w:val="sr-Cyrl-CS"/>
              </w:rPr>
              <w:t xml:space="preserve">Тарифни број ХС 2022 </w:t>
            </w:r>
          </w:p>
        </w:tc>
        <w:tc>
          <w:tcPr>
            <w:tcW w:w="2771" w:type="dxa"/>
          </w:tcPr>
          <w:p w14:paraId="386ECD4F" w14:textId="77777777" w:rsidR="00483A4E" w:rsidRPr="00A124F3" w:rsidRDefault="00483A4E" w:rsidP="00483A4E">
            <w:pPr>
              <w:pStyle w:val="Default"/>
              <w:rPr>
                <w:sz w:val="22"/>
                <w:szCs w:val="22"/>
                <w:lang w:val="sr-Cyrl-CS"/>
              </w:rPr>
            </w:pPr>
            <w:r w:rsidRPr="00A124F3">
              <w:rPr>
                <w:sz w:val="22"/>
                <w:szCs w:val="22"/>
                <w:lang w:val="sr-Cyrl-CS"/>
              </w:rPr>
              <w:t xml:space="preserve">Опис робе </w:t>
            </w:r>
          </w:p>
        </w:tc>
        <w:tc>
          <w:tcPr>
            <w:tcW w:w="3922" w:type="dxa"/>
          </w:tcPr>
          <w:p w14:paraId="0DC7312F" w14:textId="77777777" w:rsidR="00483A4E" w:rsidRPr="00A124F3" w:rsidRDefault="00483A4E" w:rsidP="00483A4E">
            <w:pPr>
              <w:pStyle w:val="Default"/>
              <w:rPr>
                <w:sz w:val="22"/>
                <w:szCs w:val="22"/>
                <w:lang w:val="sr-Cyrl-CS"/>
              </w:rPr>
            </w:pPr>
            <w:r w:rsidRPr="00A124F3">
              <w:rPr>
                <w:sz w:val="22"/>
                <w:szCs w:val="22"/>
                <w:lang w:val="sr-Cyrl-CS"/>
              </w:rPr>
              <w:t xml:space="preserve">Основна правила </w:t>
            </w:r>
          </w:p>
        </w:tc>
      </w:tr>
      <w:tr w:rsidR="00483A4E" w:rsidRPr="00A124F3" w14:paraId="7FC96A37" w14:textId="77777777" w:rsidTr="00483A4E">
        <w:trPr>
          <w:cantSplit/>
          <w:trHeight w:val="357"/>
        </w:trPr>
        <w:tc>
          <w:tcPr>
            <w:tcW w:w="2771" w:type="dxa"/>
          </w:tcPr>
          <w:p w14:paraId="50E33D13" w14:textId="77777777" w:rsidR="00483A4E" w:rsidRPr="00A124F3" w:rsidRDefault="00483A4E" w:rsidP="00483A4E">
            <w:pPr>
              <w:pStyle w:val="Default"/>
              <w:rPr>
                <w:sz w:val="22"/>
                <w:szCs w:val="22"/>
                <w:lang w:val="sr-Cyrl-CS"/>
              </w:rPr>
            </w:pPr>
            <w:r w:rsidRPr="00A124F3">
              <w:rPr>
                <w:sz w:val="22"/>
                <w:szCs w:val="22"/>
                <w:lang w:val="sr-Cyrl-CS"/>
              </w:rPr>
              <w:t xml:space="preserve">0201 </w:t>
            </w:r>
          </w:p>
        </w:tc>
        <w:tc>
          <w:tcPr>
            <w:tcW w:w="2771" w:type="dxa"/>
          </w:tcPr>
          <w:p w14:paraId="38AACFFA" w14:textId="77777777" w:rsidR="00483A4E" w:rsidRPr="00A124F3" w:rsidRDefault="00483A4E" w:rsidP="00483A4E">
            <w:pPr>
              <w:pStyle w:val="Default"/>
              <w:rPr>
                <w:sz w:val="22"/>
                <w:szCs w:val="22"/>
                <w:lang w:val="sr-Cyrl-CS"/>
              </w:rPr>
            </w:pPr>
            <w:r w:rsidRPr="00A124F3">
              <w:rPr>
                <w:sz w:val="22"/>
                <w:szCs w:val="22"/>
                <w:lang w:val="sr-Cyrl-CS"/>
              </w:rPr>
              <w:t xml:space="preserve">Месо говеђе, свеже или расхлађено </w:t>
            </w:r>
          </w:p>
        </w:tc>
        <w:tc>
          <w:tcPr>
            <w:tcW w:w="3922" w:type="dxa"/>
          </w:tcPr>
          <w:p w14:paraId="0BF98E01" w14:textId="77777777" w:rsidR="00483A4E" w:rsidRPr="00A124F3" w:rsidRDefault="00483A4E" w:rsidP="00483A4E">
            <w:pPr>
              <w:pStyle w:val="Default"/>
              <w:rPr>
                <w:sz w:val="22"/>
                <w:szCs w:val="22"/>
                <w:lang w:val="sr-Cyrl-CS"/>
              </w:rPr>
            </w:pPr>
            <w:r w:rsidRPr="00A124F3">
              <w:rPr>
                <w:sz w:val="22"/>
                <w:szCs w:val="22"/>
                <w:lang w:val="sr-Cyrl-CS"/>
              </w:rPr>
              <w:t xml:space="preserve">Земља порекла робе из овог тарифног броја је земља у којој је животиња товљена најмање три месеца пре клања. </w:t>
            </w:r>
          </w:p>
        </w:tc>
      </w:tr>
      <w:tr w:rsidR="00483A4E" w:rsidRPr="00A124F3" w14:paraId="0B524F51" w14:textId="77777777" w:rsidTr="00483A4E">
        <w:trPr>
          <w:cantSplit/>
          <w:trHeight w:val="349"/>
        </w:trPr>
        <w:tc>
          <w:tcPr>
            <w:tcW w:w="2771" w:type="dxa"/>
          </w:tcPr>
          <w:p w14:paraId="6CFCC679" w14:textId="77777777" w:rsidR="00483A4E" w:rsidRPr="00A124F3" w:rsidRDefault="00483A4E" w:rsidP="00483A4E">
            <w:pPr>
              <w:pStyle w:val="Default"/>
              <w:rPr>
                <w:sz w:val="22"/>
                <w:szCs w:val="22"/>
                <w:lang w:val="sr-Cyrl-CS"/>
              </w:rPr>
            </w:pPr>
            <w:r w:rsidRPr="00A124F3">
              <w:rPr>
                <w:sz w:val="22"/>
                <w:szCs w:val="22"/>
                <w:lang w:val="sr-Cyrl-CS"/>
              </w:rPr>
              <w:t xml:space="preserve">0202 </w:t>
            </w:r>
          </w:p>
        </w:tc>
        <w:tc>
          <w:tcPr>
            <w:tcW w:w="2771" w:type="dxa"/>
          </w:tcPr>
          <w:p w14:paraId="385711F5" w14:textId="77777777" w:rsidR="00483A4E" w:rsidRPr="00A124F3" w:rsidRDefault="00483A4E" w:rsidP="00483A4E">
            <w:pPr>
              <w:pStyle w:val="Default"/>
              <w:rPr>
                <w:sz w:val="22"/>
                <w:szCs w:val="22"/>
                <w:lang w:val="sr-Cyrl-CS"/>
              </w:rPr>
            </w:pPr>
            <w:r w:rsidRPr="00A124F3">
              <w:rPr>
                <w:sz w:val="22"/>
                <w:szCs w:val="22"/>
                <w:lang w:val="sr-Cyrl-CS"/>
              </w:rPr>
              <w:t xml:space="preserve">Месо говеђе, смрзнуто </w:t>
            </w:r>
          </w:p>
        </w:tc>
        <w:tc>
          <w:tcPr>
            <w:tcW w:w="3922" w:type="dxa"/>
          </w:tcPr>
          <w:p w14:paraId="7F58C389" w14:textId="77777777" w:rsidR="00483A4E" w:rsidRPr="00A124F3" w:rsidRDefault="00483A4E" w:rsidP="00483A4E">
            <w:pPr>
              <w:pStyle w:val="Default"/>
              <w:rPr>
                <w:sz w:val="22"/>
                <w:szCs w:val="22"/>
                <w:lang w:val="sr-Cyrl-CS"/>
              </w:rPr>
            </w:pPr>
            <w:r w:rsidRPr="00A124F3">
              <w:rPr>
                <w:sz w:val="22"/>
                <w:szCs w:val="22"/>
                <w:lang w:val="sr-Cyrl-CS"/>
              </w:rPr>
              <w:t xml:space="preserve">Земља порекла робе из овог тарифног броја је земља у којој је животиња товљена најмање три месеца пре клања. </w:t>
            </w:r>
          </w:p>
        </w:tc>
      </w:tr>
      <w:tr w:rsidR="00483A4E" w:rsidRPr="00A124F3" w14:paraId="53B89302" w14:textId="77777777" w:rsidTr="00483A4E">
        <w:trPr>
          <w:cantSplit/>
          <w:trHeight w:val="357"/>
        </w:trPr>
        <w:tc>
          <w:tcPr>
            <w:tcW w:w="2771" w:type="dxa"/>
          </w:tcPr>
          <w:p w14:paraId="6FB9834E" w14:textId="77777777" w:rsidR="00483A4E" w:rsidRPr="00A124F3" w:rsidRDefault="00483A4E" w:rsidP="00483A4E">
            <w:pPr>
              <w:pStyle w:val="Default"/>
              <w:rPr>
                <w:sz w:val="22"/>
                <w:szCs w:val="22"/>
                <w:lang w:val="sr-Cyrl-CS"/>
              </w:rPr>
            </w:pPr>
            <w:r w:rsidRPr="00A124F3">
              <w:rPr>
                <w:sz w:val="22"/>
                <w:szCs w:val="22"/>
                <w:lang w:val="sr-Cyrl-CS"/>
              </w:rPr>
              <w:t xml:space="preserve">0203 </w:t>
            </w:r>
          </w:p>
        </w:tc>
        <w:tc>
          <w:tcPr>
            <w:tcW w:w="2771" w:type="dxa"/>
          </w:tcPr>
          <w:p w14:paraId="3AEF3FF9" w14:textId="77777777" w:rsidR="00483A4E" w:rsidRPr="00A124F3" w:rsidRDefault="00483A4E" w:rsidP="00483A4E">
            <w:pPr>
              <w:pStyle w:val="Default"/>
              <w:rPr>
                <w:sz w:val="22"/>
                <w:szCs w:val="22"/>
                <w:lang w:val="sr-Cyrl-CS"/>
              </w:rPr>
            </w:pPr>
            <w:r w:rsidRPr="00A124F3">
              <w:rPr>
                <w:sz w:val="22"/>
                <w:szCs w:val="22"/>
                <w:lang w:val="sr-Cyrl-CS"/>
              </w:rPr>
              <w:t xml:space="preserve">Месо свињско, свеже, расхлађено или смрзнуто </w:t>
            </w:r>
          </w:p>
        </w:tc>
        <w:tc>
          <w:tcPr>
            <w:tcW w:w="3922" w:type="dxa"/>
          </w:tcPr>
          <w:p w14:paraId="0775F805" w14:textId="77777777" w:rsidR="00483A4E" w:rsidRPr="00A124F3" w:rsidRDefault="00483A4E" w:rsidP="00483A4E">
            <w:pPr>
              <w:pStyle w:val="Default"/>
              <w:rPr>
                <w:sz w:val="22"/>
                <w:szCs w:val="22"/>
                <w:lang w:val="sr-Cyrl-CS"/>
              </w:rPr>
            </w:pPr>
            <w:r w:rsidRPr="00A124F3">
              <w:rPr>
                <w:sz w:val="22"/>
                <w:szCs w:val="22"/>
                <w:lang w:val="sr-Cyrl-CS"/>
              </w:rPr>
              <w:t xml:space="preserve">Земља порекла робе из овог тарифног броја је земља у којој је животиња товљена најмање два месеца пре клања. </w:t>
            </w:r>
          </w:p>
        </w:tc>
      </w:tr>
      <w:tr w:rsidR="00483A4E" w:rsidRPr="00A124F3" w14:paraId="7B9FDAEE" w14:textId="77777777" w:rsidTr="00483A4E">
        <w:trPr>
          <w:cantSplit/>
          <w:trHeight w:val="357"/>
        </w:trPr>
        <w:tc>
          <w:tcPr>
            <w:tcW w:w="2771" w:type="dxa"/>
          </w:tcPr>
          <w:p w14:paraId="6AECA098" w14:textId="77777777" w:rsidR="00483A4E" w:rsidRPr="00A124F3" w:rsidRDefault="00483A4E" w:rsidP="00483A4E">
            <w:pPr>
              <w:pStyle w:val="Default"/>
              <w:rPr>
                <w:sz w:val="22"/>
                <w:szCs w:val="22"/>
                <w:lang w:val="sr-Cyrl-CS"/>
              </w:rPr>
            </w:pPr>
            <w:r w:rsidRPr="00A124F3">
              <w:rPr>
                <w:sz w:val="22"/>
                <w:szCs w:val="22"/>
                <w:lang w:val="sr-Cyrl-CS"/>
              </w:rPr>
              <w:t xml:space="preserve">0204 </w:t>
            </w:r>
          </w:p>
        </w:tc>
        <w:tc>
          <w:tcPr>
            <w:tcW w:w="2771" w:type="dxa"/>
          </w:tcPr>
          <w:p w14:paraId="12D9E480" w14:textId="77777777" w:rsidR="00483A4E" w:rsidRPr="00A124F3" w:rsidRDefault="00483A4E" w:rsidP="00483A4E">
            <w:pPr>
              <w:pStyle w:val="Default"/>
              <w:rPr>
                <w:sz w:val="22"/>
                <w:szCs w:val="22"/>
                <w:lang w:val="sr-Cyrl-CS"/>
              </w:rPr>
            </w:pPr>
            <w:r w:rsidRPr="00A124F3">
              <w:rPr>
                <w:sz w:val="22"/>
                <w:szCs w:val="22"/>
                <w:lang w:val="sr-Cyrl-CS"/>
              </w:rPr>
              <w:t xml:space="preserve">Месо овчје или козје, свеже, расхлађено или смрзнуто </w:t>
            </w:r>
          </w:p>
        </w:tc>
        <w:tc>
          <w:tcPr>
            <w:tcW w:w="3922" w:type="dxa"/>
          </w:tcPr>
          <w:p w14:paraId="4C1FD0F3" w14:textId="77777777" w:rsidR="00483A4E" w:rsidRPr="00A124F3" w:rsidRDefault="00483A4E" w:rsidP="00483A4E">
            <w:pPr>
              <w:pStyle w:val="Default"/>
              <w:rPr>
                <w:sz w:val="22"/>
                <w:szCs w:val="22"/>
                <w:lang w:val="sr-Cyrl-CS"/>
              </w:rPr>
            </w:pPr>
            <w:r w:rsidRPr="00A124F3">
              <w:rPr>
                <w:sz w:val="22"/>
                <w:szCs w:val="22"/>
                <w:lang w:val="sr-Cyrl-CS"/>
              </w:rPr>
              <w:t xml:space="preserve">Земља порекла робе из овог тарифног броја је земља у којој је животиња товљена најмање два месеца пре клања. </w:t>
            </w:r>
          </w:p>
        </w:tc>
      </w:tr>
      <w:tr w:rsidR="00483A4E" w:rsidRPr="00A124F3" w14:paraId="085B85AA" w14:textId="77777777" w:rsidTr="00483A4E">
        <w:trPr>
          <w:cantSplit/>
          <w:trHeight w:val="484"/>
        </w:trPr>
        <w:tc>
          <w:tcPr>
            <w:tcW w:w="2771" w:type="dxa"/>
          </w:tcPr>
          <w:p w14:paraId="3E9EE8CD" w14:textId="77777777" w:rsidR="00483A4E" w:rsidRPr="00A124F3" w:rsidRDefault="00483A4E" w:rsidP="00483A4E">
            <w:pPr>
              <w:pStyle w:val="Default"/>
              <w:rPr>
                <w:sz w:val="22"/>
                <w:szCs w:val="22"/>
                <w:lang w:val="sr-Cyrl-CS"/>
              </w:rPr>
            </w:pPr>
            <w:r w:rsidRPr="00A124F3">
              <w:rPr>
                <w:sz w:val="22"/>
                <w:szCs w:val="22"/>
                <w:lang w:val="sr-Cyrl-CS"/>
              </w:rPr>
              <w:t xml:space="preserve">0205 </w:t>
            </w:r>
          </w:p>
        </w:tc>
        <w:tc>
          <w:tcPr>
            <w:tcW w:w="2771" w:type="dxa"/>
          </w:tcPr>
          <w:p w14:paraId="7155E28D" w14:textId="77777777" w:rsidR="00483A4E" w:rsidRPr="00A124F3" w:rsidRDefault="00483A4E" w:rsidP="00483A4E">
            <w:pPr>
              <w:pStyle w:val="Default"/>
              <w:rPr>
                <w:sz w:val="22"/>
                <w:szCs w:val="22"/>
                <w:lang w:val="sr-Cyrl-CS"/>
              </w:rPr>
            </w:pPr>
            <w:r w:rsidRPr="00A124F3">
              <w:rPr>
                <w:sz w:val="22"/>
                <w:szCs w:val="22"/>
                <w:lang w:val="sr-Cyrl-CS"/>
              </w:rPr>
              <w:t xml:space="preserve">Месо коњско, магареће од мула или од мазги, свеже, расхлађено или смрзнуто </w:t>
            </w:r>
          </w:p>
        </w:tc>
        <w:tc>
          <w:tcPr>
            <w:tcW w:w="3922" w:type="dxa"/>
          </w:tcPr>
          <w:p w14:paraId="06E13283" w14:textId="77777777" w:rsidR="00483A4E" w:rsidRPr="00A124F3" w:rsidRDefault="00483A4E" w:rsidP="00483A4E">
            <w:pPr>
              <w:pStyle w:val="Default"/>
              <w:rPr>
                <w:sz w:val="22"/>
                <w:szCs w:val="22"/>
                <w:lang w:val="sr-Cyrl-CS"/>
              </w:rPr>
            </w:pPr>
            <w:r w:rsidRPr="00A124F3">
              <w:rPr>
                <w:sz w:val="22"/>
                <w:szCs w:val="22"/>
                <w:lang w:val="sr-Cyrl-CS"/>
              </w:rPr>
              <w:t xml:space="preserve">Земља порекла робе из овог тарифног броја је земља у којој је животиња товљена најмање три месеца пре клања. </w:t>
            </w:r>
          </w:p>
        </w:tc>
      </w:tr>
      <w:tr w:rsidR="00483A4E" w:rsidRPr="00A124F3" w14:paraId="32F74E80" w14:textId="77777777" w:rsidTr="00483A4E">
        <w:trPr>
          <w:cantSplit/>
          <w:trHeight w:val="484"/>
        </w:trPr>
        <w:tc>
          <w:tcPr>
            <w:tcW w:w="2771" w:type="dxa"/>
          </w:tcPr>
          <w:p w14:paraId="3A237578" w14:textId="77777777" w:rsidR="00483A4E" w:rsidRPr="00A124F3" w:rsidRDefault="00483A4E" w:rsidP="00483A4E">
            <w:pPr>
              <w:pStyle w:val="Default"/>
              <w:rPr>
                <w:sz w:val="22"/>
                <w:szCs w:val="22"/>
                <w:lang w:val="sr-Cyrl-CS"/>
              </w:rPr>
            </w:pPr>
            <w:r w:rsidRPr="00A124F3">
              <w:rPr>
                <w:sz w:val="22"/>
                <w:szCs w:val="22"/>
                <w:lang w:val="sr-Cyrl-CS"/>
              </w:rPr>
              <w:lastRenderedPageBreak/>
              <w:t>0206</w:t>
            </w:r>
          </w:p>
          <w:p w14:paraId="7D5E4499" w14:textId="77777777" w:rsidR="00483A4E" w:rsidRPr="00A124F3" w:rsidRDefault="00483A4E" w:rsidP="00483A4E">
            <w:pPr>
              <w:pStyle w:val="Default"/>
              <w:rPr>
                <w:sz w:val="22"/>
                <w:szCs w:val="22"/>
                <w:lang w:val="sr-Cyrl-CS"/>
              </w:rPr>
            </w:pPr>
          </w:p>
          <w:p w14:paraId="247A90C7" w14:textId="77777777" w:rsidR="00483A4E" w:rsidRPr="00A124F3" w:rsidRDefault="00483A4E" w:rsidP="00483A4E">
            <w:pPr>
              <w:pStyle w:val="Default"/>
              <w:rPr>
                <w:sz w:val="22"/>
                <w:szCs w:val="22"/>
                <w:lang w:val="sr-Cyrl-CS"/>
              </w:rPr>
            </w:pPr>
          </w:p>
        </w:tc>
        <w:tc>
          <w:tcPr>
            <w:tcW w:w="2771" w:type="dxa"/>
          </w:tcPr>
          <w:p w14:paraId="0D10EB0D" w14:textId="77777777" w:rsidR="00483A4E" w:rsidRPr="00A124F3" w:rsidRDefault="00483A4E" w:rsidP="00483A4E">
            <w:pPr>
              <w:pStyle w:val="Default"/>
              <w:rPr>
                <w:sz w:val="22"/>
                <w:szCs w:val="22"/>
                <w:lang w:val="sr-Cyrl-CS"/>
              </w:rPr>
            </w:pPr>
            <w:r w:rsidRPr="00A124F3">
              <w:rPr>
                <w:sz w:val="22"/>
                <w:szCs w:val="22"/>
                <w:lang w:val="sr-Cyrl-CS"/>
              </w:rPr>
              <w:t>Остали јестиви кланични производи од меса, говеђег, свињског, овчјег, козјег, коњског, магарећег, од мула или од мазги, свежи, расхлађени или смрзнути</w:t>
            </w:r>
          </w:p>
        </w:tc>
        <w:tc>
          <w:tcPr>
            <w:tcW w:w="3922" w:type="dxa"/>
          </w:tcPr>
          <w:p w14:paraId="5D161382" w14:textId="77777777" w:rsidR="00483A4E" w:rsidRPr="00A124F3" w:rsidRDefault="00483A4E" w:rsidP="00483A4E">
            <w:pPr>
              <w:pStyle w:val="Default"/>
              <w:rPr>
                <w:sz w:val="22"/>
                <w:szCs w:val="22"/>
                <w:lang w:val="sr-Cyrl-CS"/>
              </w:rPr>
            </w:pPr>
            <w:r w:rsidRPr="00A124F3">
              <w:rPr>
                <w:sz w:val="22"/>
                <w:szCs w:val="22"/>
                <w:lang w:val="sr-Cyrl-CS"/>
              </w:rPr>
              <w:t>Земља порекла робе из овог тарифног броја је земља у којој је животиња товљена најмање три месеца пре клања, или када је реч о свињама, овцама или козама, два месеца пре клања</w:t>
            </w:r>
          </w:p>
        </w:tc>
      </w:tr>
    </w:tbl>
    <w:p w14:paraId="548B4A08" w14:textId="77777777" w:rsidR="00483A4E" w:rsidRPr="00A124F3" w:rsidRDefault="00483A4E" w:rsidP="00483A4E">
      <w:pPr>
        <w:pStyle w:val="Default"/>
        <w:jc w:val="center"/>
        <w:rPr>
          <w:sz w:val="23"/>
          <w:szCs w:val="23"/>
          <w:lang w:val="sr-Cyrl-CS"/>
        </w:rPr>
      </w:pPr>
    </w:p>
    <w:p w14:paraId="7EA40452" w14:textId="77777777" w:rsidR="00483A4E" w:rsidRPr="00A124F3" w:rsidRDefault="00483A4E" w:rsidP="00483A4E">
      <w:pPr>
        <w:pStyle w:val="Default"/>
        <w:jc w:val="center"/>
        <w:rPr>
          <w:sz w:val="23"/>
          <w:szCs w:val="23"/>
          <w:lang w:val="sr-Cyrl-CS"/>
        </w:rPr>
      </w:pPr>
    </w:p>
    <w:p w14:paraId="7546C1CF" w14:textId="77777777" w:rsidR="00483A4E" w:rsidRPr="00A124F3" w:rsidRDefault="00483A4E" w:rsidP="00483A4E">
      <w:pPr>
        <w:pStyle w:val="Default"/>
        <w:jc w:val="center"/>
        <w:rPr>
          <w:sz w:val="23"/>
          <w:szCs w:val="23"/>
          <w:lang w:val="sr-Cyrl-CS"/>
        </w:rPr>
      </w:pPr>
      <w:r w:rsidRPr="00A124F3">
        <w:rPr>
          <w:sz w:val="23"/>
          <w:szCs w:val="23"/>
          <w:lang w:val="sr-Cyrl-CS"/>
        </w:rPr>
        <w:t>ГЛАВА 4</w:t>
      </w:r>
    </w:p>
    <w:p w14:paraId="36862480" w14:textId="77777777" w:rsidR="00483A4E" w:rsidRPr="00A124F3" w:rsidRDefault="00483A4E" w:rsidP="00483A4E">
      <w:pPr>
        <w:pStyle w:val="Default"/>
        <w:jc w:val="center"/>
        <w:rPr>
          <w:rFonts w:asciiTheme="minorHAnsi" w:hAnsiTheme="minorHAnsi"/>
          <w:b/>
          <w:sz w:val="23"/>
          <w:szCs w:val="23"/>
          <w:lang w:val="sr-Cyrl-CS"/>
        </w:rPr>
      </w:pPr>
      <w:r w:rsidRPr="00A124F3">
        <w:rPr>
          <w:b/>
          <w:sz w:val="23"/>
          <w:szCs w:val="23"/>
          <w:lang w:val="sr-Cyrl-CS"/>
        </w:rPr>
        <w:t>Млеко и производи од млека; Живинска и птичја јаја; Природни мед; Јестиви производи животињског порекла, непоменути нити обухваћени на другом месту</w:t>
      </w:r>
    </w:p>
    <w:p w14:paraId="5333178B" w14:textId="77777777" w:rsidR="00757F5C" w:rsidRPr="00A124F3" w:rsidRDefault="00757F5C" w:rsidP="00483A4E">
      <w:pPr>
        <w:pStyle w:val="Default"/>
        <w:jc w:val="center"/>
        <w:rPr>
          <w:rFonts w:asciiTheme="minorHAnsi" w:hAnsiTheme="minorHAnsi"/>
          <w:b/>
          <w:sz w:val="23"/>
          <w:szCs w:val="23"/>
          <w:lang w:val="sr-Cyrl-CS"/>
        </w:rPr>
      </w:pPr>
    </w:p>
    <w:p w14:paraId="6A1B0F8D" w14:textId="77777777" w:rsidR="00483A4E" w:rsidRPr="00A124F3" w:rsidRDefault="00483A4E" w:rsidP="00483A4E">
      <w:pPr>
        <w:pStyle w:val="Default"/>
        <w:rPr>
          <w:sz w:val="23"/>
          <w:szCs w:val="23"/>
          <w:lang w:val="sr-Cyrl-CS"/>
        </w:rPr>
      </w:pPr>
    </w:p>
    <w:p w14:paraId="2B308F2E" w14:textId="77777777" w:rsidR="00483A4E" w:rsidRPr="00A124F3" w:rsidRDefault="00483A4E" w:rsidP="00483A4E">
      <w:pPr>
        <w:pStyle w:val="Default"/>
        <w:jc w:val="both"/>
        <w:rPr>
          <w:b/>
          <w:sz w:val="23"/>
          <w:szCs w:val="23"/>
          <w:lang w:val="sr-Cyrl-CS"/>
        </w:rPr>
      </w:pPr>
      <w:r w:rsidRPr="00A124F3">
        <w:rPr>
          <w:b/>
          <w:sz w:val="23"/>
          <w:szCs w:val="23"/>
          <w:lang w:val="sr-Cyrl-CS"/>
        </w:rPr>
        <w:tab/>
        <w:t>Преостало правило уз ову главу које се примењује за мешавине:</w:t>
      </w:r>
    </w:p>
    <w:p w14:paraId="00F1B454" w14:textId="77777777" w:rsidR="00483A4E" w:rsidRPr="00A124F3" w:rsidRDefault="00483A4E" w:rsidP="00483A4E">
      <w:pPr>
        <w:pStyle w:val="Default"/>
        <w:jc w:val="both"/>
        <w:rPr>
          <w:b/>
          <w:sz w:val="23"/>
          <w:szCs w:val="23"/>
          <w:lang w:val="sr-Cyrl-CS"/>
        </w:rPr>
      </w:pPr>
    </w:p>
    <w:p w14:paraId="539F9B1C" w14:textId="77777777" w:rsidR="00483A4E" w:rsidRPr="00A124F3" w:rsidRDefault="00483A4E" w:rsidP="00483A4E">
      <w:pPr>
        <w:pStyle w:val="Default"/>
        <w:jc w:val="both"/>
        <w:rPr>
          <w:sz w:val="23"/>
          <w:szCs w:val="23"/>
          <w:lang w:val="sr-Cyrl-CS"/>
        </w:rPr>
      </w:pPr>
      <w:r w:rsidRPr="00A124F3">
        <w:rPr>
          <w:sz w:val="23"/>
          <w:szCs w:val="23"/>
          <w:lang w:val="sr-Cyrl-CS"/>
        </w:rPr>
        <w:tab/>
        <w:t>(1) Ради примене овог преосталог правила, „мешање” је сврсисходна и сразмерно контролисана операција која се састоји у спајању два или више заменљивих материјала.</w:t>
      </w:r>
    </w:p>
    <w:p w14:paraId="2D0E5B8A" w14:textId="77777777" w:rsidR="00483A4E" w:rsidRPr="00A124F3" w:rsidRDefault="00483A4E" w:rsidP="00483A4E">
      <w:pPr>
        <w:pStyle w:val="Default"/>
        <w:jc w:val="both"/>
        <w:rPr>
          <w:sz w:val="23"/>
          <w:szCs w:val="23"/>
          <w:lang w:val="sr-Cyrl-CS"/>
        </w:rPr>
      </w:pPr>
      <w:r w:rsidRPr="00A124F3">
        <w:rPr>
          <w:sz w:val="23"/>
          <w:szCs w:val="23"/>
          <w:lang w:val="sr-Cyrl-CS"/>
        </w:rPr>
        <w:tab/>
        <w:t>(2) Земља порекла мешавине производа из ове главе је она земља из које су пореклом материјали који чине више од 50% масе мешавине; међутим, земља порекла мешавине производа из тар. бр. 0401–0404 је она земља из које су пореклом материјали који чине више од 50% масе суве материје мешавине. Маса материјала истог порекла узима се у обзир заједно.</w:t>
      </w:r>
    </w:p>
    <w:p w14:paraId="1ADA7E53" w14:textId="77777777" w:rsidR="00483A4E" w:rsidRPr="00A124F3" w:rsidRDefault="00483A4E" w:rsidP="00483A4E">
      <w:pPr>
        <w:pStyle w:val="Default"/>
        <w:jc w:val="both"/>
        <w:rPr>
          <w:sz w:val="23"/>
          <w:szCs w:val="23"/>
          <w:lang w:val="sr-Cyrl-CS"/>
        </w:rPr>
      </w:pPr>
      <w:r w:rsidRPr="00A124F3">
        <w:rPr>
          <w:sz w:val="23"/>
          <w:szCs w:val="23"/>
          <w:lang w:val="sr-Cyrl-CS"/>
        </w:rPr>
        <w:tab/>
        <w:t>(3) Када ниједан од коришћених материјала не задовољава захтевани проценат, порекло мешавине је земља у којој је мешање обављено.</w:t>
      </w:r>
    </w:p>
    <w:p w14:paraId="4B2CEAAD" w14:textId="77777777" w:rsidR="00483A4E" w:rsidRPr="00A124F3" w:rsidRDefault="00483A4E" w:rsidP="00483A4E">
      <w:pPr>
        <w:pStyle w:val="Default"/>
        <w:jc w:val="both"/>
        <w:rPr>
          <w:rFonts w:asciiTheme="minorHAnsi" w:hAnsiTheme="minorHAnsi"/>
          <w:b/>
          <w:sz w:val="23"/>
          <w:szCs w:val="23"/>
          <w:lang w:val="sr-Cyrl-CS"/>
        </w:rPr>
      </w:pPr>
    </w:p>
    <w:p w14:paraId="1533D55A" w14:textId="77777777" w:rsidR="00483A4E" w:rsidRPr="00A124F3" w:rsidRDefault="00483A4E" w:rsidP="00483A4E">
      <w:pPr>
        <w:pStyle w:val="Default"/>
        <w:jc w:val="both"/>
        <w:rPr>
          <w:b/>
          <w:sz w:val="23"/>
          <w:szCs w:val="23"/>
          <w:lang w:val="sr-Cyrl-CS"/>
        </w:rPr>
      </w:pPr>
      <w:r w:rsidRPr="00A124F3">
        <w:rPr>
          <w:b/>
          <w:sz w:val="23"/>
          <w:szCs w:val="23"/>
          <w:lang w:val="sr-Cyrl-CS"/>
        </w:rPr>
        <w:tab/>
        <w:t>Преостало правило уз ову главу:</w:t>
      </w:r>
    </w:p>
    <w:p w14:paraId="008CA3C2" w14:textId="77777777" w:rsidR="00483A4E" w:rsidRPr="00A124F3" w:rsidRDefault="00483A4E" w:rsidP="00483A4E">
      <w:pPr>
        <w:pStyle w:val="Default"/>
        <w:jc w:val="both"/>
        <w:rPr>
          <w:b/>
          <w:sz w:val="23"/>
          <w:szCs w:val="23"/>
          <w:lang w:val="sr-Cyrl-CS"/>
        </w:rPr>
      </w:pPr>
    </w:p>
    <w:p w14:paraId="2E72F696" w14:textId="77777777" w:rsidR="00483A4E" w:rsidRPr="00A124F3" w:rsidRDefault="00483A4E" w:rsidP="00483A4E">
      <w:pPr>
        <w:pStyle w:val="Default"/>
        <w:jc w:val="both"/>
        <w:rPr>
          <w:sz w:val="23"/>
          <w:szCs w:val="23"/>
          <w:lang w:val="sr-Cyrl-CS"/>
        </w:rPr>
      </w:pPr>
      <w:r w:rsidRPr="00A124F3">
        <w:rPr>
          <w:sz w:val="23"/>
          <w:szCs w:val="23"/>
          <w:lang w:val="sr-Cyrl-CS"/>
        </w:rPr>
        <w:tab/>
        <w:t>Ако се земља порекла не може утврдити применом основних правила и других преосталих правила уз ову главу, земља порекла робе је земља из које потиче највећи део материјала, утврђен на основу масе материјала.</w:t>
      </w:r>
    </w:p>
    <w:p w14:paraId="0B6A994F" w14:textId="77777777" w:rsidR="00483A4E" w:rsidRPr="00A124F3" w:rsidRDefault="00483A4E" w:rsidP="00483A4E">
      <w:pPr>
        <w:pStyle w:val="Default"/>
        <w:rPr>
          <w:sz w:val="23"/>
          <w:szCs w:val="23"/>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8"/>
        <w:gridCol w:w="2778"/>
        <w:gridCol w:w="3908"/>
      </w:tblGrid>
      <w:tr w:rsidR="00483A4E" w:rsidRPr="00A124F3" w14:paraId="61B932EF" w14:textId="77777777" w:rsidTr="00483A4E">
        <w:trPr>
          <w:cantSplit/>
          <w:trHeight w:val="357"/>
        </w:trPr>
        <w:tc>
          <w:tcPr>
            <w:tcW w:w="2778" w:type="dxa"/>
          </w:tcPr>
          <w:p w14:paraId="13882F40" w14:textId="77777777" w:rsidR="00483A4E" w:rsidRPr="00A124F3" w:rsidRDefault="00483A4E" w:rsidP="00483A4E">
            <w:pPr>
              <w:pStyle w:val="Default"/>
              <w:rPr>
                <w:sz w:val="22"/>
                <w:szCs w:val="22"/>
                <w:lang w:val="sr-Cyrl-CS"/>
              </w:rPr>
            </w:pPr>
            <w:r w:rsidRPr="00A124F3">
              <w:rPr>
                <w:sz w:val="22"/>
                <w:szCs w:val="22"/>
                <w:lang w:val="sr-Cyrl-CS"/>
              </w:rPr>
              <w:t xml:space="preserve">Тарифни број ХС 2022 </w:t>
            </w:r>
          </w:p>
        </w:tc>
        <w:tc>
          <w:tcPr>
            <w:tcW w:w="2778" w:type="dxa"/>
          </w:tcPr>
          <w:p w14:paraId="6A896747" w14:textId="77777777" w:rsidR="00483A4E" w:rsidRPr="00A124F3" w:rsidRDefault="00483A4E" w:rsidP="00483A4E">
            <w:pPr>
              <w:pStyle w:val="Default"/>
              <w:rPr>
                <w:sz w:val="22"/>
                <w:szCs w:val="22"/>
                <w:lang w:val="sr-Cyrl-CS"/>
              </w:rPr>
            </w:pPr>
            <w:r w:rsidRPr="00A124F3">
              <w:rPr>
                <w:sz w:val="22"/>
                <w:szCs w:val="22"/>
                <w:lang w:val="sr-Cyrl-CS"/>
              </w:rPr>
              <w:t xml:space="preserve">Опис робе </w:t>
            </w:r>
          </w:p>
        </w:tc>
        <w:tc>
          <w:tcPr>
            <w:tcW w:w="3908" w:type="dxa"/>
          </w:tcPr>
          <w:p w14:paraId="344BF9C1" w14:textId="77777777" w:rsidR="00483A4E" w:rsidRPr="00A124F3" w:rsidRDefault="00483A4E" w:rsidP="00483A4E">
            <w:pPr>
              <w:pStyle w:val="Default"/>
              <w:rPr>
                <w:sz w:val="22"/>
                <w:szCs w:val="22"/>
                <w:lang w:val="sr-Cyrl-CS"/>
              </w:rPr>
            </w:pPr>
            <w:r w:rsidRPr="00A124F3">
              <w:rPr>
                <w:sz w:val="22"/>
                <w:szCs w:val="22"/>
                <w:lang w:val="sr-Cyrl-CS"/>
              </w:rPr>
              <w:t xml:space="preserve">Основна правила </w:t>
            </w:r>
          </w:p>
        </w:tc>
      </w:tr>
      <w:tr w:rsidR="00483A4E" w:rsidRPr="00A124F3" w14:paraId="391258DA" w14:textId="77777777" w:rsidTr="00483A4E">
        <w:trPr>
          <w:cantSplit/>
          <w:trHeight w:val="1235"/>
        </w:trPr>
        <w:tc>
          <w:tcPr>
            <w:tcW w:w="2778" w:type="dxa"/>
          </w:tcPr>
          <w:p w14:paraId="18E3E227" w14:textId="77777777" w:rsidR="00483A4E" w:rsidRPr="00A124F3" w:rsidRDefault="00483A4E" w:rsidP="00483A4E">
            <w:pPr>
              <w:pStyle w:val="Default"/>
              <w:rPr>
                <w:sz w:val="22"/>
                <w:szCs w:val="22"/>
                <w:lang w:val="sr-Cyrl-CS"/>
              </w:rPr>
            </w:pPr>
            <w:r w:rsidRPr="00A124F3">
              <w:rPr>
                <w:sz w:val="22"/>
                <w:szCs w:val="22"/>
                <w:lang w:val="sr-Cyrl-CS"/>
              </w:rPr>
              <w:t xml:space="preserve">ex 0408 </w:t>
            </w:r>
          </w:p>
        </w:tc>
        <w:tc>
          <w:tcPr>
            <w:tcW w:w="2778" w:type="dxa"/>
          </w:tcPr>
          <w:p w14:paraId="7967B826" w14:textId="77777777" w:rsidR="00483A4E" w:rsidRPr="00A124F3" w:rsidRDefault="00483A4E" w:rsidP="00483A4E">
            <w:pPr>
              <w:pStyle w:val="Default"/>
              <w:rPr>
                <w:sz w:val="22"/>
                <w:szCs w:val="22"/>
                <w:lang w:val="sr-Cyrl-CS"/>
              </w:rPr>
            </w:pPr>
            <w:r w:rsidRPr="00A124F3">
              <w:rPr>
                <w:sz w:val="22"/>
                <w:szCs w:val="22"/>
                <w:lang w:val="sr-Cyrl-CS"/>
              </w:rPr>
              <w:t xml:space="preserve">- Живинска и птичја јаја без љуске, сушена, и жуманца од јаја, сушена </w:t>
            </w:r>
          </w:p>
        </w:tc>
        <w:tc>
          <w:tcPr>
            <w:tcW w:w="3908" w:type="dxa"/>
          </w:tcPr>
          <w:p w14:paraId="1B107CAC" w14:textId="77777777" w:rsidR="00483A4E" w:rsidRPr="00A124F3" w:rsidRDefault="00483A4E" w:rsidP="00483A4E">
            <w:pPr>
              <w:pStyle w:val="Default"/>
              <w:rPr>
                <w:sz w:val="22"/>
                <w:szCs w:val="22"/>
                <w:lang w:val="sr-Cyrl-CS"/>
              </w:rPr>
            </w:pPr>
            <w:r w:rsidRPr="00A124F3">
              <w:rPr>
                <w:sz w:val="22"/>
                <w:szCs w:val="22"/>
                <w:lang w:val="sr-Cyrl-CS"/>
              </w:rPr>
              <w:t xml:space="preserve">Земља порекла робе је земља у којој је обављено сушење (после разбијања и одвајања, по потреби): </w:t>
            </w:r>
          </w:p>
          <w:p w14:paraId="628B977E" w14:textId="77777777" w:rsidR="00483A4E" w:rsidRPr="00A124F3" w:rsidRDefault="00483A4E" w:rsidP="00483A4E">
            <w:pPr>
              <w:pStyle w:val="Default"/>
              <w:rPr>
                <w:sz w:val="22"/>
                <w:szCs w:val="22"/>
                <w:lang w:val="sr-Cyrl-CS"/>
              </w:rPr>
            </w:pPr>
            <w:r w:rsidRPr="00A124F3">
              <w:rPr>
                <w:sz w:val="22"/>
                <w:szCs w:val="22"/>
                <w:lang w:val="sr-Cyrl-CS"/>
              </w:rPr>
              <w:t xml:space="preserve">— живинских и птичјих јаја у љусци, свежих или конзервисаних, из тарифног броја ХС ex 0407 </w:t>
            </w:r>
          </w:p>
          <w:p w14:paraId="203FA1C7" w14:textId="77777777" w:rsidR="00483A4E" w:rsidRPr="00A124F3" w:rsidRDefault="00483A4E" w:rsidP="00483A4E">
            <w:pPr>
              <w:pStyle w:val="Default"/>
              <w:rPr>
                <w:sz w:val="22"/>
                <w:szCs w:val="22"/>
                <w:lang w:val="sr-Cyrl-CS"/>
              </w:rPr>
            </w:pPr>
            <w:r w:rsidRPr="00A124F3">
              <w:rPr>
                <w:sz w:val="22"/>
                <w:szCs w:val="22"/>
                <w:lang w:val="sr-Cyrl-CS"/>
              </w:rPr>
              <w:t xml:space="preserve">— живинских и птичјих јаја без љуске, осим сушених, из тарифног броја ХС ex 0408 </w:t>
            </w:r>
          </w:p>
          <w:p w14:paraId="442E2370" w14:textId="77777777" w:rsidR="00483A4E" w:rsidRPr="00A124F3" w:rsidRDefault="00483A4E" w:rsidP="00483A4E">
            <w:pPr>
              <w:pStyle w:val="Default"/>
              <w:rPr>
                <w:sz w:val="22"/>
                <w:szCs w:val="22"/>
                <w:lang w:val="sr-Cyrl-CS"/>
              </w:rPr>
            </w:pPr>
            <w:r w:rsidRPr="00A124F3">
              <w:rPr>
                <w:sz w:val="22"/>
                <w:szCs w:val="22"/>
                <w:lang w:val="sr-Cyrl-CS"/>
              </w:rPr>
              <w:t xml:space="preserve">— жуманаца од јаја, осим сушених, из тарифног броја ХС ex 0408 </w:t>
            </w:r>
          </w:p>
        </w:tc>
      </w:tr>
    </w:tbl>
    <w:p w14:paraId="0FE782E2" w14:textId="77777777" w:rsidR="00483A4E" w:rsidRPr="00A124F3" w:rsidRDefault="00483A4E" w:rsidP="00483A4E">
      <w:pPr>
        <w:pStyle w:val="Default"/>
        <w:rPr>
          <w:sz w:val="23"/>
          <w:szCs w:val="23"/>
          <w:lang w:val="sr-Cyrl-CS"/>
        </w:rPr>
      </w:pPr>
    </w:p>
    <w:p w14:paraId="3F94C9DB" w14:textId="77777777" w:rsidR="00483A4E" w:rsidRPr="00A124F3" w:rsidRDefault="00483A4E" w:rsidP="00483A4E">
      <w:pPr>
        <w:pStyle w:val="Default"/>
        <w:jc w:val="center"/>
        <w:rPr>
          <w:i/>
          <w:iCs/>
          <w:sz w:val="23"/>
          <w:szCs w:val="23"/>
          <w:lang w:val="sr-Cyrl-CS"/>
        </w:rPr>
      </w:pPr>
    </w:p>
    <w:p w14:paraId="4A10A169" w14:textId="77777777" w:rsidR="00483A4E" w:rsidRPr="00A124F3" w:rsidRDefault="00483A4E" w:rsidP="00483A4E">
      <w:pPr>
        <w:pStyle w:val="Default"/>
        <w:jc w:val="center"/>
        <w:rPr>
          <w:i/>
          <w:iCs/>
          <w:sz w:val="23"/>
          <w:szCs w:val="23"/>
          <w:lang w:val="sr-Cyrl-CS"/>
        </w:rPr>
        <w:sectPr w:rsidR="00483A4E" w:rsidRPr="00A124F3" w:rsidSect="001B4BEA">
          <w:footerReference w:type="default" r:id="rId8"/>
          <w:pgSz w:w="11906" w:h="16838" w:code="9"/>
          <w:pgMar w:top="1134" w:right="1134" w:bottom="1134" w:left="1418" w:header="720" w:footer="720" w:gutter="0"/>
          <w:cols w:space="720"/>
          <w:titlePg/>
          <w:docGrid w:linePitch="360"/>
        </w:sectPr>
      </w:pPr>
    </w:p>
    <w:p w14:paraId="7B0D2497" w14:textId="77777777" w:rsidR="00483A4E" w:rsidRPr="00A124F3" w:rsidRDefault="00483A4E" w:rsidP="00483A4E">
      <w:pPr>
        <w:pStyle w:val="Default"/>
        <w:jc w:val="center"/>
        <w:rPr>
          <w:sz w:val="23"/>
          <w:szCs w:val="23"/>
          <w:lang w:val="sr-Cyrl-CS"/>
        </w:rPr>
      </w:pPr>
      <w:r w:rsidRPr="00A124F3">
        <w:rPr>
          <w:i/>
          <w:iCs/>
          <w:sz w:val="23"/>
          <w:szCs w:val="23"/>
          <w:lang w:val="sr-Cyrl-CS"/>
        </w:rPr>
        <w:lastRenderedPageBreak/>
        <w:t>ОДЕЉАК II</w:t>
      </w:r>
    </w:p>
    <w:p w14:paraId="4241A0D4" w14:textId="77777777" w:rsidR="00483A4E" w:rsidRPr="00A124F3" w:rsidRDefault="00483A4E" w:rsidP="00483A4E">
      <w:pPr>
        <w:pStyle w:val="Default"/>
        <w:jc w:val="center"/>
        <w:rPr>
          <w:b/>
          <w:bCs/>
          <w:sz w:val="23"/>
          <w:szCs w:val="23"/>
          <w:lang w:val="sr-Cyrl-CS"/>
        </w:rPr>
      </w:pPr>
      <w:r w:rsidRPr="00A124F3">
        <w:rPr>
          <w:b/>
          <w:bCs/>
          <w:sz w:val="23"/>
          <w:szCs w:val="23"/>
          <w:lang w:val="sr-Cyrl-CS"/>
        </w:rPr>
        <w:t>БИЉНИ ПРОИЗВОДИ</w:t>
      </w:r>
    </w:p>
    <w:p w14:paraId="6AC3B51D" w14:textId="77777777" w:rsidR="00483A4E" w:rsidRPr="00A124F3" w:rsidRDefault="00483A4E" w:rsidP="00483A4E">
      <w:pPr>
        <w:pStyle w:val="Default"/>
        <w:jc w:val="center"/>
        <w:rPr>
          <w:sz w:val="23"/>
          <w:szCs w:val="23"/>
          <w:lang w:val="sr-Cyrl-CS"/>
        </w:rPr>
      </w:pPr>
    </w:p>
    <w:p w14:paraId="7107FA0A" w14:textId="77777777" w:rsidR="00483A4E" w:rsidRPr="00A124F3" w:rsidRDefault="00483A4E" w:rsidP="00483A4E">
      <w:pPr>
        <w:pStyle w:val="Default"/>
        <w:jc w:val="center"/>
        <w:rPr>
          <w:sz w:val="23"/>
          <w:szCs w:val="23"/>
          <w:lang w:val="sr-Cyrl-CS"/>
        </w:rPr>
      </w:pPr>
      <w:r w:rsidRPr="00A124F3">
        <w:rPr>
          <w:sz w:val="23"/>
          <w:szCs w:val="23"/>
          <w:lang w:val="sr-Cyrl-CS"/>
        </w:rPr>
        <w:t>ГЛАВА 9</w:t>
      </w:r>
    </w:p>
    <w:p w14:paraId="5A105009" w14:textId="77777777" w:rsidR="00483A4E" w:rsidRPr="00A124F3" w:rsidRDefault="00483A4E" w:rsidP="00483A4E">
      <w:pPr>
        <w:pStyle w:val="Default"/>
        <w:jc w:val="center"/>
        <w:rPr>
          <w:b/>
          <w:bCs/>
          <w:sz w:val="23"/>
          <w:szCs w:val="23"/>
          <w:lang w:val="sr-Cyrl-CS"/>
        </w:rPr>
      </w:pPr>
      <w:r w:rsidRPr="00A124F3">
        <w:rPr>
          <w:b/>
          <w:bCs/>
          <w:sz w:val="23"/>
          <w:szCs w:val="23"/>
          <w:lang w:val="sr-Cyrl-CS"/>
        </w:rPr>
        <w:t>Кафа, чај, мате чај и зачини</w:t>
      </w:r>
    </w:p>
    <w:p w14:paraId="3EDB5398" w14:textId="77777777" w:rsidR="00483A4E" w:rsidRPr="00A124F3" w:rsidRDefault="00483A4E" w:rsidP="00483A4E">
      <w:pPr>
        <w:pStyle w:val="Default"/>
        <w:jc w:val="center"/>
        <w:rPr>
          <w:sz w:val="23"/>
          <w:szCs w:val="23"/>
          <w:lang w:val="sr-Cyrl-CS"/>
        </w:rPr>
      </w:pPr>
    </w:p>
    <w:p w14:paraId="7F22BE63" w14:textId="77777777" w:rsidR="00483A4E" w:rsidRPr="00A124F3" w:rsidRDefault="00483A4E" w:rsidP="00483A4E">
      <w:pPr>
        <w:pStyle w:val="Default"/>
        <w:jc w:val="center"/>
        <w:rPr>
          <w:sz w:val="23"/>
          <w:szCs w:val="23"/>
          <w:lang w:val="sr-Cyrl-CS"/>
        </w:rPr>
      </w:pPr>
    </w:p>
    <w:p w14:paraId="72EEE9CD"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 xml:space="preserve">Преостало правило уз ову главу које се примењује за мешавине: </w:t>
      </w:r>
    </w:p>
    <w:p w14:paraId="528C57D4" w14:textId="77777777" w:rsidR="00483A4E" w:rsidRPr="00A124F3" w:rsidRDefault="00483A4E" w:rsidP="00483A4E">
      <w:pPr>
        <w:pStyle w:val="Default"/>
        <w:jc w:val="both"/>
        <w:rPr>
          <w:sz w:val="23"/>
          <w:szCs w:val="23"/>
          <w:lang w:val="sr-Cyrl-CS"/>
        </w:rPr>
      </w:pPr>
    </w:p>
    <w:p w14:paraId="6D1251AE"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(1) Ради примене овог преосталог правила, „мешање” је сврсисходна и сразмерно контролисана операција која се састоји у спајању два или више заменљивих материјала. </w:t>
      </w:r>
    </w:p>
    <w:p w14:paraId="72D46F1A"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(2) Земља порекла мешавине производа из ове главе је она земља из које су пореклом материјали који чине више од 50% масе мешавине. Маса материјала истог порекла узима се у обзир заједно. </w:t>
      </w:r>
    </w:p>
    <w:p w14:paraId="5AB7320D"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(3) Када ниједан од коришћених материјала не задовољава захтевани проценат, порекло мешавине је земља у којој је мешање обављено. </w:t>
      </w:r>
    </w:p>
    <w:p w14:paraId="4108156F" w14:textId="77777777" w:rsidR="00483A4E" w:rsidRPr="00A124F3" w:rsidRDefault="00483A4E" w:rsidP="00483A4E">
      <w:pPr>
        <w:pStyle w:val="Default"/>
        <w:jc w:val="both"/>
        <w:rPr>
          <w:b/>
          <w:bCs/>
          <w:sz w:val="23"/>
          <w:szCs w:val="23"/>
          <w:lang w:val="sr-Cyrl-CS"/>
        </w:rPr>
      </w:pPr>
    </w:p>
    <w:p w14:paraId="6E2B0EB3"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 xml:space="preserve">Преостало правило уз ову главу: </w:t>
      </w:r>
    </w:p>
    <w:p w14:paraId="04DFDEE5" w14:textId="77777777" w:rsidR="00483A4E" w:rsidRPr="00A124F3" w:rsidRDefault="00483A4E" w:rsidP="00483A4E">
      <w:pPr>
        <w:pStyle w:val="Default"/>
        <w:jc w:val="both"/>
        <w:rPr>
          <w:sz w:val="23"/>
          <w:szCs w:val="23"/>
          <w:lang w:val="sr-Cyrl-CS"/>
        </w:rPr>
      </w:pPr>
    </w:p>
    <w:p w14:paraId="1B76A008" w14:textId="77777777" w:rsidR="00483A4E" w:rsidRPr="00A124F3" w:rsidRDefault="00483A4E" w:rsidP="00483A4E">
      <w:pPr>
        <w:pStyle w:val="Default"/>
        <w:jc w:val="both"/>
        <w:rPr>
          <w:sz w:val="23"/>
          <w:szCs w:val="23"/>
          <w:lang w:val="sr-Cyrl-CS"/>
        </w:rPr>
      </w:pPr>
      <w:r w:rsidRPr="00A124F3">
        <w:rPr>
          <w:sz w:val="23"/>
          <w:szCs w:val="23"/>
          <w:lang w:val="sr-Cyrl-CS"/>
        </w:rPr>
        <w:tab/>
        <w:t>Ако се земља порекла не може утврдити применом основних правила и других преосталих правила уз ову главу, земља порекла робе је земља из које потиче највећи део материјала, утврђен на основу масе материјала.</w:t>
      </w:r>
    </w:p>
    <w:p w14:paraId="30E60629" w14:textId="77777777" w:rsidR="00483A4E" w:rsidRPr="00A124F3" w:rsidRDefault="00483A4E" w:rsidP="00483A4E">
      <w:pPr>
        <w:pStyle w:val="Default"/>
        <w:jc w:val="center"/>
        <w:rPr>
          <w:sz w:val="23"/>
          <w:szCs w:val="23"/>
          <w:lang w:val="sr-Cyrl-C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7"/>
        <w:gridCol w:w="2777"/>
        <w:gridCol w:w="3910"/>
      </w:tblGrid>
      <w:tr w:rsidR="00483A4E" w:rsidRPr="00A124F3" w14:paraId="320E6CAD" w14:textId="77777777" w:rsidTr="00483A4E">
        <w:trPr>
          <w:trHeight w:val="357"/>
        </w:trPr>
        <w:tc>
          <w:tcPr>
            <w:tcW w:w="2777" w:type="dxa"/>
          </w:tcPr>
          <w:p w14:paraId="03870FAA" w14:textId="77777777" w:rsidR="00483A4E" w:rsidRPr="00A124F3" w:rsidRDefault="00483A4E" w:rsidP="00483A4E">
            <w:pPr>
              <w:pStyle w:val="Default"/>
              <w:rPr>
                <w:sz w:val="22"/>
                <w:szCs w:val="22"/>
                <w:lang w:val="sr-Cyrl-CS"/>
              </w:rPr>
            </w:pPr>
            <w:r w:rsidRPr="00A124F3">
              <w:rPr>
                <w:sz w:val="22"/>
                <w:szCs w:val="22"/>
                <w:lang w:val="sr-Cyrl-CS"/>
              </w:rPr>
              <w:t xml:space="preserve">Тарифни број ХС 2022 </w:t>
            </w:r>
          </w:p>
        </w:tc>
        <w:tc>
          <w:tcPr>
            <w:tcW w:w="2777" w:type="dxa"/>
          </w:tcPr>
          <w:p w14:paraId="6F70AC25" w14:textId="77777777" w:rsidR="00483A4E" w:rsidRPr="00A124F3" w:rsidRDefault="00483A4E" w:rsidP="00483A4E">
            <w:pPr>
              <w:pStyle w:val="Default"/>
              <w:rPr>
                <w:sz w:val="22"/>
                <w:szCs w:val="22"/>
                <w:lang w:val="sr-Cyrl-CS"/>
              </w:rPr>
            </w:pPr>
            <w:r w:rsidRPr="00A124F3">
              <w:rPr>
                <w:sz w:val="22"/>
                <w:szCs w:val="22"/>
                <w:lang w:val="sr-Cyrl-CS"/>
              </w:rPr>
              <w:t xml:space="preserve">Опис робе </w:t>
            </w:r>
          </w:p>
        </w:tc>
        <w:tc>
          <w:tcPr>
            <w:tcW w:w="3910" w:type="dxa"/>
          </w:tcPr>
          <w:p w14:paraId="5088FAE8" w14:textId="77777777" w:rsidR="00483A4E" w:rsidRPr="00A124F3" w:rsidRDefault="00483A4E" w:rsidP="00483A4E">
            <w:pPr>
              <w:pStyle w:val="Default"/>
              <w:rPr>
                <w:sz w:val="22"/>
                <w:szCs w:val="22"/>
                <w:lang w:val="sr-Cyrl-CS"/>
              </w:rPr>
            </w:pPr>
            <w:r w:rsidRPr="00A124F3">
              <w:rPr>
                <w:sz w:val="22"/>
                <w:szCs w:val="22"/>
                <w:lang w:val="sr-Cyrl-CS"/>
              </w:rPr>
              <w:t xml:space="preserve">Основна правила </w:t>
            </w:r>
          </w:p>
        </w:tc>
      </w:tr>
      <w:tr w:rsidR="00483A4E" w:rsidRPr="00A124F3" w14:paraId="17B67DE8" w14:textId="77777777" w:rsidTr="00483A4E">
        <w:trPr>
          <w:trHeight w:val="357"/>
        </w:trPr>
        <w:tc>
          <w:tcPr>
            <w:tcW w:w="2777" w:type="dxa"/>
          </w:tcPr>
          <w:p w14:paraId="6E6BECE1" w14:textId="77777777" w:rsidR="00483A4E" w:rsidRPr="00A124F3" w:rsidRDefault="00483A4E" w:rsidP="00483A4E">
            <w:pPr>
              <w:pStyle w:val="Default"/>
              <w:rPr>
                <w:sz w:val="22"/>
                <w:szCs w:val="22"/>
                <w:lang w:val="sr-Cyrl-CS"/>
              </w:rPr>
            </w:pPr>
          </w:p>
        </w:tc>
        <w:tc>
          <w:tcPr>
            <w:tcW w:w="2777" w:type="dxa"/>
          </w:tcPr>
          <w:p w14:paraId="3D6B713E" w14:textId="77777777" w:rsidR="00483A4E" w:rsidRPr="00A124F3" w:rsidRDefault="00483A4E" w:rsidP="00483A4E">
            <w:pPr>
              <w:pStyle w:val="Default"/>
              <w:rPr>
                <w:sz w:val="22"/>
                <w:szCs w:val="22"/>
                <w:lang w:val="sr-Cyrl-CS"/>
              </w:rPr>
            </w:pPr>
            <w:r w:rsidRPr="00A124F3">
              <w:rPr>
                <w:sz w:val="22"/>
                <w:szCs w:val="22"/>
                <w:lang w:val="sr-Cyrl-CS"/>
              </w:rPr>
              <w:t>- Кафа, непржена:</w:t>
            </w:r>
          </w:p>
        </w:tc>
        <w:tc>
          <w:tcPr>
            <w:tcW w:w="3910" w:type="dxa"/>
          </w:tcPr>
          <w:p w14:paraId="5DE43AF4" w14:textId="77777777" w:rsidR="00483A4E" w:rsidRPr="00A124F3" w:rsidRDefault="00483A4E" w:rsidP="00483A4E">
            <w:pPr>
              <w:pStyle w:val="Default"/>
              <w:rPr>
                <w:sz w:val="22"/>
                <w:szCs w:val="22"/>
                <w:lang w:val="sr-Cyrl-CS"/>
              </w:rPr>
            </w:pPr>
          </w:p>
        </w:tc>
      </w:tr>
      <w:tr w:rsidR="00483A4E" w:rsidRPr="00A124F3" w14:paraId="3B356821" w14:textId="77777777" w:rsidTr="00483A4E">
        <w:trPr>
          <w:trHeight w:val="357"/>
        </w:trPr>
        <w:tc>
          <w:tcPr>
            <w:tcW w:w="2777" w:type="dxa"/>
          </w:tcPr>
          <w:p w14:paraId="4F08E9E6" w14:textId="77777777" w:rsidR="00483A4E" w:rsidRPr="00A124F3" w:rsidRDefault="00483A4E" w:rsidP="00483A4E">
            <w:pPr>
              <w:pStyle w:val="Default"/>
              <w:rPr>
                <w:sz w:val="22"/>
                <w:szCs w:val="22"/>
                <w:lang w:val="sr-Cyrl-CS"/>
              </w:rPr>
            </w:pPr>
            <w:r w:rsidRPr="00A124F3">
              <w:rPr>
                <w:sz w:val="22"/>
                <w:szCs w:val="22"/>
                <w:lang w:val="sr-Cyrl-CS"/>
              </w:rPr>
              <w:t xml:space="preserve">0901 11 </w:t>
            </w:r>
          </w:p>
        </w:tc>
        <w:tc>
          <w:tcPr>
            <w:tcW w:w="2777" w:type="dxa"/>
          </w:tcPr>
          <w:p w14:paraId="2401F45F" w14:textId="77777777" w:rsidR="00483A4E" w:rsidRPr="00A124F3" w:rsidRDefault="00483A4E" w:rsidP="00483A4E">
            <w:pPr>
              <w:pStyle w:val="Default"/>
              <w:rPr>
                <w:sz w:val="22"/>
                <w:szCs w:val="22"/>
                <w:lang w:val="sr-Cyrl-CS"/>
              </w:rPr>
            </w:pPr>
            <w:r w:rsidRPr="00A124F3">
              <w:rPr>
                <w:sz w:val="22"/>
                <w:szCs w:val="22"/>
                <w:lang w:val="sr-Cyrl-CS"/>
              </w:rPr>
              <w:t xml:space="preserve">- - Са кофеином </w:t>
            </w:r>
          </w:p>
        </w:tc>
        <w:tc>
          <w:tcPr>
            <w:tcW w:w="3910" w:type="dxa"/>
          </w:tcPr>
          <w:p w14:paraId="7A08B5DA" w14:textId="77777777" w:rsidR="00483A4E" w:rsidRPr="00A124F3" w:rsidRDefault="00483A4E" w:rsidP="00483A4E">
            <w:pPr>
              <w:pStyle w:val="Default"/>
              <w:rPr>
                <w:sz w:val="22"/>
                <w:szCs w:val="22"/>
                <w:lang w:val="sr-Cyrl-CS"/>
              </w:rPr>
            </w:pPr>
            <w:r w:rsidRPr="00A124F3">
              <w:rPr>
                <w:sz w:val="22"/>
                <w:szCs w:val="22"/>
                <w:lang w:val="sr-Cyrl-CS"/>
              </w:rPr>
              <w:t xml:space="preserve">Земља порекла робе из овог тарифног подброја је земља у којој је добијена у свом природном или непрерађеном стању. </w:t>
            </w:r>
          </w:p>
        </w:tc>
      </w:tr>
      <w:tr w:rsidR="00483A4E" w:rsidRPr="00A124F3" w14:paraId="52178458" w14:textId="77777777" w:rsidTr="00483A4E">
        <w:trPr>
          <w:trHeight w:val="357"/>
        </w:trPr>
        <w:tc>
          <w:tcPr>
            <w:tcW w:w="2777" w:type="dxa"/>
          </w:tcPr>
          <w:p w14:paraId="0AE87E40" w14:textId="77777777" w:rsidR="00483A4E" w:rsidRPr="00A124F3" w:rsidRDefault="00483A4E" w:rsidP="00483A4E">
            <w:pPr>
              <w:pStyle w:val="Default"/>
              <w:rPr>
                <w:sz w:val="22"/>
                <w:szCs w:val="22"/>
                <w:lang w:val="sr-Cyrl-CS"/>
              </w:rPr>
            </w:pPr>
            <w:r w:rsidRPr="00A124F3">
              <w:rPr>
                <w:sz w:val="22"/>
                <w:szCs w:val="22"/>
                <w:lang w:val="sr-Cyrl-CS"/>
              </w:rPr>
              <w:t xml:space="preserve">0901 12 </w:t>
            </w:r>
          </w:p>
        </w:tc>
        <w:tc>
          <w:tcPr>
            <w:tcW w:w="2777" w:type="dxa"/>
          </w:tcPr>
          <w:p w14:paraId="144022F0" w14:textId="77777777" w:rsidR="00483A4E" w:rsidRPr="00A124F3" w:rsidRDefault="00483A4E" w:rsidP="00483A4E">
            <w:pPr>
              <w:pStyle w:val="Default"/>
              <w:rPr>
                <w:sz w:val="22"/>
                <w:szCs w:val="22"/>
                <w:lang w:val="sr-Cyrl-CS"/>
              </w:rPr>
            </w:pPr>
            <w:r w:rsidRPr="00A124F3">
              <w:rPr>
                <w:sz w:val="22"/>
                <w:szCs w:val="22"/>
                <w:lang w:val="sr-Cyrl-CS"/>
              </w:rPr>
              <w:t xml:space="preserve">- - Без кофеина </w:t>
            </w:r>
          </w:p>
        </w:tc>
        <w:tc>
          <w:tcPr>
            <w:tcW w:w="3910" w:type="dxa"/>
          </w:tcPr>
          <w:p w14:paraId="7B8901D0" w14:textId="77777777" w:rsidR="00483A4E" w:rsidRPr="00A124F3" w:rsidRDefault="00483A4E" w:rsidP="00483A4E">
            <w:pPr>
              <w:pStyle w:val="Default"/>
              <w:rPr>
                <w:sz w:val="22"/>
                <w:szCs w:val="22"/>
                <w:lang w:val="sr-Cyrl-CS"/>
              </w:rPr>
            </w:pPr>
            <w:r w:rsidRPr="00A124F3">
              <w:rPr>
                <w:sz w:val="22"/>
                <w:szCs w:val="22"/>
                <w:lang w:val="sr-Cyrl-CS"/>
              </w:rPr>
              <w:t xml:space="preserve">Земља порекла робе из овог тарифног подброја је земља у којој је добијена у свом природном или непрерађеном стању. </w:t>
            </w:r>
          </w:p>
        </w:tc>
      </w:tr>
      <w:tr w:rsidR="00483A4E" w:rsidRPr="00A124F3" w14:paraId="7105EFAE" w14:textId="77777777" w:rsidTr="00483A4E">
        <w:trPr>
          <w:trHeight w:val="357"/>
        </w:trPr>
        <w:tc>
          <w:tcPr>
            <w:tcW w:w="2777" w:type="dxa"/>
          </w:tcPr>
          <w:p w14:paraId="6B3D0081" w14:textId="77777777" w:rsidR="00483A4E" w:rsidRPr="00A124F3" w:rsidRDefault="00483A4E" w:rsidP="00483A4E">
            <w:pPr>
              <w:pStyle w:val="Default"/>
              <w:rPr>
                <w:sz w:val="22"/>
                <w:szCs w:val="22"/>
                <w:lang w:val="sr-Cyrl-CS"/>
              </w:rPr>
            </w:pPr>
          </w:p>
        </w:tc>
        <w:tc>
          <w:tcPr>
            <w:tcW w:w="2777" w:type="dxa"/>
          </w:tcPr>
          <w:p w14:paraId="1E493B38" w14:textId="77777777" w:rsidR="00483A4E" w:rsidRPr="00A124F3" w:rsidRDefault="00483A4E" w:rsidP="00483A4E">
            <w:pPr>
              <w:pStyle w:val="Default"/>
              <w:rPr>
                <w:sz w:val="22"/>
                <w:szCs w:val="22"/>
                <w:lang w:val="sr-Cyrl-CS"/>
              </w:rPr>
            </w:pPr>
            <w:r w:rsidRPr="00A124F3">
              <w:rPr>
                <w:sz w:val="22"/>
                <w:szCs w:val="22"/>
                <w:lang w:val="sr-Cyrl-CS"/>
              </w:rPr>
              <w:t>- Кафа, пржена:</w:t>
            </w:r>
          </w:p>
        </w:tc>
        <w:tc>
          <w:tcPr>
            <w:tcW w:w="3910" w:type="dxa"/>
          </w:tcPr>
          <w:p w14:paraId="7A718B9D" w14:textId="77777777" w:rsidR="00483A4E" w:rsidRPr="00A124F3" w:rsidRDefault="00483A4E" w:rsidP="00483A4E">
            <w:pPr>
              <w:pStyle w:val="Default"/>
              <w:rPr>
                <w:sz w:val="22"/>
                <w:szCs w:val="22"/>
                <w:lang w:val="sr-Cyrl-CS"/>
              </w:rPr>
            </w:pPr>
          </w:p>
        </w:tc>
      </w:tr>
      <w:tr w:rsidR="00483A4E" w:rsidRPr="00A124F3" w14:paraId="1AA3C1BB" w14:textId="77777777" w:rsidTr="00483A4E">
        <w:trPr>
          <w:trHeight w:val="102"/>
        </w:trPr>
        <w:tc>
          <w:tcPr>
            <w:tcW w:w="2777" w:type="dxa"/>
          </w:tcPr>
          <w:p w14:paraId="0BC8EAEA" w14:textId="77777777" w:rsidR="00483A4E" w:rsidRPr="00A124F3" w:rsidRDefault="00483A4E" w:rsidP="00483A4E">
            <w:pPr>
              <w:pStyle w:val="Default"/>
              <w:rPr>
                <w:sz w:val="22"/>
                <w:szCs w:val="22"/>
                <w:lang w:val="sr-Cyrl-CS"/>
              </w:rPr>
            </w:pPr>
            <w:r w:rsidRPr="00A124F3">
              <w:rPr>
                <w:sz w:val="22"/>
                <w:szCs w:val="22"/>
                <w:lang w:val="sr-Cyrl-CS"/>
              </w:rPr>
              <w:t xml:space="preserve">0901 21 </w:t>
            </w:r>
          </w:p>
        </w:tc>
        <w:tc>
          <w:tcPr>
            <w:tcW w:w="2777" w:type="dxa"/>
          </w:tcPr>
          <w:p w14:paraId="35E8BA7F" w14:textId="77777777" w:rsidR="00483A4E" w:rsidRPr="00A124F3" w:rsidRDefault="00483A4E" w:rsidP="00483A4E">
            <w:pPr>
              <w:pStyle w:val="Default"/>
              <w:rPr>
                <w:sz w:val="22"/>
                <w:szCs w:val="22"/>
                <w:lang w:val="sr-Cyrl-CS"/>
              </w:rPr>
            </w:pPr>
            <w:r w:rsidRPr="00A124F3">
              <w:rPr>
                <w:sz w:val="22"/>
                <w:szCs w:val="22"/>
                <w:lang w:val="sr-Cyrl-CS"/>
              </w:rPr>
              <w:t xml:space="preserve">- - Са кофеином </w:t>
            </w:r>
          </w:p>
        </w:tc>
        <w:tc>
          <w:tcPr>
            <w:tcW w:w="3910" w:type="dxa"/>
          </w:tcPr>
          <w:p w14:paraId="3C476969" w14:textId="77777777" w:rsidR="00483A4E" w:rsidRPr="00A124F3" w:rsidRDefault="00483A4E" w:rsidP="00483A4E">
            <w:pPr>
              <w:pStyle w:val="Default"/>
              <w:rPr>
                <w:sz w:val="22"/>
                <w:szCs w:val="22"/>
                <w:lang w:val="sr-Cyrl-CS"/>
              </w:rPr>
            </w:pPr>
            <w:r w:rsidRPr="00A124F3">
              <w:rPr>
                <w:sz w:val="22"/>
                <w:szCs w:val="22"/>
                <w:lang w:val="sr-Cyrl-CS"/>
              </w:rPr>
              <w:t xml:space="preserve">CTSH </w:t>
            </w:r>
          </w:p>
        </w:tc>
      </w:tr>
      <w:tr w:rsidR="00483A4E" w:rsidRPr="00A124F3" w14:paraId="124711A5" w14:textId="77777777" w:rsidTr="00483A4E">
        <w:trPr>
          <w:trHeight w:val="102"/>
        </w:trPr>
        <w:tc>
          <w:tcPr>
            <w:tcW w:w="2777" w:type="dxa"/>
          </w:tcPr>
          <w:p w14:paraId="174BDB95" w14:textId="77777777" w:rsidR="00483A4E" w:rsidRPr="00A124F3" w:rsidRDefault="00483A4E" w:rsidP="00483A4E">
            <w:pPr>
              <w:pStyle w:val="Default"/>
              <w:rPr>
                <w:sz w:val="22"/>
                <w:szCs w:val="22"/>
                <w:lang w:val="sr-Cyrl-CS"/>
              </w:rPr>
            </w:pPr>
            <w:r w:rsidRPr="00A124F3">
              <w:rPr>
                <w:sz w:val="22"/>
                <w:szCs w:val="22"/>
                <w:lang w:val="sr-Cyrl-CS"/>
              </w:rPr>
              <w:t xml:space="preserve">0901 22 </w:t>
            </w:r>
          </w:p>
        </w:tc>
        <w:tc>
          <w:tcPr>
            <w:tcW w:w="2777" w:type="dxa"/>
          </w:tcPr>
          <w:p w14:paraId="5433A2E4" w14:textId="77777777" w:rsidR="00483A4E" w:rsidRPr="00A124F3" w:rsidRDefault="00483A4E" w:rsidP="00483A4E">
            <w:pPr>
              <w:pStyle w:val="Default"/>
              <w:rPr>
                <w:sz w:val="22"/>
                <w:szCs w:val="22"/>
                <w:lang w:val="sr-Cyrl-CS"/>
              </w:rPr>
            </w:pPr>
            <w:r w:rsidRPr="00A124F3">
              <w:rPr>
                <w:sz w:val="22"/>
                <w:szCs w:val="22"/>
                <w:lang w:val="sr-Cyrl-CS"/>
              </w:rPr>
              <w:t xml:space="preserve">- - Без кофеина </w:t>
            </w:r>
          </w:p>
        </w:tc>
        <w:tc>
          <w:tcPr>
            <w:tcW w:w="3910" w:type="dxa"/>
          </w:tcPr>
          <w:p w14:paraId="5BFCF4C5" w14:textId="77777777" w:rsidR="00483A4E" w:rsidRPr="00A124F3" w:rsidRDefault="00483A4E" w:rsidP="00483A4E">
            <w:pPr>
              <w:pStyle w:val="Default"/>
              <w:rPr>
                <w:sz w:val="22"/>
                <w:szCs w:val="22"/>
                <w:lang w:val="sr-Cyrl-CS"/>
              </w:rPr>
            </w:pPr>
            <w:r w:rsidRPr="00A124F3">
              <w:rPr>
                <w:sz w:val="22"/>
                <w:szCs w:val="22"/>
                <w:lang w:val="sr-Cyrl-CS"/>
              </w:rPr>
              <w:t xml:space="preserve">CTSH </w:t>
            </w:r>
          </w:p>
        </w:tc>
      </w:tr>
    </w:tbl>
    <w:p w14:paraId="4B7CA5E1" w14:textId="77777777" w:rsidR="00483A4E" w:rsidRPr="00A124F3" w:rsidRDefault="00483A4E" w:rsidP="00483A4E">
      <w:pPr>
        <w:pStyle w:val="Default"/>
        <w:jc w:val="center"/>
        <w:rPr>
          <w:sz w:val="23"/>
          <w:szCs w:val="23"/>
          <w:lang w:val="sr-Cyrl-CS"/>
        </w:rPr>
      </w:pPr>
    </w:p>
    <w:p w14:paraId="07F498C3" w14:textId="77777777" w:rsidR="00483A4E" w:rsidRPr="00A124F3" w:rsidRDefault="00483A4E" w:rsidP="00483A4E">
      <w:pPr>
        <w:pStyle w:val="Default"/>
        <w:jc w:val="center"/>
        <w:rPr>
          <w:sz w:val="23"/>
          <w:szCs w:val="23"/>
          <w:lang w:val="sr-Cyrl-CS"/>
        </w:rPr>
      </w:pPr>
    </w:p>
    <w:p w14:paraId="4D951328" w14:textId="77777777" w:rsidR="00483A4E" w:rsidRPr="00A124F3" w:rsidRDefault="00483A4E" w:rsidP="00483A4E">
      <w:pPr>
        <w:pStyle w:val="Default"/>
        <w:jc w:val="center"/>
        <w:rPr>
          <w:sz w:val="23"/>
          <w:szCs w:val="23"/>
          <w:lang w:val="sr-Cyrl-CS"/>
        </w:rPr>
      </w:pPr>
      <w:r w:rsidRPr="00A124F3">
        <w:rPr>
          <w:sz w:val="23"/>
          <w:szCs w:val="23"/>
          <w:lang w:val="sr-Cyrl-CS"/>
        </w:rPr>
        <w:t>ГЛАВА 11</w:t>
      </w:r>
    </w:p>
    <w:p w14:paraId="6B0CC6B6" w14:textId="77777777" w:rsidR="00483A4E" w:rsidRPr="00A124F3" w:rsidRDefault="00483A4E" w:rsidP="00483A4E">
      <w:pPr>
        <w:pStyle w:val="Default"/>
        <w:jc w:val="center"/>
        <w:rPr>
          <w:b/>
          <w:sz w:val="23"/>
          <w:szCs w:val="23"/>
          <w:lang w:val="sr-Cyrl-CS"/>
        </w:rPr>
      </w:pPr>
      <w:r w:rsidRPr="00A124F3">
        <w:rPr>
          <w:b/>
          <w:sz w:val="23"/>
          <w:szCs w:val="23"/>
          <w:lang w:val="sr-Cyrl-CS"/>
        </w:rPr>
        <w:t>Производи млинске индустрије; Слад; Скроб; Инулин; Глутен од пшенице</w:t>
      </w:r>
    </w:p>
    <w:p w14:paraId="64302482" w14:textId="77777777" w:rsidR="00483A4E" w:rsidRPr="00A124F3" w:rsidRDefault="00483A4E" w:rsidP="00483A4E">
      <w:pPr>
        <w:pStyle w:val="Default"/>
        <w:jc w:val="center"/>
        <w:rPr>
          <w:sz w:val="23"/>
          <w:szCs w:val="23"/>
          <w:lang w:val="sr-Cyrl-CS"/>
        </w:rPr>
      </w:pPr>
    </w:p>
    <w:p w14:paraId="25F57AC0" w14:textId="77777777" w:rsidR="00483A4E" w:rsidRPr="00A124F3" w:rsidRDefault="00483A4E" w:rsidP="00483A4E">
      <w:pPr>
        <w:pStyle w:val="Default"/>
        <w:jc w:val="both"/>
        <w:rPr>
          <w:b/>
          <w:bCs/>
          <w:sz w:val="23"/>
          <w:szCs w:val="23"/>
          <w:lang w:val="sr-Cyrl-CS"/>
        </w:rPr>
      </w:pPr>
    </w:p>
    <w:p w14:paraId="5572E453" w14:textId="77777777" w:rsidR="00483A4E" w:rsidRPr="00A124F3" w:rsidRDefault="00483A4E" w:rsidP="00483A4E">
      <w:pPr>
        <w:pStyle w:val="Default"/>
        <w:ind w:firstLine="720"/>
        <w:jc w:val="both"/>
        <w:rPr>
          <w:b/>
          <w:bCs/>
          <w:sz w:val="23"/>
          <w:szCs w:val="23"/>
          <w:lang w:val="sr-Cyrl-CS"/>
        </w:rPr>
      </w:pPr>
      <w:r w:rsidRPr="00A124F3">
        <w:rPr>
          <w:b/>
          <w:bCs/>
          <w:sz w:val="23"/>
          <w:szCs w:val="23"/>
          <w:lang w:val="sr-Cyrl-CS"/>
        </w:rPr>
        <w:t xml:space="preserve">Преостало правило уз ову главу које се примењује за мешавине: </w:t>
      </w:r>
    </w:p>
    <w:p w14:paraId="33AE366B" w14:textId="77777777" w:rsidR="00483A4E" w:rsidRPr="00A124F3" w:rsidRDefault="00483A4E" w:rsidP="00483A4E">
      <w:pPr>
        <w:pStyle w:val="Default"/>
        <w:jc w:val="both"/>
        <w:rPr>
          <w:sz w:val="23"/>
          <w:szCs w:val="23"/>
          <w:lang w:val="sr-Cyrl-CS"/>
        </w:rPr>
      </w:pPr>
    </w:p>
    <w:p w14:paraId="3D6A80C9"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(1) Ради примене овог преосталог правила, „мешање” је сврсисходна и сразмерно контролисана операција која се састоји у спајању два заменљива или више заменљивих материјала. </w:t>
      </w:r>
    </w:p>
    <w:p w14:paraId="39DB77A9"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(2) Земља порекла мешавине производа из ове главе је она земља из које су пореклом материјали који чине више од 50% масе мешавине. Маса материјала истог порекла узима се у обзир заједно. </w:t>
      </w:r>
    </w:p>
    <w:p w14:paraId="338A63AA" w14:textId="77777777" w:rsidR="00483A4E" w:rsidRPr="00A124F3" w:rsidRDefault="00483A4E" w:rsidP="00483A4E">
      <w:pPr>
        <w:pStyle w:val="Default"/>
        <w:jc w:val="both"/>
        <w:rPr>
          <w:sz w:val="23"/>
          <w:szCs w:val="23"/>
          <w:lang w:val="sr-Cyrl-CS"/>
        </w:rPr>
      </w:pPr>
      <w:r w:rsidRPr="00A124F3">
        <w:rPr>
          <w:sz w:val="23"/>
          <w:szCs w:val="23"/>
          <w:lang w:val="sr-Cyrl-CS"/>
        </w:rPr>
        <w:lastRenderedPageBreak/>
        <w:tab/>
        <w:t>(3) Када ниједан од коришћених материјала не задовољава захтевани проценат, порекло мешавине је земља у којој је мешање обављено.</w:t>
      </w:r>
    </w:p>
    <w:p w14:paraId="5F1E3F5B" w14:textId="77777777" w:rsidR="00483A4E" w:rsidRPr="00A124F3" w:rsidRDefault="00483A4E" w:rsidP="00483A4E">
      <w:pPr>
        <w:pStyle w:val="Default"/>
        <w:jc w:val="both"/>
        <w:rPr>
          <w:b/>
          <w:bCs/>
          <w:sz w:val="23"/>
          <w:szCs w:val="23"/>
          <w:lang w:val="sr-Cyrl-CS"/>
        </w:rPr>
      </w:pPr>
    </w:p>
    <w:p w14:paraId="267174A8"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 xml:space="preserve"> Преостало правило уз ову главу: </w:t>
      </w:r>
    </w:p>
    <w:p w14:paraId="69950867" w14:textId="77777777" w:rsidR="00483A4E" w:rsidRPr="00A124F3" w:rsidRDefault="00483A4E" w:rsidP="00483A4E">
      <w:pPr>
        <w:pStyle w:val="Default"/>
        <w:jc w:val="both"/>
        <w:rPr>
          <w:sz w:val="23"/>
          <w:szCs w:val="23"/>
          <w:lang w:val="sr-Cyrl-CS"/>
        </w:rPr>
      </w:pPr>
    </w:p>
    <w:p w14:paraId="15703A2D" w14:textId="77777777" w:rsidR="00483A4E" w:rsidRPr="00A124F3" w:rsidRDefault="00483A4E" w:rsidP="00483A4E">
      <w:pPr>
        <w:pStyle w:val="Default"/>
        <w:jc w:val="both"/>
        <w:rPr>
          <w:sz w:val="23"/>
          <w:szCs w:val="23"/>
          <w:lang w:val="sr-Cyrl-CS"/>
        </w:rPr>
      </w:pPr>
      <w:r w:rsidRPr="00A124F3">
        <w:rPr>
          <w:sz w:val="23"/>
          <w:szCs w:val="23"/>
          <w:lang w:val="sr-Cyrl-CS"/>
        </w:rPr>
        <w:tab/>
        <w:t>Ако се земља порекла не може утврдити применом основних правила и других преосталих правила уз ову главу, земља порекла робе је земља из које потиче највећи део материјала, утврђен на основу масе материјала.</w:t>
      </w:r>
    </w:p>
    <w:p w14:paraId="0D749343" w14:textId="77777777" w:rsidR="00483A4E" w:rsidRPr="00A124F3" w:rsidRDefault="00483A4E" w:rsidP="00483A4E">
      <w:pPr>
        <w:pStyle w:val="Default"/>
        <w:rPr>
          <w:sz w:val="23"/>
          <w:szCs w:val="23"/>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3"/>
        <w:gridCol w:w="3005"/>
        <w:gridCol w:w="3686"/>
      </w:tblGrid>
      <w:tr w:rsidR="00483A4E" w:rsidRPr="00A124F3" w14:paraId="7ECB20F8" w14:textId="77777777" w:rsidTr="00483A4E">
        <w:trPr>
          <w:cantSplit/>
          <w:trHeight w:val="349"/>
          <w:tblHeader/>
        </w:trPr>
        <w:tc>
          <w:tcPr>
            <w:tcW w:w="2773" w:type="dxa"/>
          </w:tcPr>
          <w:p w14:paraId="4C422CAF" w14:textId="77777777" w:rsidR="00483A4E" w:rsidRPr="00A124F3" w:rsidRDefault="00483A4E" w:rsidP="00483A4E">
            <w:pPr>
              <w:pStyle w:val="Default"/>
              <w:rPr>
                <w:sz w:val="22"/>
                <w:szCs w:val="22"/>
                <w:lang w:val="sr-Cyrl-CS"/>
              </w:rPr>
            </w:pPr>
            <w:r w:rsidRPr="00A124F3">
              <w:rPr>
                <w:sz w:val="22"/>
                <w:szCs w:val="22"/>
                <w:lang w:val="sr-Cyrl-CS"/>
              </w:rPr>
              <w:t xml:space="preserve">Тарифни број ХС 2022 </w:t>
            </w:r>
          </w:p>
        </w:tc>
        <w:tc>
          <w:tcPr>
            <w:tcW w:w="3005" w:type="dxa"/>
          </w:tcPr>
          <w:p w14:paraId="21B90A05" w14:textId="77777777" w:rsidR="00483A4E" w:rsidRPr="00A124F3" w:rsidRDefault="00483A4E" w:rsidP="00483A4E">
            <w:pPr>
              <w:pStyle w:val="Default"/>
              <w:rPr>
                <w:sz w:val="22"/>
                <w:szCs w:val="22"/>
                <w:lang w:val="sr-Cyrl-CS"/>
              </w:rPr>
            </w:pPr>
            <w:r w:rsidRPr="00A124F3">
              <w:rPr>
                <w:sz w:val="22"/>
                <w:szCs w:val="22"/>
                <w:lang w:val="sr-Cyrl-CS"/>
              </w:rPr>
              <w:t xml:space="preserve">Опис робе </w:t>
            </w:r>
          </w:p>
        </w:tc>
        <w:tc>
          <w:tcPr>
            <w:tcW w:w="3686" w:type="dxa"/>
          </w:tcPr>
          <w:p w14:paraId="52C2307E" w14:textId="77777777" w:rsidR="00483A4E" w:rsidRPr="00A124F3" w:rsidRDefault="00483A4E" w:rsidP="00483A4E">
            <w:pPr>
              <w:pStyle w:val="Default"/>
              <w:rPr>
                <w:sz w:val="22"/>
                <w:szCs w:val="22"/>
                <w:lang w:val="sr-Cyrl-CS"/>
              </w:rPr>
            </w:pPr>
            <w:r w:rsidRPr="00A124F3">
              <w:rPr>
                <w:sz w:val="22"/>
                <w:szCs w:val="22"/>
                <w:lang w:val="sr-Cyrl-CS"/>
              </w:rPr>
              <w:t xml:space="preserve">Основна правила </w:t>
            </w:r>
          </w:p>
        </w:tc>
      </w:tr>
      <w:tr w:rsidR="00483A4E" w:rsidRPr="00A124F3" w14:paraId="2FA79E7A" w14:textId="77777777" w:rsidTr="00483A4E">
        <w:trPr>
          <w:cantSplit/>
          <w:trHeight w:val="484"/>
        </w:trPr>
        <w:tc>
          <w:tcPr>
            <w:tcW w:w="2773" w:type="dxa"/>
          </w:tcPr>
          <w:p w14:paraId="51BCCA12" w14:textId="77777777" w:rsidR="00483A4E" w:rsidRPr="00A124F3" w:rsidRDefault="00483A4E" w:rsidP="00483A4E">
            <w:pPr>
              <w:pStyle w:val="Default"/>
              <w:rPr>
                <w:sz w:val="22"/>
                <w:szCs w:val="22"/>
                <w:lang w:val="sr-Cyrl-CS"/>
              </w:rPr>
            </w:pPr>
            <w:r w:rsidRPr="00A124F3">
              <w:rPr>
                <w:sz w:val="22"/>
                <w:szCs w:val="22"/>
                <w:lang w:val="sr-Cyrl-CS"/>
              </w:rPr>
              <w:t xml:space="preserve">1101 </w:t>
            </w:r>
          </w:p>
        </w:tc>
        <w:tc>
          <w:tcPr>
            <w:tcW w:w="3005" w:type="dxa"/>
          </w:tcPr>
          <w:p w14:paraId="52A0F7AB" w14:textId="77777777" w:rsidR="00483A4E" w:rsidRPr="00A124F3" w:rsidRDefault="00483A4E" w:rsidP="00483A4E">
            <w:pPr>
              <w:pStyle w:val="Default"/>
              <w:rPr>
                <w:sz w:val="23"/>
                <w:szCs w:val="23"/>
                <w:lang w:val="sr-Cyrl-CS"/>
              </w:rPr>
            </w:pPr>
            <w:r w:rsidRPr="00A124F3">
              <w:rPr>
                <w:sz w:val="23"/>
                <w:szCs w:val="23"/>
                <w:lang w:val="sr-Cyrl-CS"/>
              </w:rPr>
              <w:t>Брашно од пшенице или наполице</w:t>
            </w:r>
          </w:p>
        </w:tc>
        <w:tc>
          <w:tcPr>
            <w:tcW w:w="3686" w:type="dxa"/>
          </w:tcPr>
          <w:p w14:paraId="044A40E1" w14:textId="77777777" w:rsidR="00483A4E" w:rsidRPr="00A124F3" w:rsidRDefault="00483A4E" w:rsidP="00483A4E">
            <w:pPr>
              <w:pStyle w:val="Default"/>
              <w:rPr>
                <w:sz w:val="22"/>
                <w:szCs w:val="22"/>
                <w:lang w:val="sr-Cyrl-CS"/>
              </w:rPr>
            </w:pPr>
            <w:r w:rsidRPr="00A124F3">
              <w:rPr>
                <w:sz w:val="22"/>
                <w:szCs w:val="22"/>
                <w:lang w:val="sr-Cyrl-CS"/>
              </w:rPr>
              <w:t>CC</w:t>
            </w:r>
          </w:p>
        </w:tc>
      </w:tr>
      <w:tr w:rsidR="00483A4E" w:rsidRPr="00A124F3" w14:paraId="41AB32DF" w14:textId="77777777" w:rsidTr="00483A4E">
        <w:trPr>
          <w:cantSplit/>
          <w:trHeight w:val="484"/>
        </w:trPr>
        <w:tc>
          <w:tcPr>
            <w:tcW w:w="2773" w:type="dxa"/>
          </w:tcPr>
          <w:p w14:paraId="4C7784A3" w14:textId="77777777" w:rsidR="00483A4E" w:rsidRPr="00A124F3" w:rsidRDefault="00483A4E" w:rsidP="00483A4E">
            <w:pPr>
              <w:pStyle w:val="Default"/>
              <w:rPr>
                <w:sz w:val="22"/>
                <w:szCs w:val="22"/>
                <w:lang w:val="sr-Cyrl-CS"/>
              </w:rPr>
            </w:pPr>
            <w:r w:rsidRPr="00A124F3">
              <w:rPr>
                <w:sz w:val="22"/>
                <w:szCs w:val="22"/>
                <w:lang w:val="sr-Cyrl-CS"/>
              </w:rPr>
              <w:t>1102</w:t>
            </w:r>
          </w:p>
        </w:tc>
        <w:tc>
          <w:tcPr>
            <w:tcW w:w="3005" w:type="dxa"/>
          </w:tcPr>
          <w:p w14:paraId="202844A6" w14:textId="77777777" w:rsidR="00483A4E" w:rsidRPr="00A124F3" w:rsidRDefault="00483A4E" w:rsidP="00483A4E">
            <w:pPr>
              <w:pStyle w:val="Default"/>
              <w:rPr>
                <w:sz w:val="23"/>
                <w:szCs w:val="23"/>
                <w:lang w:val="sr-Cyrl-CS"/>
              </w:rPr>
            </w:pPr>
            <w:r w:rsidRPr="00A124F3">
              <w:rPr>
                <w:sz w:val="23"/>
                <w:szCs w:val="23"/>
                <w:lang w:val="sr-Cyrl-CS"/>
              </w:rPr>
              <w:t>Брашно од житарица осим пшенице или наполице</w:t>
            </w:r>
          </w:p>
        </w:tc>
        <w:tc>
          <w:tcPr>
            <w:tcW w:w="3686" w:type="dxa"/>
          </w:tcPr>
          <w:p w14:paraId="43DE4934" w14:textId="77777777" w:rsidR="00483A4E" w:rsidRPr="00A124F3" w:rsidRDefault="00483A4E" w:rsidP="00483A4E">
            <w:pPr>
              <w:pStyle w:val="Default"/>
              <w:rPr>
                <w:sz w:val="22"/>
                <w:szCs w:val="22"/>
                <w:lang w:val="sr-Cyrl-CS"/>
              </w:rPr>
            </w:pPr>
            <w:r w:rsidRPr="00A124F3">
              <w:rPr>
                <w:sz w:val="22"/>
                <w:szCs w:val="22"/>
                <w:lang w:val="sr-Cyrl-CS"/>
              </w:rPr>
              <w:t>CC</w:t>
            </w:r>
          </w:p>
        </w:tc>
      </w:tr>
      <w:tr w:rsidR="00483A4E" w:rsidRPr="00A124F3" w14:paraId="60624062" w14:textId="77777777" w:rsidTr="00483A4E">
        <w:trPr>
          <w:cantSplit/>
          <w:trHeight w:val="484"/>
        </w:trPr>
        <w:tc>
          <w:tcPr>
            <w:tcW w:w="2773" w:type="dxa"/>
          </w:tcPr>
          <w:p w14:paraId="5FCB6CD3" w14:textId="77777777" w:rsidR="00483A4E" w:rsidRPr="00A124F3" w:rsidRDefault="00483A4E" w:rsidP="00483A4E">
            <w:pPr>
              <w:pStyle w:val="Default"/>
              <w:rPr>
                <w:sz w:val="22"/>
                <w:szCs w:val="22"/>
                <w:lang w:val="sr-Cyrl-CS"/>
              </w:rPr>
            </w:pPr>
            <w:r w:rsidRPr="00A124F3">
              <w:rPr>
                <w:sz w:val="22"/>
                <w:szCs w:val="22"/>
                <w:lang w:val="sr-Cyrl-CS"/>
              </w:rPr>
              <w:t>1103</w:t>
            </w:r>
          </w:p>
        </w:tc>
        <w:tc>
          <w:tcPr>
            <w:tcW w:w="3005" w:type="dxa"/>
          </w:tcPr>
          <w:p w14:paraId="1A1AD65D" w14:textId="77777777" w:rsidR="00483A4E" w:rsidRPr="00A124F3" w:rsidRDefault="00483A4E" w:rsidP="00483A4E">
            <w:pPr>
              <w:pStyle w:val="Default"/>
              <w:rPr>
                <w:sz w:val="23"/>
                <w:szCs w:val="23"/>
                <w:lang w:val="sr-Cyrl-CS"/>
              </w:rPr>
            </w:pPr>
            <w:r w:rsidRPr="00A124F3">
              <w:rPr>
                <w:sz w:val="23"/>
                <w:szCs w:val="23"/>
                <w:lang w:val="sr-Cyrl-CS"/>
              </w:rPr>
              <w:t>Прекрупа од житарица, гриз и пелете</w:t>
            </w:r>
          </w:p>
        </w:tc>
        <w:tc>
          <w:tcPr>
            <w:tcW w:w="3686" w:type="dxa"/>
          </w:tcPr>
          <w:p w14:paraId="129E5CFE" w14:textId="77777777" w:rsidR="00483A4E" w:rsidRPr="00A124F3" w:rsidRDefault="00483A4E" w:rsidP="00483A4E">
            <w:pPr>
              <w:pStyle w:val="Default"/>
              <w:rPr>
                <w:sz w:val="22"/>
                <w:szCs w:val="22"/>
                <w:lang w:val="sr-Cyrl-CS"/>
              </w:rPr>
            </w:pPr>
            <w:r w:rsidRPr="00A124F3">
              <w:rPr>
                <w:sz w:val="22"/>
                <w:szCs w:val="22"/>
                <w:lang w:val="sr-Cyrl-CS"/>
              </w:rPr>
              <w:t>CC</w:t>
            </w:r>
          </w:p>
        </w:tc>
      </w:tr>
      <w:tr w:rsidR="00483A4E" w:rsidRPr="00A124F3" w14:paraId="692E4E5D" w14:textId="77777777" w:rsidTr="00483A4E">
        <w:trPr>
          <w:cantSplit/>
          <w:trHeight w:val="484"/>
        </w:trPr>
        <w:tc>
          <w:tcPr>
            <w:tcW w:w="2773" w:type="dxa"/>
          </w:tcPr>
          <w:p w14:paraId="344CCDB6" w14:textId="77777777" w:rsidR="00483A4E" w:rsidRPr="00A124F3" w:rsidRDefault="00483A4E" w:rsidP="00483A4E">
            <w:pPr>
              <w:pStyle w:val="Default"/>
              <w:rPr>
                <w:sz w:val="22"/>
                <w:szCs w:val="22"/>
                <w:lang w:val="sr-Cyrl-CS"/>
              </w:rPr>
            </w:pPr>
            <w:r w:rsidRPr="00A124F3">
              <w:rPr>
                <w:sz w:val="22"/>
                <w:szCs w:val="22"/>
                <w:lang w:val="sr-Cyrl-CS"/>
              </w:rPr>
              <w:t>1104</w:t>
            </w:r>
          </w:p>
        </w:tc>
        <w:tc>
          <w:tcPr>
            <w:tcW w:w="3005" w:type="dxa"/>
          </w:tcPr>
          <w:p w14:paraId="017C9E5B" w14:textId="77777777" w:rsidR="00483A4E" w:rsidRPr="00A124F3" w:rsidRDefault="00483A4E" w:rsidP="00483A4E">
            <w:pPr>
              <w:pStyle w:val="Default"/>
              <w:rPr>
                <w:sz w:val="23"/>
                <w:szCs w:val="23"/>
                <w:lang w:val="sr-Cyrl-CS"/>
              </w:rPr>
            </w:pPr>
            <w:r w:rsidRPr="00A124F3">
              <w:rPr>
                <w:sz w:val="23"/>
                <w:szCs w:val="23"/>
                <w:lang w:val="sr-Cyrl-CS"/>
              </w:rPr>
              <w:t>Житарице у зрну другачије обрађене (нпр.: ољуштене, ваљане у љуспицама, перлиране, обрезане или гњечене), осим пиринча из тарифног броја 1006; Клице од житарица, целе, ваљане, у љуспицама или млевене</w:t>
            </w:r>
          </w:p>
        </w:tc>
        <w:tc>
          <w:tcPr>
            <w:tcW w:w="3686" w:type="dxa"/>
          </w:tcPr>
          <w:p w14:paraId="24D3B75E" w14:textId="77777777" w:rsidR="00483A4E" w:rsidRPr="00A124F3" w:rsidRDefault="00483A4E" w:rsidP="00483A4E">
            <w:pPr>
              <w:pStyle w:val="Default"/>
              <w:rPr>
                <w:sz w:val="22"/>
                <w:szCs w:val="22"/>
                <w:lang w:val="sr-Cyrl-CS"/>
              </w:rPr>
            </w:pPr>
            <w:r w:rsidRPr="00A124F3">
              <w:rPr>
                <w:sz w:val="22"/>
                <w:szCs w:val="22"/>
                <w:lang w:val="sr-Cyrl-CS"/>
              </w:rPr>
              <w:t>CC</w:t>
            </w:r>
          </w:p>
        </w:tc>
      </w:tr>
      <w:tr w:rsidR="00483A4E" w:rsidRPr="00A124F3" w14:paraId="6182F578" w14:textId="77777777" w:rsidTr="00483A4E">
        <w:trPr>
          <w:cantSplit/>
          <w:trHeight w:val="484"/>
        </w:trPr>
        <w:tc>
          <w:tcPr>
            <w:tcW w:w="2773" w:type="dxa"/>
          </w:tcPr>
          <w:p w14:paraId="30813A7D" w14:textId="77777777" w:rsidR="00483A4E" w:rsidRPr="00A124F3" w:rsidRDefault="00483A4E" w:rsidP="00483A4E">
            <w:pPr>
              <w:pStyle w:val="Default"/>
              <w:rPr>
                <w:sz w:val="22"/>
                <w:szCs w:val="22"/>
                <w:lang w:val="sr-Cyrl-CS"/>
              </w:rPr>
            </w:pPr>
            <w:r w:rsidRPr="00A124F3">
              <w:rPr>
                <w:sz w:val="22"/>
                <w:szCs w:val="22"/>
                <w:lang w:val="sr-Cyrl-CS"/>
              </w:rPr>
              <w:t>1105</w:t>
            </w:r>
          </w:p>
        </w:tc>
        <w:tc>
          <w:tcPr>
            <w:tcW w:w="3005" w:type="dxa"/>
          </w:tcPr>
          <w:p w14:paraId="68AD9065" w14:textId="77777777" w:rsidR="00483A4E" w:rsidRPr="00A124F3" w:rsidRDefault="00483A4E" w:rsidP="00483A4E">
            <w:pPr>
              <w:pStyle w:val="Default"/>
              <w:rPr>
                <w:sz w:val="23"/>
                <w:szCs w:val="23"/>
                <w:lang w:val="sr-Cyrl-CS"/>
              </w:rPr>
            </w:pPr>
            <w:r w:rsidRPr="00A124F3">
              <w:rPr>
                <w:sz w:val="23"/>
                <w:szCs w:val="23"/>
                <w:lang w:val="sr-Cyrl-CS"/>
              </w:rPr>
              <w:t>Брашно, гриз, прах, љуспице, грануле и пелети од кромпира</w:t>
            </w:r>
          </w:p>
        </w:tc>
        <w:tc>
          <w:tcPr>
            <w:tcW w:w="3686" w:type="dxa"/>
          </w:tcPr>
          <w:p w14:paraId="65895B5D" w14:textId="77777777" w:rsidR="00483A4E" w:rsidRPr="00A124F3" w:rsidRDefault="00483A4E" w:rsidP="00483A4E">
            <w:pPr>
              <w:pStyle w:val="Default"/>
              <w:rPr>
                <w:sz w:val="22"/>
                <w:szCs w:val="22"/>
                <w:lang w:val="sr-Cyrl-CS"/>
              </w:rPr>
            </w:pPr>
            <w:r w:rsidRPr="00A124F3">
              <w:rPr>
                <w:sz w:val="22"/>
                <w:szCs w:val="22"/>
                <w:lang w:val="sr-Cyrl-CS"/>
              </w:rPr>
              <w:t>CC</w:t>
            </w:r>
          </w:p>
        </w:tc>
      </w:tr>
      <w:tr w:rsidR="00483A4E" w:rsidRPr="00A124F3" w14:paraId="3D392E21" w14:textId="77777777" w:rsidTr="00483A4E">
        <w:trPr>
          <w:cantSplit/>
          <w:trHeight w:val="484"/>
        </w:trPr>
        <w:tc>
          <w:tcPr>
            <w:tcW w:w="2773" w:type="dxa"/>
          </w:tcPr>
          <w:p w14:paraId="780FF201" w14:textId="77777777" w:rsidR="00483A4E" w:rsidRPr="00A124F3" w:rsidRDefault="00483A4E" w:rsidP="00483A4E">
            <w:pPr>
              <w:pStyle w:val="Default"/>
              <w:rPr>
                <w:sz w:val="22"/>
                <w:szCs w:val="22"/>
                <w:lang w:val="sr-Cyrl-CS"/>
              </w:rPr>
            </w:pPr>
            <w:r w:rsidRPr="00A124F3">
              <w:rPr>
                <w:sz w:val="22"/>
                <w:szCs w:val="22"/>
                <w:lang w:val="sr-Cyrl-CS"/>
              </w:rPr>
              <w:t>1106</w:t>
            </w:r>
          </w:p>
        </w:tc>
        <w:tc>
          <w:tcPr>
            <w:tcW w:w="3005" w:type="dxa"/>
          </w:tcPr>
          <w:p w14:paraId="16C40268" w14:textId="77777777" w:rsidR="00483A4E" w:rsidRPr="00A124F3" w:rsidRDefault="00483A4E" w:rsidP="00483A4E">
            <w:pPr>
              <w:pStyle w:val="Default"/>
              <w:rPr>
                <w:sz w:val="22"/>
                <w:szCs w:val="22"/>
                <w:lang w:val="sr-Cyrl-CS"/>
              </w:rPr>
            </w:pPr>
            <w:r w:rsidRPr="00A124F3">
              <w:rPr>
                <w:sz w:val="22"/>
                <w:szCs w:val="22"/>
                <w:lang w:val="sr-Cyrl-CS"/>
              </w:rPr>
              <w:t>Брашно, гриз и прах, од сушеног махунастог поврћа које се сврстава у тарифни број 0713, од сагоа корења или кртола из тарифног броја 0714, или од производа из Главе 8</w:t>
            </w:r>
          </w:p>
        </w:tc>
        <w:tc>
          <w:tcPr>
            <w:tcW w:w="3686" w:type="dxa"/>
          </w:tcPr>
          <w:p w14:paraId="789D14F0" w14:textId="77777777" w:rsidR="00483A4E" w:rsidRPr="00A124F3" w:rsidRDefault="00483A4E" w:rsidP="00483A4E">
            <w:pPr>
              <w:pStyle w:val="Default"/>
              <w:rPr>
                <w:sz w:val="22"/>
                <w:szCs w:val="22"/>
                <w:lang w:val="sr-Cyrl-CS"/>
              </w:rPr>
            </w:pPr>
            <w:r w:rsidRPr="00A124F3">
              <w:rPr>
                <w:sz w:val="22"/>
                <w:szCs w:val="22"/>
                <w:lang w:val="sr-Cyrl-CS"/>
              </w:rPr>
              <w:t>CC</w:t>
            </w:r>
          </w:p>
        </w:tc>
      </w:tr>
      <w:tr w:rsidR="00483A4E" w:rsidRPr="00A124F3" w14:paraId="12D6BF6F" w14:textId="77777777" w:rsidTr="00483A4E">
        <w:trPr>
          <w:cantSplit/>
          <w:trHeight w:val="484"/>
        </w:trPr>
        <w:tc>
          <w:tcPr>
            <w:tcW w:w="2773" w:type="dxa"/>
          </w:tcPr>
          <w:p w14:paraId="55AB740A" w14:textId="77777777" w:rsidR="00483A4E" w:rsidRPr="00A124F3" w:rsidRDefault="00483A4E" w:rsidP="00483A4E">
            <w:pPr>
              <w:pStyle w:val="Default"/>
              <w:rPr>
                <w:sz w:val="22"/>
                <w:szCs w:val="22"/>
                <w:lang w:val="sr-Cyrl-CS"/>
              </w:rPr>
            </w:pPr>
            <w:r w:rsidRPr="00A124F3">
              <w:rPr>
                <w:sz w:val="22"/>
                <w:szCs w:val="22"/>
                <w:lang w:val="sr-Cyrl-CS"/>
              </w:rPr>
              <w:t>1107</w:t>
            </w:r>
          </w:p>
        </w:tc>
        <w:tc>
          <w:tcPr>
            <w:tcW w:w="3005" w:type="dxa"/>
          </w:tcPr>
          <w:p w14:paraId="2D8F8B7C" w14:textId="77777777" w:rsidR="00483A4E" w:rsidRPr="00A124F3" w:rsidRDefault="00483A4E" w:rsidP="00483A4E">
            <w:pPr>
              <w:pStyle w:val="Default"/>
              <w:rPr>
                <w:sz w:val="23"/>
                <w:szCs w:val="23"/>
                <w:lang w:val="sr-Cyrl-CS"/>
              </w:rPr>
            </w:pPr>
            <w:r w:rsidRPr="00A124F3">
              <w:rPr>
                <w:sz w:val="23"/>
                <w:szCs w:val="23"/>
                <w:lang w:val="sr-Cyrl-CS"/>
              </w:rPr>
              <w:t>Слад, пржен или непржен</w:t>
            </w:r>
          </w:p>
        </w:tc>
        <w:tc>
          <w:tcPr>
            <w:tcW w:w="3686" w:type="dxa"/>
          </w:tcPr>
          <w:p w14:paraId="76E6E471" w14:textId="77777777" w:rsidR="00483A4E" w:rsidRPr="00A124F3" w:rsidRDefault="00483A4E" w:rsidP="00483A4E">
            <w:pPr>
              <w:pStyle w:val="Default"/>
              <w:rPr>
                <w:sz w:val="22"/>
                <w:szCs w:val="22"/>
                <w:lang w:val="sr-Cyrl-CS"/>
              </w:rPr>
            </w:pPr>
            <w:r w:rsidRPr="00A124F3">
              <w:rPr>
                <w:sz w:val="22"/>
                <w:szCs w:val="22"/>
                <w:lang w:val="sr-Cyrl-CS"/>
              </w:rPr>
              <w:t>CC</w:t>
            </w:r>
          </w:p>
        </w:tc>
      </w:tr>
      <w:tr w:rsidR="00483A4E" w:rsidRPr="00A124F3" w14:paraId="38CDF5F2" w14:textId="77777777" w:rsidTr="00483A4E">
        <w:trPr>
          <w:cantSplit/>
          <w:trHeight w:val="484"/>
        </w:trPr>
        <w:tc>
          <w:tcPr>
            <w:tcW w:w="2773" w:type="dxa"/>
          </w:tcPr>
          <w:p w14:paraId="537ACCE1" w14:textId="77777777" w:rsidR="00483A4E" w:rsidRPr="00A124F3" w:rsidRDefault="00483A4E" w:rsidP="00483A4E">
            <w:pPr>
              <w:pStyle w:val="Default"/>
              <w:rPr>
                <w:sz w:val="22"/>
                <w:szCs w:val="22"/>
                <w:lang w:val="sr-Cyrl-CS"/>
              </w:rPr>
            </w:pPr>
            <w:r w:rsidRPr="00A124F3">
              <w:rPr>
                <w:sz w:val="22"/>
                <w:szCs w:val="22"/>
                <w:lang w:val="sr-Cyrl-CS"/>
              </w:rPr>
              <w:t>1108</w:t>
            </w:r>
          </w:p>
        </w:tc>
        <w:tc>
          <w:tcPr>
            <w:tcW w:w="3005" w:type="dxa"/>
          </w:tcPr>
          <w:p w14:paraId="2912BF7D" w14:textId="77777777" w:rsidR="00483A4E" w:rsidRPr="00A124F3" w:rsidRDefault="00483A4E" w:rsidP="00483A4E">
            <w:pPr>
              <w:pStyle w:val="Default"/>
              <w:rPr>
                <w:sz w:val="23"/>
                <w:szCs w:val="23"/>
                <w:lang w:val="sr-Cyrl-CS"/>
              </w:rPr>
            </w:pPr>
            <w:r w:rsidRPr="00A124F3">
              <w:rPr>
                <w:sz w:val="23"/>
                <w:szCs w:val="23"/>
                <w:lang w:val="sr-Cyrl-CS"/>
              </w:rPr>
              <w:t>Скроб; Инулин</w:t>
            </w:r>
          </w:p>
        </w:tc>
        <w:tc>
          <w:tcPr>
            <w:tcW w:w="3686" w:type="dxa"/>
          </w:tcPr>
          <w:p w14:paraId="4F48D987" w14:textId="77777777" w:rsidR="00483A4E" w:rsidRPr="00A124F3" w:rsidRDefault="00483A4E" w:rsidP="00483A4E">
            <w:pPr>
              <w:pStyle w:val="Default"/>
              <w:rPr>
                <w:sz w:val="22"/>
                <w:szCs w:val="22"/>
                <w:lang w:val="sr-Cyrl-CS"/>
              </w:rPr>
            </w:pPr>
            <w:r w:rsidRPr="00A124F3">
              <w:rPr>
                <w:sz w:val="22"/>
                <w:szCs w:val="22"/>
                <w:lang w:val="sr-Cyrl-CS"/>
              </w:rPr>
              <w:t>CTH</w:t>
            </w:r>
          </w:p>
        </w:tc>
      </w:tr>
      <w:tr w:rsidR="00483A4E" w:rsidRPr="00A124F3" w14:paraId="61F1A09D" w14:textId="77777777" w:rsidTr="00483A4E">
        <w:trPr>
          <w:cantSplit/>
          <w:trHeight w:val="484"/>
        </w:trPr>
        <w:tc>
          <w:tcPr>
            <w:tcW w:w="2773" w:type="dxa"/>
          </w:tcPr>
          <w:p w14:paraId="50611FF4" w14:textId="77777777" w:rsidR="00483A4E" w:rsidRPr="00A124F3" w:rsidRDefault="00483A4E" w:rsidP="00483A4E">
            <w:pPr>
              <w:pStyle w:val="Default"/>
              <w:rPr>
                <w:sz w:val="22"/>
                <w:szCs w:val="22"/>
                <w:lang w:val="sr-Cyrl-CS"/>
              </w:rPr>
            </w:pPr>
            <w:r w:rsidRPr="00A124F3">
              <w:rPr>
                <w:sz w:val="22"/>
                <w:szCs w:val="22"/>
                <w:lang w:val="sr-Cyrl-CS"/>
              </w:rPr>
              <w:t>1109</w:t>
            </w:r>
          </w:p>
        </w:tc>
        <w:tc>
          <w:tcPr>
            <w:tcW w:w="3005" w:type="dxa"/>
          </w:tcPr>
          <w:p w14:paraId="3913A1B7" w14:textId="77777777" w:rsidR="00483A4E" w:rsidRPr="00A124F3" w:rsidRDefault="00483A4E" w:rsidP="00483A4E">
            <w:pPr>
              <w:pStyle w:val="Default"/>
              <w:rPr>
                <w:sz w:val="23"/>
                <w:szCs w:val="23"/>
                <w:lang w:val="sr-Cyrl-CS"/>
              </w:rPr>
            </w:pPr>
            <w:r w:rsidRPr="00A124F3">
              <w:rPr>
                <w:sz w:val="23"/>
                <w:szCs w:val="23"/>
                <w:lang w:val="sr-Cyrl-CS"/>
              </w:rPr>
              <w:t>Глутен од пшенице, осушен или неосушен</w:t>
            </w:r>
          </w:p>
        </w:tc>
        <w:tc>
          <w:tcPr>
            <w:tcW w:w="3686" w:type="dxa"/>
          </w:tcPr>
          <w:p w14:paraId="412FCDA9" w14:textId="77777777" w:rsidR="00483A4E" w:rsidRPr="00A124F3" w:rsidRDefault="00483A4E" w:rsidP="00483A4E">
            <w:pPr>
              <w:pStyle w:val="Default"/>
              <w:rPr>
                <w:sz w:val="22"/>
                <w:szCs w:val="22"/>
                <w:lang w:val="sr-Cyrl-CS"/>
              </w:rPr>
            </w:pPr>
            <w:r w:rsidRPr="00A124F3">
              <w:rPr>
                <w:sz w:val="22"/>
                <w:szCs w:val="22"/>
                <w:lang w:val="sr-Cyrl-CS"/>
              </w:rPr>
              <w:t>CTH</w:t>
            </w:r>
          </w:p>
        </w:tc>
      </w:tr>
    </w:tbl>
    <w:p w14:paraId="0DAB872C" w14:textId="77777777" w:rsidR="00757F5C" w:rsidRPr="00A124F3" w:rsidRDefault="00757F5C" w:rsidP="00483A4E">
      <w:pPr>
        <w:pStyle w:val="Default"/>
        <w:jc w:val="center"/>
        <w:rPr>
          <w:sz w:val="23"/>
          <w:szCs w:val="23"/>
          <w:lang w:val="sr-Cyrl-CS"/>
        </w:rPr>
      </w:pPr>
    </w:p>
    <w:p w14:paraId="086D5830" w14:textId="77777777" w:rsidR="00757F5C" w:rsidRPr="00A124F3" w:rsidRDefault="00757F5C" w:rsidP="00483A4E">
      <w:pPr>
        <w:pStyle w:val="Default"/>
        <w:jc w:val="center"/>
        <w:rPr>
          <w:sz w:val="23"/>
          <w:szCs w:val="23"/>
          <w:lang w:val="sr-Cyrl-CS"/>
        </w:rPr>
      </w:pPr>
      <w:r w:rsidRPr="00A124F3">
        <w:rPr>
          <w:sz w:val="23"/>
          <w:szCs w:val="23"/>
          <w:lang w:val="sr-Cyrl-CS"/>
        </w:rPr>
        <w:br w:type="page"/>
      </w:r>
    </w:p>
    <w:p w14:paraId="65DCDB90" w14:textId="77777777" w:rsidR="00483A4E" w:rsidRPr="00A124F3" w:rsidRDefault="00483A4E" w:rsidP="00483A4E">
      <w:pPr>
        <w:pStyle w:val="Default"/>
        <w:jc w:val="center"/>
        <w:rPr>
          <w:sz w:val="23"/>
          <w:szCs w:val="23"/>
          <w:lang w:val="sr-Cyrl-CS"/>
        </w:rPr>
      </w:pPr>
      <w:r w:rsidRPr="00A124F3">
        <w:rPr>
          <w:sz w:val="23"/>
          <w:szCs w:val="23"/>
          <w:lang w:val="sr-Cyrl-CS"/>
        </w:rPr>
        <w:lastRenderedPageBreak/>
        <w:t>ГЛАВА 14</w:t>
      </w:r>
    </w:p>
    <w:p w14:paraId="64E01101" w14:textId="77777777" w:rsidR="00483A4E" w:rsidRPr="00A124F3" w:rsidRDefault="00483A4E" w:rsidP="00483A4E">
      <w:pPr>
        <w:pStyle w:val="Default"/>
        <w:jc w:val="center"/>
        <w:rPr>
          <w:sz w:val="23"/>
          <w:szCs w:val="23"/>
          <w:lang w:val="sr-Cyrl-CS"/>
        </w:rPr>
      </w:pPr>
      <w:r w:rsidRPr="00A124F3">
        <w:rPr>
          <w:b/>
          <w:bCs/>
          <w:sz w:val="23"/>
          <w:szCs w:val="23"/>
          <w:lang w:val="sr-Cyrl-CS"/>
        </w:rPr>
        <w:t>Биљни материјали за плетарство; Биљни производи на другом месту непоменути нити обухваћени</w:t>
      </w:r>
    </w:p>
    <w:p w14:paraId="02F95093" w14:textId="77777777" w:rsidR="00483A4E" w:rsidRPr="00A124F3" w:rsidRDefault="00483A4E" w:rsidP="00483A4E">
      <w:pPr>
        <w:pStyle w:val="Default"/>
        <w:jc w:val="both"/>
        <w:rPr>
          <w:b/>
          <w:bCs/>
          <w:sz w:val="23"/>
          <w:szCs w:val="23"/>
          <w:lang w:val="sr-Cyrl-CS"/>
        </w:rPr>
      </w:pPr>
      <w:r w:rsidRPr="00A124F3">
        <w:rPr>
          <w:b/>
          <w:bCs/>
          <w:sz w:val="23"/>
          <w:szCs w:val="23"/>
          <w:lang w:val="sr-Cyrl-CS"/>
        </w:rPr>
        <w:tab/>
      </w:r>
    </w:p>
    <w:p w14:paraId="3194B886" w14:textId="77777777" w:rsidR="00483A4E" w:rsidRPr="00A124F3" w:rsidRDefault="00483A4E" w:rsidP="00483A4E">
      <w:pPr>
        <w:pStyle w:val="Default"/>
        <w:ind w:firstLine="720"/>
        <w:jc w:val="both"/>
        <w:rPr>
          <w:b/>
          <w:bCs/>
          <w:sz w:val="23"/>
          <w:szCs w:val="23"/>
          <w:lang w:val="sr-Cyrl-CS"/>
        </w:rPr>
      </w:pPr>
      <w:r w:rsidRPr="00A124F3">
        <w:rPr>
          <w:b/>
          <w:bCs/>
          <w:sz w:val="23"/>
          <w:szCs w:val="23"/>
          <w:lang w:val="sr-Cyrl-CS"/>
        </w:rPr>
        <w:t xml:space="preserve">Преостало правило уз ову главу које се примењује за мешавине: </w:t>
      </w:r>
    </w:p>
    <w:p w14:paraId="3177AB19" w14:textId="77777777" w:rsidR="00483A4E" w:rsidRPr="00A124F3" w:rsidRDefault="00483A4E" w:rsidP="00483A4E">
      <w:pPr>
        <w:pStyle w:val="Default"/>
        <w:jc w:val="both"/>
        <w:rPr>
          <w:sz w:val="23"/>
          <w:szCs w:val="23"/>
          <w:lang w:val="sr-Cyrl-CS"/>
        </w:rPr>
      </w:pPr>
    </w:p>
    <w:p w14:paraId="56EBB453"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(1) Ради примене овог преосталог правила, „мешање” је сврсисходна и сразмерно контролисана операција која се састоји у спајању два заменљива или више заменљивих материјала. </w:t>
      </w:r>
    </w:p>
    <w:p w14:paraId="2B71B09E"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(2) Земља порекла мешавине производа из ове главе је она земља из које су пореклом материјали који чине више од 50% масе мешавине. Маса материјала истог порекла узима се у обзир заједно. </w:t>
      </w:r>
    </w:p>
    <w:p w14:paraId="4391566B" w14:textId="77777777" w:rsidR="00483A4E" w:rsidRPr="00A124F3" w:rsidRDefault="00483A4E" w:rsidP="00483A4E">
      <w:pPr>
        <w:pStyle w:val="Default"/>
        <w:jc w:val="both"/>
        <w:rPr>
          <w:sz w:val="23"/>
          <w:szCs w:val="23"/>
          <w:lang w:val="sr-Cyrl-CS"/>
        </w:rPr>
      </w:pPr>
      <w:r w:rsidRPr="00A124F3">
        <w:rPr>
          <w:sz w:val="23"/>
          <w:szCs w:val="23"/>
          <w:lang w:val="sr-Cyrl-CS"/>
        </w:rPr>
        <w:tab/>
        <w:t>(3) Када ниједан од коришћених материјала не задовољава захтевани проценат, порекло мешавине је земља у којој је мешање обављено.</w:t>
      </w:r>
    </w:p>
    <w:p w14:paraId="39AD297A" w14:textId="77777777" w:rsidR="00483A4E" w:rsidRPr="00A124F3" w:rsidRDefault="00483A4E" w:rsidP="00483A4E">
      <w:pPr>
        <w:pStyle w:val="Default"/>
        <w:jc w:val="both"/>
        <w:rPr>
          <w:b/>
          <w:bCs/>
          <w:sz w:val="23"/>
          <w:szCs w:val="23"/>
          <w:lang w:val="sr-Cyrl-CS"/>
        </w:rPr>
      </w:pPr>
    </w:p>
    <w:p w14:paraId="431D08A8"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 xml:space="preserve"> Преостало правило уз ову главу: </w:t>
      </w:r>
    </w:p>
    <w:p w14:paraId="4BE1FEFB" w14:textId="77777777" w:rsidR="00483A4E" w:rsidRPr="00A124F3" w:rsidRDefault="00483A4E" w:rsidP="00483A4E">
      <w:pPr>
        <w:pStyle w:val="Default"/>
        <w:jc w:val="both"/>
        <w:rPr>
          <w:sz w:val="23"/>
          <w:szCs w:val="23"/>
          <w:lang w:val="sr-Cyrl-CS"/>
        </w:rPr>
      </w:pPr>
    </w:p>
    <w:p w14:paraId="37FFB6E1" w14:textId="77777777" w:rsidR="00483A4E" w:rsidRPr="00A124F3" w:rsidRDefault="00483A4E" w:rsidP="00483A4E">
      <w:pPr>
        <w:pStyle w:val="Default"/>
        <w:jc w:val="both"/>
        <w:rPr>
          <w:sz w:val="23"/>
          <w:szCs w:val="23"/>
          <w:lang w:val="sr-Cyrl-CS"/>
        </w:rPr>
      </w:pPr>
      <w:r w:rsidRPr="00A124F3">
        <w:rPr>
          <w:sz w:val="23"/>
          <w:szCs w:val="23"/>
          <w:lang w:val="sr-Cyrl-CS"/>
        </w:rPr>
        <w:tab/>
        <w:t>Ако се земља порекла не може утврдити применом основних правила и других преосталих правила уз ову главу, земља порекла робе је земља из које потиче највећи део материјала, утврђен на основу масе материјала.</w:t>
      </w:r>
    </w:p>
    <w:p w14:paraId="6817AB74" w14:textId="77777777" w:rsidR="00483A4E" w:rsidRPr="00A124F3" w:rsidRDefault="00483A4E" w:rsidP="00483A4E">
      <w:pPr>
        <w:pStyle w:val="Default"/>
        <w:rPr>
          <w:sz w:val="23"/>
          <w:szCs w:val="23"/>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3"/>
        <w:gridCol w:w="2773"/>
        <w:gridCol w:w="3918"/>
      </w:tblGrid>
      <w:tr w:rsidR="00483A4E" w:rsidRPr="00A124F3" w14:paraId="5346ACF9" w14:textId="77777777" w:rsidTr="00483A4E">
        <w:trPr>
          <w:trHeight w:val="349"/>
        </w:trPr>
        <w:tc>
          <w:tcPr>
            <w:tcW w:w="2773" w:type="dxa"/>
          </w:tcPr>
          <w:p w14:paraId="6F19798C" w14:textId="77777777" w:rsidR="00483A4E" w:rsidRPr="00A124F3" w:rsidRDefault="00483A4E" w:rsidP="00483A4E">
            <w:pPr>
              <w:pStyle w:val="Default"/>
              <w:rPr>
                <w:sz w:val="22"/>
                <w:szCs w:val="22"/>
                <w:lang w:val="sr-Cyrl-CS"/>
              </w:rPr>
            </w:pPr>
            <w:r w:rsidRPr="00A124F3">
              <w:rPr>
                <w:sz w:val="22"/>
                <w:szCs w:val="22"/>
                <w:lang w:val="sr-Cyrl-CS"/>
              </w:rPr>
              <w:t xml:space="preserve">Тарифни број ХС 2022 </w:t>
            </w:r>
          </w:p>
        </w:tc>
        <w:tc>
          <w:tcPr>
            <w:tcW w:w="2773" w:type="dxa"/>
          </w:tcPr>
          <w:p w14:paraId="3F58EC17" w14:textId="77777777" w:rsidR="00483A4E" w:rsidRPr="00A124F3" w:rsidRDefault="00483A4E" w:rsidP="00483A4E">
            <w:pPr>
              <w:pStyle w:val="Default"/>
              <w:rPr>
                <w:sz w:val="22"/>
                <w:szCs w:val="22"/>
                <w:lang w:val="sr-Cyrl-CS"/>
              </w:rPr>
            </w:pPr>
            <w:r w:rsidRPr="00A124F3">
              <w:rPr>
                <w:sz w:val="22"/>
                <w:szCs w:val="22"/>
                <w:lang w:val="sr-Cyrl-CS"/>
              </w:rPr>
              <w:t xml:space="preserve">Опис робе </w:t>
            </w:r>
          </w:p>
        </w:tc>
        <w:tc>
          <w:tcPr>
            <w:tcW w:w="3918" w:type="dxa"/>
          </w:tcPr>
          <w:p w14:paraId="51660E7D" w14:textId="77777777" w:rsidR="00483A4E" w:rsidRPr="00A124F3" w:rsidRDefault="00483A4E" w:rsidP="00483A4E">
            <w:pPr>
              <w:pStyle w:val="Default"/>
              <w:rPr>
                <w:sz w:val="22"/>
                <w:szCs w:val="22"/>
                <w:lang w:val="sr-Cyrl-CS"/>
              </w:rPr>
            </w:pPr>
            <w:r w:rsidRPr="00A124F3">
              <w:rPr>
                <w:sz w:val="22"/>
                <w:szCs w:val="22"/>
                <w:lang w:val="sr-Cyrl-CS"/>
              </w:rPr>
              <w:t xml:space="preserve">Основна правила </w:t>
            </w:r>
          </w:p>
        </w:tc>
      </w:tr>
      <w:tr w:rsidR="00483A4E" w:rsidRPr="00A124F3" w14:paraId="2C603770" w14:textId="77777777" w:rsidTr="00483A4E">
        <w:trPr>
          <w:trHeight w:val="484"/>
        </w:trPr>
        <w:tc>
          <w:tcPr>
            <w:tcW w:w="2773" w:type="dxa"/>
          </w:tcPr>
          <w:p w14:paraId="5966A4F2" w14:textId="77777777" w:rsidR="00483A4E" w:rsidRPr="00A124F3" w:rsidRDefault="00483A4E" w:rsidP="00483A4E">
            <w:pPr>
              <w:pStyle w:val="Default"/>
              <w:rPr>
                <w:sz w:val="22"/>
                <w:szCs w:val="22"/>
                <w:lang w:val="sr-Cyrl-CS"/>
              </w:rPr>
            </w:pPr>
            <w:r w:rsidRPr="00A124F3">
              <w:rPr>
                <w:sz w:val="22"/>
                <w:szCs w:val="22"/>
                <w:lang w:val="sr-Cyrl-CS"/>
              </w:rPr>
              <w:t xml:space="preserve">ex 1404 </w:t>
            </w:r>
          </w:p>
        </w:tc>
        <w:tc>
          <w:tcPr>
            <w:tcW w:w="2773" w:type="dxa"/>
          </w:tcPr>
          <w:p w14:paraId="51D2C59C" w14:textId="77777777" w:rsidR="00483A4E" w:rsidRPr="00A124F3" w:rsidRDefault="00483A4E" w:rsidP="00483A4E">
            <w:pPr>
              <w:pStyle w:val="Default"/>
              <w:rPr>
                <w:sz w:val="22"/>
                <w:szCs w:val="22"/>
                <w:lang w:val="sr-Cyrl-CS"/>
              </w:rPr>
            </w:pPr>
            <w:r w:rsidRPr="00A124F3">
              <w:rPr>
                <w:sz w:val="22"/>
                <w:szCs w:val="22"/>
                <w:lang w:val="sr-Cyrl-CS"/>
              </w:rPr>
              <w:t xml:space="preserve">Линтерс од памука, бељен </w:t>
            </w:r>
          </w:p>
        </w:tc>
        <w:tc>
          <w:tcPr>
            <w:tcW w:w="3918" w:type="dxa"/>
          </w:tcPr>
          <w:p w14:paraId="1DF3C884" w14:textId="77777777" w:rsidR="00483A4E" w:rsidRPr="00A124F3" w:rsidRDefault="00483A4E" w:rsidP="00483A4E">
            <w:pPr>
              <w:pStyle w:val="Default"/>
              <w:rPr>
                <w:sz w:val="22"/>
                <w:szCs w:val="22"/>
                <w:lang w:val="sr-Cyrl-CS"/>
              </w:rPr>
            </w:pPr>
            <w:r w:rsidRPr="00A124F3">
              <w:rPr>
                <w:sz w:val="22"/>
                <w:szCs w:val="22"/>
                <w:lang w:val="sr-Cyrl-CS"/>
              </w:rPr>
              <w:t xml:space="preserve">Земља порекла робе је земља у којој је производ израђен од сировог памука, када вредност тог сировог памука не прелази 50% цене производа франко фабрика. </w:t>
            </w:r>
          </w:p>
        </w:tc>
      </w:tr>
    </w:tbl>
    <w:p w14:paraId="023B821B" w14:textId="77777777" w:rsidR="00483A4E" w:rsidRPr="00A124F3" w:rsidRDefault="00483A4E" w:rsidP="00483A4E">
      <w:pPr>
        <w:pStyle w:val="Default"/>
        <w:jc w:val="center"/>
        <w:rPr>
          <w:i/>
          <w:iCs/>
          <w:sz w:val="23"/>
          <w:szCs w:val="23"/>
          <w:lang w:val="sr-Cyrl-CS"/>
        </w:rPr>
      </w:pPr>
    </w:p>
    <w:p w14:paraId="3FFB050C" w14:textId="77777777" w:rsidR="00483A4E" w:rsidRPr="00A124F3" w:rsidRDefault="00483A4E" w:rsidP="00483A4E">
      <w:pPr>
        <w:pStyle w:val="Default"/>
        <w:jc w:val="center"/>
        <w:rPr>
          <w:i/>
          <w:iCs/>
          <w:sz w:val="23"/>
          <w:szCs w:val="23"/>
          <w:lang w:val="sr-Cyrl-CS"/>
        </w:rPr>
      </w:pPr>
    </w:p>
    <w:p w14:paraId="1BFD82E4" w14:textId="77777777" w:rsidR="00483A4E" w:rsidRPr="00A124F3" w:rsidRDefault="00483A4E" w:rsidP="00483A4E">
      <w:pPr>
        <w:pStyle w:val="Default"/>
        <w:jc w:val="center"/>
        <w:rPr>
          <w:sz w:val="23"/>
          <w:szCs w:val="23"/>
          <w:lang w:val="sr-Cyrl-CS"/>
        </w:rPr>
      </w:pPr>
      <w:r w:rsidRPr="00A124F3">
        <w:rPr>
          <w:i/>
          <w:iCs/>
          <w:sz w:val="23"/>
          <w:szCs w:val="23"/>
          <w:lang w:val="sr-Cyrl-CS"/>
        </w:rPr>
        <w:t>ОДЕЉАК IV</w:t>
      </w:r>
    </w:p>
    <w:p w14:paraId="67933406" w14:textId="77777777" w:rsidR="00483A4E" w:rsidRPr="00A124F3" w:rsidRDefault="00483A4E" w:rsidP="00483A4E">
      <w:pPr>
        <w:pStyle w:val="Default"/>
        <w:jc w:val="center"/>
        <w:rPr>
          <w:sz w:val="23"/>
          <w:szCs w:val="23"/>
          <w:lang w:val="sr-Cyrl-CS"/>
        </w:rPr>
      </w:pPr>
      <w:r w:rsidRPr="00A124F3">
        <w:rPr>
          <w:b/>
          <w:bCs/>
          <w:sz w:val="23"/>
          <w:szCs w:val="23"/>
          <w:lang w:val="sr-Cyrl-CS"/>
        </w:rPr>
        <w:t>ПРОИЗВОДИ ПРЕХРАМБЕНЕ ИНДУСТРИЈЕ; ПИЋА, АЛКОХОЛИ И СИРЋЕ; ДУВАН И ПРОИЗВОДИ ЗАМЕНЕ ДУВАНА</w:t>
      </w:r>
    </w:p>
    <w:p w14:paraId="153FCA29" w14:textId="77777777" w:rsidR="00483A4E" w:rsidRPr="00A124F3" w:rsidRDefault="00483A4E" w:rsidP="00483A4E">
      <w:pPr>
        <w:pStyle w:val="Default"/>
        <w:jc w:val="center"/>
        <w:rPr>
          <w:sz w:val="23"/>
          <w:szCs w:val="23"/>
          <w:lang w:val="sr-Cyrl-CS"/>
        </w:rPr>
      </w:pPr>
    </w:p>
    <w:p w14:paraId="4B3B43A9" w14:textId="77777777" w:rsidR="00483A4E" w:rsidRPr="00A124F3" w:rsidRDefault="00483A4E" w:rsidP="00483A4E">
      <w:pPr>
        <w:pStyle w:val="Default"/>
        <w:jc w:val="center"/>
        <w:rPr>
          <w:sz w:val="23"/>
          <w:szCs w:val="23"/>
          <w:lang w:val="sr-Cyrl-CS"/>
        </w:rPr>
      </w:pPr>
      <w:r w:rsidRPr="00A124F3">
        <w:rPr>
          <w:sz w:val="23"/>
          <w:szCs w:val="23"/>
          <w:lang w:val="sr-Cyrl-CS"/>
        </w:rPr>
        <w:t>ГЛАВА 17</w:t>
      </w:r>
    </w:p>
    <w:p w14:paraId="3B9F9026" w14:textId="77777777" w:rsidR="00483A4E" w:rsidRPr="00A124F3" w:rsidRDefault="00483A4E" w:rsidP="00483A4E">
      <w:pPr>
        <w:pStyle w:val="Default"/>
        <w:jc w:val="center"/>
        <w:rPr>
          <w:b/>
          <w:bCs/>
          <w:sz w:val="23"/>
          <w:szCs w:val="23"/>
          <w:lang w:val="sr-Cyrl-CS"/>
        </w:rPr>
      </w:pPr>
      <w:r w:rsidRPr="00A124F3">
        <w:rPr>
          <w:b/>
          <w:bCs/>
          <w:sz w:val="23"/>
          <w:szCs w:val="23"/>
          <w:lang w:val="sr-Cyrl-CS"/>
        </w:rPr>
        <w:t>Шећер и производи од шећера</w:t>
      </w:r>
    </w:p>
    <w:p w14:paraId="7369CEE7" w14:textId="77777777" w:rsidR="00483A4E" w:rsidRPr="00A124F3" w:rsidRDefault="00483A4E" w:rsidP="00483A4E">
      <w:pPr>
        <w:pStyle w:val="Default"/>
        <w:rPr>
          <w:b/>
          <w:bCs/>
          <w:sz w:val="23"/>
          <w:szCs w:val="23"/>
          <w:lang w:val="sr-Cyrl-CS"/>
        </w:rPr>
      </w:pPr>
    </w:p>
    <w:p w14:paraId="3D337099" w14:textId="77777777" w:rsidR="00483A4E" w:rsidRPr="00A124F3" w:rsidRDefault="00483A4E" w:rsidP="00483A4E">
      <w:pPr>
        <w:pStyle w:val="Default"/>
        <w:jc w:val="both"/>
        <w:rPr>
          <w:b/>
          <w:bCs/>
          <w:sz w:val="23"/>
          <w:szCs w:val="23"/>
          <w:lang w:val="sr-Cyrl-CS"/>
        </w:rPr>
      </w:pPr>
      <w:r w:rsidRPr="00A124F3">
        <w:rPr>
          <w:b/>
          <w:bCs/>
          <w:sz w:val="23"/>
          <w:szCs w:val="23"/>
          <w:lang w:val="sr-Cyrl-CS"/>
        </w:rPr>
        <w:tab/>
      </w:r>
    </w:p>
    <w:p w14:paraId="79738102" w14:textId="77777777" w:rsidR="00483A4E" w:rsidRPr="00A124F3" w:rsidRDefault="00483A4E" w:rsidP="00483A4E">
      <w:pPr>
        <w:pStyle w:val="Default"/>
        <w:ind w:firstLine="720"/>
        <w:jc w:val="both"/>
        <w:rPr>
          <w:b/>
          <w:bCs/>
          <w:sz w:val="23"/>
          <w:szCs w:val="23"/>
          <w:lang w:val="sr-Cyrl-CS"/>
        </w:rPr>
      </w:pPr>
      <w:r w:rsidRPr="00A124F3">
        <w:rPr>
          <w:b/>
          <w:bCs/>
          <w:sz w:val="23"/>
          <w:szCs w:val="23"/>
          <w:lang w:val="sr-Cyrl-CS"/>
        </w:rPr>
        <w:t xml:space="preserve">Преостало правило уз ову главу које се примењује за мешавине: </w:t>
      </w:r>
    </w:p>
    <w:p w14:paraId="5F292B5A" w14:textId="77777777" w:rsidR="00483A4E" w:rsidRPr="00A124F3" w:rsidRDefault="00483A4E" w:rsidP="00483A4E">
      <w:pPr>
        <w:pStyle w:val="Default"/>
        <w:jc w:val="both"/>
        <w:rPr>
          <w:sz w:val="23"/>
          <w:szCs w:val="23"/>
          <w:lang w:val="sr-Cyrl-CS"/>
        </w:rPr>
      </w:pPr>
    </w:p>
    <w:p w14:paraId="4970FED3"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(1) Ради примене овог преосталог правила, „мешање” је сврсисходна и сразмерно контролисана операција која се састоји у спајању два заменљива или више заменљивих материјала. </w:t>
      </w:r>
    </w:p>
    <w:p w14:paraId="0EECCA69"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(2) Земља порекла мешавине производа из ове главе је она земља из које су пореклом материјали који чине више од 50% масе мешавине. Маса материјала истог порекла узима се у обзир заједно. </w:t>
      </w:r>
    </w:p>
    <w:p w14:paraId="2D1DC4E2"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(3) Када ниједан од коришћених материјала не задовољава захтевани проценат, порекло мешавине је земља у којој је мешање обављено. </w:t>
      </w:r>
    </w:p>
    <w:p w14:paraId="6A16E86B" w14:textId="77777777" w:rsidR="00483A4E" w:rsidRPr="00A124F3" w:rsidRDefault="00483A4E" w:rsidP="00483A4E">
      <w:pPr>
        <w:pStyle w:val="Default"/>
        <w:jc w:val="both"/>
        <w:rPr>
          <w:rFonts w:asciiTheme="minorHAnsi" w:hAnsiTheme="minorHAnsi"/>
          <w:b/>
          <w:bCs/>
          <w:sz w:val="23"/>
          <w:szCs w:val="23"/>
          <w:lang w:val="sr-Cyrl-CS"/>
        </w:rPr>
      </w:pPr>
    </w:p>
    <w:p w14:paraId="0BDF344E" w14:textId="77777777" w:rsidR="005C6895" w:rsidRPr="00A124F3" w:rsidRDefault="00483A4E" w:rsidP="00483A4E">
      <w:pPr>
        <w:pStyle w:val="Default"/>
        <w:jc w:val="both"/>
        <w:rPr>
          <w:rFonts w:asciiTheme="minorHAnsi" w:hAnsiTheme="minorHAnsi"/>
          <w:b/>
          <w:bCs/>
          <w:sz w:val="23"/>
          <w:szCs w:val="23"/>
          <w:lang w:val="sr-Cyrl-CS"/>
        </w:rPr>
      </w:pPr>
      <w:r w:rsidRPr="00A124F3">
        <w:rPr>
          <w:b/>
          <w:bCs/>
          <w:sz w:val="23"/>
          <w:szCs w:val="23"/>
          <w:lang w:val="sr-Cyrl-CS"/>
        </w:rPr>
        <w:tab/>
      </w:r>
    </w:p>
    <w:p w14:paraId="0CE6493D" w14:textId="77777777" w:rsidR="005C6895" w:rsidRPr="00A124F3" w:rsidRDefault="005C6895" w:rsidP="00483A4E">
      <w:pPr>
        <w:pStyle w:val="Default"/>
        <w:jc w:val="both"/>
        <w:rPr>
          <w:rFonts w:asciiTheme="minorHAnsi" w:hAnsiTheme="minorHAnsi"/>
          <w:b/>
          <w:bCs/>
          <w:sz w:val="23"/>
          <w:szCs w:val="23"/>
          <w:lang w:val="sr-Cyrl-CS"/>
        </w:rPr>
      </w:pPr>
    </w:p>
    <w:p w14:paraId="799465C6" w14:textId="77777777" w:rsidR="005C6895" w:rsidRPr="00A124F3" w:rsidRDefault="005C6895" w:rsidP="00483A4E">
      <w:pPr>
        <w:pStyle w:val="Default"/>
        <w:jc w:val="both"/>
        <w:rPr>
          <w:rFonts w:asciiTheme="minorHAnsi" w:hAnsiTheme="minorHAnsi"/>
          <w:b/>
          <w:bCs/>
          <w:sz w:val="23"/>
          <w:szCs w:val="23"/>
          <w:lang w:val="sr-Cyrl-CS"/>
        </w:rPr>
      </w:pPr>
    </w:p>
    <w:p w14:paraId="4D115B1C" w14:textId="77777777" w:rsidR="00483A4E" w:rsidRPr="00A124F3" w:rsidRDefault="00483A4E" w:rsidP="005C6895">
      <w:pPr>
        <w:pStyle w:val="Default"/>
        <w:ind w:firstLine="720"/>
        <w:jc w:val="both"/>
        <w:rPr>
          <w:b/>
          <w:bCs/>
          <w:sz w:val="23"/>
          <w:szCs w:val="23"/>
          <w:lang w:val="sr-Cyrl-CS"/>
        </w:rPr>
      </w:pPr>
      <w:r w:rsidRPr="00A124F3">
        <w:rPr>
          <w:b/>
          <w:bCs/>
          <w:sz w:val="23"/>
          <w:szCs w:val="23"/>
          <w:lang w:val="sr-Cyrl-CS"/>
        </w:rPr>
        <w:lastRenderedPageBreak/>
        <w:t xml:space="preserve">Преостало правило уз ову главу: </w:t>
      </w:r>
    </w:p>
    <w:p w14:paraId="2DE11684" w14:textId="77777777" w:rsidR="00483A4E" w:rsidRPr="00A124F3" w:rsidRDefault="00483A4E" w:rsidP="00483A4E">
      <w:pPr>
        <w:pStyle w:val="Default"/>
        <w:jc w:val="both"/>
        <w:rPr>
          <w:b/>
          <w:bCs/>
          <w:sz w:val="23"/>
          <w:szCs w:val="23"/>
          <w:lang w:val="sr-Cyrl-CS"/>
        </w:rPr>
      </w:pPr>
    </w:p>
    <w:p w14:paraId="2F299B86" w14:textId="77777777" w:rsidR="00483A4E" w:rsidRPr="00A124F3" w:rsidRDefault="00483A4E" w:rsidP="00483A4E">
      <w:pPr>
        <w:pStyle w:val="Default"/>
        <w:jc w:val="both"/>
        <w:rPr>
          <w:bCs/>
          <w:sz w:val="23"/>
          <w:szCs w:val="23"/>
          <w:lang w:val="sr-Cyrl-CS"/>
        </w:rPr>
      </w:pPr>
      <w:r w:rsidRPr="00A124F3">
        <w:rPr>
          <w:bCs/>
          <w:sz w:val="23"/>
          <w:szCs w:val="23"/>
          <w:lang w:val="sr-Cyrl-CS"/>
        </w:rPr>
        <w:tab/>
        <w:t>Ако се земља порекла не може утврдити применом основних правила и других преосталих правила уз ову главу, земља порекла робе је земља из које потиче највећи део материјала, утврђен на основу масе материјала.</w:t>
      </w:r>
    </w:p>
    <w:p w14:paraId="6A4027CA" w14:textId="77777777" w:rsidR="00483A4E" w:rsidRPr="00A124F3" w:rsidRDefault="00483A4E" w:rsidP="00483A4E">
      <w:pPr>
        <w:pStyle w:val="Default"/>
        <w:rPr>
          <w:bCs/>
          <w:sz w:val="23"/>
          <w:szCs w:val="23"/>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5"/>
        <w:gridCol w:w="2775"/>
        <w:gridCol w:w="3914"/>
      </w:tblGrid>
      <w:tr w:rsidR="00483A4E" w:rsidRPr="00A124F3" w14:paraId="20731246" w14:textId="77777777" w:rsidTr="00483A4E">
        <w:trPr>
          <w:cantSplit/>
          <w:trHeight w:val="357"/>
          <w:tblHeader/>
        </w:trPr>
        <w:tc>
          <w:tcPr>
            <w:tcW w:w="2775" w:type="dxa"/>
          </w:tcPr>
          <w:p w14:paraId="3A434E7E" w14:textId="77777777" w:rsidR="00483A4E" w:rsidRPr="00A124F3" w:rsidRDefault="00483A4E" w:rsidP="00483A4E">
            <w:pPr>
              <w:pStyle w:val="Default"/>
              <w:rPr>
                <w:sz w:val="22"/>
                <w:szCs w:val="22"/>
                <w:lang w:val="sr-Cyrl-CS"/>
              </w:rPr>
            </w:pPr>
            <w:r w:rsidRPr="00A124F3">
              <w:rPr>
                <w:sz w:val="22"/>
                <w:szCs w:val="22"/>
                <w:lang w:val="sr-Cyrl-CS"/>
              </w:rPr>
              <w:t xml:space="preserve">Тарифни број ХС 2022 </w:t>
            </w:r>
          </w:p>
        </w:tc>
        <w:tc>
          <w:tcPr>
            <w:tcW w:w="2775" w:type="dxa"/>
          </w:tcPr>
          <w:p w14:paraId="43271702" w14:textId="77777777" w:rsidR="00483A4E" w:rsidRPr="00A124F3" w:rsidRDefault="00483A4E" w:rsidP="00483A4E">
            <w:pPr>
              <w:pStyle w:val="Default"/>
              <w:rPr>
                <w:sz w:val="22"/>
                <w:szCs w:val="22"/>
                <w:lang w:val="sr-Cyrl-CS"/>
              </w:rPr>
            </w:pPr>
            <w:r w:rsidRPr="00A124F3">
              <w:rPr>
                <w:sz w:val="22"/>
                <w:szCs w:val="22"/>
                <w:lang w:val="sr-Cyrl-CS"/>
              </w:rPr>
              <w:t xml:space="preserve">Опис робе </w:t>
            </w:r>
          </w:p>
        </w:tc>
        <w:tc>
          <w:tcPr>
            <w:tcW w:w="3914" w:type="dxa"/>
          </w:tcPr>
          <w:p w14:paraId="4DAA7C65" w14:textId="77777777" w:rsidR="00483A4E" w:rsidRPr="00A124F3" w:rsidRDefault="00483A4E" w:rsidP="00483A4E">
            <w:pPr>
              <w:pStyle w:val="Default"/>
              <w:rPr>
                <w:sz w:val="22"/>
                <w:szCs w:val="22"/>
                <w:lang w:val="sr-Cyrl-CS"/>
              </w:rPr>
            </w:pPr>
            <w:r w:rsidRPr="00A124F3">
              <w:rPr>
                <w:sz w:val="22"/>
                <w:szCs w:val="22"/>
                <w:lang w:val="sr-Cyrl-CS"/>
              </w:rPr>
              <w:t xml:space="preserve">Основна правила </w:t>
            </w:r>
          </w:p>
        </w:tc>
      </w:tr>
      <w:tr w:rsidR="00483A4E" w:rsidRPr="00A124F3" w14:paraId="595D3B91" w14:textId="77777777" w:rsidTr="00483A4E">
        <w:trPr>
          <w:cantSplit/>
          <w:trHeight w:val="222"/>
        </w:trPr>
        <w:tc>
          <w:tcPr>
            <w:tcW w:w="2775" w:type="dxa"/>
          </w:tcPr>
          <w:p w14:paraId="7990CA43" w14:textId="77777777" w:rsidR="00483A4E" w:rsidRPr="00A124F3" w:rsidRDefault="00483A4E" w:rsidP="00483A4E">
            <w:pPr>
              <w:pStyle w:val="Default"/>
              <w:rPr>
                <w:sz w:val="22"/>
                <w:szCs w:val="22"/>
                <w:lang w:val="sr-Cyrl-CS"/>
              </w:rPr>
            </w:pPr>
            <w:r w:rsidRPr="00A124F3">
              <w:rPr>
                <w:sz w:val="22"/>
                <w:szCs w:val="22"/>
                <w:lang w:val="sr-Cyrl-CS"/>
              </w:rPr>
              <w:t xml:space="preserve">1701 </w:t>
            </w:r>
          </w:p>
        </w:tc>
        <w:tc>
          <w:tcPr>
            <w:tcW w:w="2775" w:type="dxa"/>
          </w:tcPr>
          <w:p w14:paraId="42AC6D71" w14:textId="77777777" w:rsidR="00483A4E" w:rsidRPr="00A124F3" w:rsidRDefault="00483A4E" w:rsidP="00483A4E">
            <w:pPr>
              <w:pStyle w:val="Default"/>
              <w:rPr>
                <w:sz w:val="22"/>
                <w:szCs w:val="22"/>
                <w:lang w:val="sr-Cyrl-CS"/>
              </w:rPr>
            </w:pPr>
            <w:r w:rsidRPr="00A124F3">
              <w:rPr>
                <w:sz w:val="22"/>
                <w:szCs w:val="22"/>
                <w:lang w:val="sr-Cyrl-CS"/>
              </w:rPr>
              <w:t xml:space="preserve">Шећер од шећерне трске или шећерне репе и хемијски чиста сахароза, у чврстом стању </w:t>
            </w:r>
          </w:p>
        </w:tc>
        <w:tc>
          <w:tcPr>
            <w:tcW w:w="3914" w:type="dxa"/>
          </w:tcPr>
          <w:p w14:paraId="6BEF60B0" w14:textId="77777777" w:rsidR="00483A4E" w:rsidRPr="00A124F3" w:rsidRDefault="00483A4E" w:rsidP="00483A4E">
            <w:pPr>
              <w:pStyle w:val="Default"/>
              <w:rPr>
                <w:sz w:val="22"/>
                <w:szCs w:val="22"/>
                <w:lang w:val="sr-Cyrl-CS"/>
              </w:rPr>
            </w:pPr>
            <w:r w:rsidRPr="00A124F3">
              <w:rPr>
                <w:sz w:val="22"/>
                <w:szCs w:val="22"/>
                <w:lang w:val="sr-Cyrl-CS"/>
              </w:rPr>
              <w:t xml:space="preserve">CC </w:t>
            </w:r>
          </w:p>
        </w:tc>
      </w:tr>
      <w:tr w:rsidR="00483A4E" w:rsidRPr="00A124F3" w14:paraId="030976FD" w14:textId="77777777" w:rsidTr="00483A4E">
        <w:trPr>
          <w:cantSplit/>
          <w:trHeight w:val="612"/>
        </w:trPr>
        <w:tc>
          <w:tcPr>
            <w:tcW w:w="2775" w:type="dxa"/>
          </w:tcPr>
          <w:p w14:paraId="68C31EC9" w14:textId="77777777" w:rsidR="00483A4E" w:rsidRPr="00A124F3" w:rsidRDefault="00483A4E" w:rsidP="00483A4E">
            <w:pPr>
              <w:pStyle w:val="Default"/>
              <w:rPr>
                <w:sz w:val="22"/>
                <w:szCs w:val="22"/>
                <w:lang w:val="sr-Cyrl-CS"/>
              </w:rPr>
            </w:pPr>
            <w:r w:rsidRPr="00A124F3">
              <w:rPr>
                <w:sz w:val="22"/>
                <w:szCs w:val="22"/>
                <w:lang w:val="sr-Cyrl-CS"/>
              </w:rPr>
              <w:t xml:space="preserve">1702 </w:t>
            </w:r>
          </w:p>
        </w:tc>
        <w:tc>
          <w:tcPr>
            <w:tcW w:w="2775" w:type="dxa"/>
          </w:tcPr>
          <w:p w14:paraId="2081018D" w14:textId="77777777" w:rsidR="00483A4E" w:rsidRPr="00A124F3" w:rsidRDefault="00483A4E" w:rsidP="00483A4E">
            <w:pPr>
              <w:pStyle w:val="Default"/>
              <w:rPr>
                <w:sz w:val="22"/>
                <w:szCs w:val="22"/>
                <w:lang w:val="sr-Cyrl-CS"/>
              </w:rPr>
            </w:pPr>
            <w:r w:rsidRPr="00A124F3">
              <w:rPr>
                <w:sz w:val="22"/>
                <w:szCs w:val="22"/>
                <w:lang w:val="sr-Cyrl-CS"/>
              </w:rPr>
              <w:t xml:space="preserve">Остали шећери, укључујући хемијски чисту лактозу, малтозу, глукозу и фруктозу у чврстом стању; Шећерни сирупи без додатих средстава за ароматизацију или материја за бојење; Вештачки мед, помешан или непомешан са природним медом; Карамел </w:t>
            </w:r>
          </w:p>
        </w:tc>
        <w:tc>
          <w:tcPr>
            <w:tcW w:w="3914" w:type="dxa"/>
          </w:tcPr>
          <w:p w14:paraId="102553B8" w14:textId="77777777" w:rsidR="00483A4E" w:rsidRPr="00A124F3" w:rsidRDefault="00483A4E" w:rsidP="00483A4E">
            <w:pPr>
              <w:pStyle w:val="Default"/>
              <w:rPr>
                <w:sz w:val="22"/>
                <w:szCs w:val="22"/>
                <w:lang w:val="sr-Cyrl-CS"/>
              </w:rPr>
            </w:pPr>
            <w:r w:rsidRPr="00A124F3">
              <w:rPr>
                <w:sz w:val="22"/>
                <w:szCs w:val="22"/>
                <w:lang w:val="sr-Cyrl-CS"/>
              </w:rPr>
              <w:t xml:space="preserve">Као што је наведено за ex тарифне бројеве </w:t>
            </w:r>
          </w:p>
        </w:tc>
      </w:tr>
      <w:tr w:rsidR="00483A4E" w:rsidRPr="00A124F3" w14:paraId="43C18B8A" w14:textId="77777777" w:rsidTr="00483A4E">
        <w:trPr>
          <w:cantSplit/>
          <w:trHeight w:val="102"/>
        </w:trPr>
        <w:tc>
          <w:tcPr>
            <w:tcW w:w="2775" w:type="dxa"/>
          </w:tcPr>
          <w:p w14:paraId="1D2683C8" w14:textId="77777777" w:rsidR="00483A4E" w:rsidRPr="00A124F3" w:rsidRDefault="00483A4E" w:rsidP="00483A4E">
            <w:pPr>
              <w:pStyle w:val="Default"/>
              <w:rPr>
                <w:sz w:val="22"/>
                <w:szCs w:val="22"/>
                <w:lang w:val="sr-Cyrl-CS"/>
              </w:rPr>
            </w:pPr>
            <w:r w:rsidRPr="00A124F3">
              <w:rPr>
                <w:sz w:val="22"/>
                <w:szCs w:val="22"/>
                <w:lang w:val="sr-Cyrl-CS"/>
              </w:rPr>
              <w:t xml:space="preserve">ex 1702 (a) </w:t>
            </w:r>
          </w:p>
        </w:tc>
        <w:tc>
          <w:tcPr>
            <w:tcW w:w="2775" w:type="dxa"/>
          </w:tcPr>
          <w:p w14:paraId="699A4827" w14:textId="77777777" w:rsidR="00483A4E" w:rsidRPr="00A124F3" w:rsidRDefault="00483A4E" w:rsidP="00483A4E">
            <w:pPr>
              <w:pStyle w:val="Default"/>
              <w:rPr>
                <w:sz w:val="22"/>
                <w:szCs w:val="22"/>
                <w:lang w:val="sr-Cyrl-CS"/>
              </w:rPr>
            </w:pPr>
            <w:r w:rsidRPr="00A124F3">
              <w:rPr>
                <w:sz w:val="22"/>
                <w:szCs w:val="22"/>
                <w:lang w:val="sr-Cyrl-CS"/>
              </w:rPr>
              <w:t xml:space="preserve">- хемијски чиста лактоза, малтоза, глукоза и фруктоза </w:t>
            </w:r>
          </w:p>
        </w:tc>
        <w:tc>
          <w:tcPr>
            <w:tcW w:w="3914" w:type="dxa"/>
          </w:tcPr>
          <w:p w14:paraId="5ECEEF5C" w14:textId="77777777" w:rsidR="00483A4E" w:rsidRPr="00A124F3" w:rsidRDefault="00483A4E" w:rsidP="00483A4E">
            <w:pPr>
              <w:pStyle w:val="Default"/>
              <w:rPr>
                <w:sz w:val="22"/>
                <w:szCs w:val="22"/>
                <w:lang w:val="sr-Cyrl-CS"/>
              </w:rPr>
            </w:pPr>
            <w:r w:rsidRPr="00A124F3">
              <w:rPr>
                <w:sz w:val="22"/>
                <w:szCs w:val="22"/>
                <w:lang w:val="sr-Cyrl-CS"/>
              </w:rPr>
              <w:t xml:space="preserve">CTHS </w:t>
            </w:r>
          </w:p>
        </w:tc>
      </w:tr>
      <w:tr w:rsidR="00483A4E" w:rsidRPr="00A124F3" w14:paraId="542C9D10" w14:textId="77777777" w:rsidTr="00483A4E">
        <w:trPr>
          <w:cantSplit/>
          <w:trHeight w:val="102"/>
        </w:trPr>
        <w:tc>
          <w:tcPr>
            <w:tcW w:w="2775" w:type="dxa"/>
          </w:tcPr>
          <w:p w14:paraId="73131548" w14:textId="77777777" w:rsidR="00483A4E" w:rsidRPr="00A124F3" w:rsidRDefault="00483A4E" w:rsidP="00483A4E">
            <w:pPr>
              <w:pStyle w:val="Default"/>
              <w:rPr>
                <w:sz w:val="22"/>
                <w:szCs w:val="22"/>
                <w:lang w:val="sr-Cyrl-CS"/>
              </w:rPr>
            </w:pPr>
            <w:r w:rsidRPr="00A124F3">
              <w:rPr>
                <w:sz w:val="22"/>
                <w:szCs w:val="22"/>
                <w:lang w:val="sr-Cyrl-CS"/>
              </w:rPr>
              <w:t xml:space="preserve">ex 1702 (б) </w:t>
            </w:r>
          </w:p>
        </w:tc>
        <w:tc>
          <w:tcPr>
            <w:tcW w:w="2775" w:type="dxa"/>
          </w:tcPr>
          <w:p w14:paraId="3E24576E" w14:textId="77777777" w:rsidR="00483A4E" w:rsidRPr="00A124F3" w:rsidRDefault="00483A4E" w:rsidP="00483A4E">
            <w:pPr>
              <w:pStyle w:val="Default"/>
              <w:rPr>
                <w:sz w:val="22"/>
                <w:szCs w:val="22"/>
                <w:lang w:val="sr-Cyrl-CS"/>
              </w:rPr>
            </w:pPr>
            <w:r w:rsidRPr="00A124F3">
              <w:rPr>
                <w:sz w:val="22"/>
                <w:szCs w:val="22"/>
                <w:lang w:val="sr-Cyrl-CS"/>
              </w:rPr>
              <w:t xml:space="preserve">- остало </w:t>
            </w:r>
          </w:p>
        </w:tc>
        <w:tc>
          <w:tcPr>
            <w:tcW w:w="3914" w:type="dxa"/>
          </w:tcPr>
          <w:p w14:paraId="133ADC93" w14:textId="77777777" w:rsidR="00483A4E" w:rsidRPr="00A124F3" w:rsidRDefault="00483A4E" w:rsidP="00483A4E">
            <w:pPr>
              <w:pStyle w:val="Default"/>
              <w:rPr>
                <w:sz w:val="22"/>
                <w:szCs w:val="22"/>
                <w:lang w:val="sr-Cyrl-CS"/>
              </w:rPr>
            </w:pPr>
            <w:r w:rsidRPr="00A124F3">
              <w:rPr>
                <w:sz w:val="22"/>
                <w:szCs w:val="22"/>
                <w:lang w:val="sr-Cyrl-CS"/>
              </w:rPr>
              <w:t xml:space="preserve">CC </w:t>
            </w:r>
          </w:p>
        </w:tc>
      </w:tr>
      <w:tr w:rsidR="00483A4E" w:rsidRPr="00A124F3" w14:paraId="503EDE0D" w14:textId="77777777" w:rsidTr="00483A4E">
        <w:trPr>
          <w:cantSplit/>
          <w:trHeight w:val="229"/>
        </w:trPr>
        <w:tc>
          <w:tcPr>
            <w:tcW w:w="2775" w:type="dxa"/>
          </w:tcPr>
          <w:p w14:paraId="4E92485A" w14:textId="77777777" w:rsidR="00483A4E" w:rsidRPr="00A124F3" w:rsidRDefault="00483A4E" w:rsidP="00483A4E">
            <w:pPr>
              <w:pStyle w:val="Default"/>
              <w:rPr>
                <w:sz w:val="22"/>
                <w:szCs w:val="22"/>
                <w:lang w:val="sr-Cyrl-CS"/>
              </w:rPr>
            </w:pPr>
            <w:r w:rsidRPr="00A124F3">
              <w:rPr>
                <w:sz w:val="22"/>
                <w:szCs w:val="22"/>
                <w:lang w:val="sr-Cyrl-CS"/>
              </w:rPr>
              <w:t xml:space="preserve">1703 </w:t>
            </w:r>
          </w:p>
        </w:tc>
        <w:tc>
          <w:tcPr>
            <w:tcW w:w="2775" w:type="dxa"/>
          </w:tcPr>
          <w:p w14:paraId="5CEE80DB" w14:textId="77777777" w:rsidR="00483A4E" w:rsidRPr="00A124F3" w:rsidRDefault="00483A4E" w:rsidP="00483A4E">
            <w:pPr>
              <w:pStyle w:val="Default"/>
              <w:rPr>
                <w:sz w:val="22"/>
                <w:szCs w:val="22"/>
                <w:lang w:val="sr-Cyrl-CS"/>
              </w:rPr>
            </w:pPr>
            <w:r w:rsidRPr="00A124F3">
              <w:rPr>
                <w:sz w:val="22"/>
                <w:szCs w:val="22"/>
                <w:lang w:val="sr-Cyrl-CS"/>
              </w:rPr>
              <w:t xml:space="preserve">Меласе добијене приликом екстракције или рафинисања шећера </w:t>
            </w:r>
          </w:p>
        </w:tc>
        <w:tc>
          <w:tcPr>
            <w:tcW w:w="3914" w:type="dxa"/>
          </w:tcPr>
          <w:p w14:paraId="44D23B6F" w14:textId="77777777" w:rsidR="00483A4E" w:rsidRPr="00A124F3" w:rsidRDefault="00483A4E" w:rsidP="00483A4E">
            <w:pPr>
              <w:pStyle w:val="Default"/>
              <w:rPr>
                <w:sz w:val="22"/>
                <w:szCs w:val="22"/>
                <w:lang w:val="sr-Cyrl-CS"/>
              </w:rPr>
            </w:pPr>
            <w:r w:rsidRPr="00A124F3">
              <w:rPr>
                <w:sz w:val="22"/>
                <w:szCs w:val="22"/>
                <w:lang w:val="sr-Cyrl-CS"/>
              </w:rPr>
              <w:t xml:space="preserve">CC </w:t>
            </w:r>
          </w:p>
        </w:tc>
      </w:tr>
      <w:tr w:rsidR="00483A4E" w:rsidRPr="00A124F3" w14:paraId="569CF869" w14:textId="77777777" w:rsidTr="00483A4E">
        <w:trPr>
          <w:cantSplit/>
          <w:trHeight w:val="229"/>
        </w:trPr>
        <w:tc>
          <w:tcPr>
            <w:tcW w:w="2775" w:type="dxa"/>
          </w:tcPr>
          <w:p w14:paraId="16D97291" w14:textId="77777777" w:rsidR="00483A4E" w:rsidRPr="00A124F3" w:rsidRDefault="00483A4E" w:rsidP="00483A4E">
            <w:pPr>
              <w:pStyle w:val="Default"/>
              <w:rPr>
                <w:sz w:val="22"/>
                <w:szCs w:val="22"/>
                <w:lang w:val="sr-Cyrl-CS"/>
              </w:rPr>
            </w:pPr>
            <w:r w:rsidRPr="00A124F3">
              <w:rPr>
                <w:sz w:val="22"/>
                <w:szCs w:val="22"/>
                <w:lang w:val="sr-Cyrl-CS"/>
              </w:rPr>
              <w:t xml:space="preserve">1704 </w:t>
            </w:r>
          </w:p>
        </w:tc>
        <w:tc>
          <w:tcPr>
            <w:tcW w:w="2775" w:type="dxa"/>
          </w:tcPr>
          <w:p w14:paraId="2F0CCFFC" w14:textId="77777777" w:rsidR="00483A4E" w:rsidRPr="00A124F3" w:rsidRDefault="00483A4E" w:rsidP="00483A4E">
            <w:pPr>
              <w:pStyle w:val="Default"/>
              <w:rPr>
                <w:sz w:val="22"/>
                <w:szCs w:val="22"/>
                <w:lang w:val="sr-Cyrl-CS"/>
              </w:rPr>
            </w:pPr>
            <w:r w:rsidRPr="00A124F3">
              <w:rPr>
                <w:sz w:val="22"/>
                <w:szCs w:val="22"/>
                <w:lang w:val="sr-Cyrl-CS"/>
              </w:rPr>
              <w:t xml:space="preserve">Производи од шећера (укључујући белу чоколаду) који не садрже какао </w:t>
            </w:r>
          </w:p>
        </w:tc>
        <w:tc>
          <w:tcPr>
            <w:tcW w:w="3914" w:type="dxa"/>
          </w:tcPr>
          <w:p w14:paraId="1993CFF0" w14:textId="77777777" w:rsidR="00483A4E" w:rsidRPr="00A124F3" w:rsidRDefault="00483A4E" w:rsidP="00483A4E">
            <w:pPr>
              <w:pStyle w:val="Default"/>
              <w:rPr>
                <w:sz w:val="22"/>
                <w:szCs w:val="22"/>
                <w:lang w:val="sr-Cyrl-CS"/>
              </w:rPr>
            </w:pPr>
            <w:r w:rsidRPr="00A124F3">
              <w:rPr>
                <w:sz w:val="22"/>
                <w:szCs w:val="22"/>
                <w:lang w:val="sr-Cyrl-CS"/>
              </w:rPr>
              <w:t xml:space="preserve">CTH </w:t>
            </w:r>
          </w:p>
        </w:tc>
      </w:tr>
    </w:tbl>
    <w:p w14:paraId="5EF2C642" w14:textId="77777777" w:rsidR="00483A4E" w:rsidRPr="00A124F3" w:rsidRDefault="00483A4E" w:rsidP="00483A4E">
      <w:pPr>
        <w:pStyle w:val="Default"/>
        <w:jc w:val="center"/>
        <w:rPr>
          <w:bCs/>
          <w:sz w:val="23"/>
          <w:szCs w:val="23"/>
          <w:lang w:val="sr-Cyrl-CS"/>
        </w:rPr>
      </w:pPr>
    </w:p>
    <w:p w14:paraId="22ACC452" w14:textId="77777777" w:rsidR="00483A4E" w:rsidRPr="00A124F3" w:rsidRDefault="00483A4E" w:rsidP="00483A4E">
      <w:pPr>
        <w:pStyle w:val="Default"/>
        <w:jc w:val="center"/>
        <w:rPr>
          <w:bCs/>
          <w:sz w:val="23"/>
          <w:szCs w:val="23"/>
          <w:lang w:val="sr-Cyrl-CS"/>
        </w:rPr>
      </w:pPr>
    </w:p>
    <w:p w14:paraId="58F4384F" w14:textId="77777777" w:rsidR="00483A4E" w:rsidRPr="00A124F3" w:rsidRDefault="00483A4E" w:rsidP="00483A4E">
      <w:pPr>
        <w:pStyle w:val="Default"/>
        <w:jc w:val="center"/>
        <w:rPr>
          <w:bCs/>
          <w:sz w:val="23"/>
          <w:szCs w:val="23"/>
          <w:lang w:val="sr-Cyrl-CS"/>
        </w:rPr>
      </w:pPr>
      <w:r w:rsidRPr="00A124F3">
        <w:rPr>
          <w:bCs/>
          <w:sz w:val="23"/>
          <w:szCs w:val="23"/>
          <w:lang w:val="sr-Cyrl-CS"/>
        </w:rPr>
        <w:t>ГЛАВА 20</w:t>
      </w:r>
    </w:p>
    <w:p w14:paraId="2C210338" w14:textId="77777777" w:rsidR="00483A4E" w:rsidRPr="00A124F3" w:rsidRDefault="00483A4E" w:rsidP="00483A4E">
      <w:pPr>
        <w:pStyle w:val="Default"/>
        <w:jc w:val="center"/>
        <w:rPr>
          <w:b/>
          <w:bCs/>
          <w:sz w:val="23"/>
          <w:szCs w:val="23"/>
          <w:lang w:val="sr-Cyrl-CS"/>
        </w:rPr>
      </w:pPr>
      <w:r w:rsidRPr="00A124F3">
        <w:rPr>
          <w:b/>
          <w:bCs/>
          <w:sz w:val="23"/>
          <w:szCs w:val="23"/>
          <w:lang w:val="sr-Cyrl-CS"/>
        </w:rPr>
        <w:t>Производи од поврћа, воћа, језграстог воћа, или осталих делова биља</w:t>
      </w:r>
    </w:p>
    <w:p w14:paraId="098550FE" w14:textId="77777777" w:rsidR="00483A4E" w:rsidRPr="00A124F3" w:rsidRDefault="00483A4E" w:rsidP="00483A4E">
      <w:pPr>
        <w:pStyle w:val="Default"/>
        <w:jc w:val="center"/>
        <w:rPr>
          <w:bCs/>
          <w:sz w:val="23"/>
          <w:szCs w:val="23"/>
          <w:lang w:val="sr-Cyrl-CS"/>
        </w:rPr>
      </w:pPr>
    </w:p>
    <w:p w14:paraId="5A80C4FD" w14:textId="77777777" w:rsidR="00483A4E" w:rsidRPr="00A124F3" w:rsidRDefault="00483A4E" w:rsidP="00483A4E">
      <w:pPr>
        <w:pStyle w:val="Default"/>
        <w:jc w:val="center"/>
        <w:rPr>
          <w:bCs/>
          <w:sz w:val="23"/>
          <w:szCs w:val="23"/>
          <w:lang w:val="sr-Cyrl-CS"/>
        </w:rPr>
      </w:pPr>
    </w:p>
    <w:p w14:paraId="1911F7E7"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Преостало правило уз ову главу које се примењује за мешавине</w:t>
      </w:r>
    </w:p>
    <w:p w14:paraId="61601229" w14:textId="77777777" w:rsidR="00483A4E" w:rsidRPr="00A124F3" w:rsidRDefault="00483A4E" w:rsidP="00483A4E">
      <w:pPr>
        <w:pStyle w:val="Default"/>
        <w:jc w:val="both"/>
        <w:rPr>
          <w:b/>
          <w:bCs/>
          <w:sz w:val="23"/>
          <w:szCs w:val="23"/>
          <w:lang w:val="sr-Cyrl-CS"/>
        </w:rPr>
      </w:pPr>
    </w:p>
    <w:p w14:paraId="3DA5A668" w14:textId="77777777" w:rsidR="00483A4E" w:rsidRPr="00A124F3" w:rsidRDefault="00483A4E" w:rsidP="00483A4E">
      <w:pPr>
        <w:pStyle w:val="Default"/>
        <w:jc w:val="both"/>
        <w:rPr>
          <w:bCs/>
          <w:sz w:val="23"/>
          <w:szCs w:val="23"/>
          <w:lang w:val="sr-Cyrl-CS"/>
        </w:rPr>
      </w:pPr>
      <w:r w:rsidRPr="00A124F3">
        <w:rPr>
          <w:bCs/>
          <w:sz w:val="23"/>
          <w:szCs w:val="23"/>
          <w:lang w:val="sr-Cyrl-CS"/>
        </w:rPr>
        <w:tab/>
        <w:t>(1) Ради примене овог преосталог правила, „мешање” је сврсисходна и сразмерно контролисана операција која се састоји у спајању два заменљива или више заменљивих материјала.</w:t>
      </w:r>
    </w:p>
    <w:p w14:paraId="16EDB2C2" w14:textId="77777777" w:rsidR="00483A4E" w:rsidRPr="00A124F3" w:rsidRDefault="00483A4E" w:rsidP="00483A4E">
      <w:pPr>
        <w:pStyle w:val="Default"/>
        <w:jc w:val="both"/>
        <w:rPr>
          <w:b/>
          <w:bCs/>
          <w:sz w:val="23"/>
          <w:szCs w:val="23"/>
          <w:lang w:val="sr-Cyrl-CS"/>
        </w:rPr>
      </w:pPr>
      <w:r w:rsidRPr="00A124F3">
        <w:rPr>
          <w:bCs/>
          <w:sz w:val="23"/>
          <w:szCs w:val="23"/>
          <w:lang w:val="sr-Cyrl-CS"/>
        </w:rPr>
        <w:tab/>
        <w:t xml:space="preserve">(2) </w:t>
      </w:r>
      <w:r w:rsidRPr="00A124F3">
        <w:rPr>
          <w:color w:val="000000" w:themeColor="text1"/>
          <w:lang w:val="sr-Cyrl-CS"/>
        </w:rPr>
        <w:t xml:space="preserve">Земља порекла мешавине производа из ове главе је она земља из које су пореклом материјали који чине више од 50% масе мешавине; међутим, земља порекла мешавине производа из тарифног броја 2009 (сокови од воћа или језграстог воћа (укључујући ширу од грожђа и кокосову воду)) и сокови од поврћа, неферментисани и без садржаја додатог алкохола, са садржајем додатог шећера или друге материје за заслађивање или без садржаја </w:t>
      </w:r>
      <w:r w:rsidRPr="00A124F3">
        <w:rPr>
          <w:color w:val="000000" w:themeColor="text1"/>
          <w:lang w:val="sr-Cyrl-CS"/>
        </w:rPr>
        <w:lastRenderedPageBreak/>
        <w:t>додатог шећера или друге материје за заслађивање  јесте она земља из које су пореклом материјали који чине више од 50% масе суве материје мешавине. Маса материјала истог порекла узима се у обзир заједно</w:t>
      </w:r>
      <w:r w:rsidRPr="00A124F3">
        <w:rPr>
          <w:bCs/>
          <w:sz w:val="23"/>
          <w:szCs w:val="23"/>
          <w:lang w:val="sr-Cyrl-CS"/>
        </w:rPr>
        <w:t>.</w:t>
      </w:r>
      <w:r w:rsidRPr="00A124F3">
        <w:rPr>
          <w:b/>
          <w:bCs/>
          <w:sz w:val="23"/>
          <w:szCs w:val="23"/>
          <w:lang w:val="sr-Cyrl-CS"/>
        </w:rPr>
        <w:t xml:space="preserve"> </w:t>
      </w:r>
    </w:p>
    <w:p w14:paraId="37EF8130" w14:textId="77777777" w:rsidR="00483A4E" w:rsidRPr="00A124F3" w:rsidRDefault="00483A4E" w:rsidP="00483A4E">
      <w:pPr>
        <w:pStyle w:val="Default"/>
        <w:jc w:val="both"/>
        <w:rPr>
          <w:b/>
          <w:bCs/>
          <w:sz w:val="23"/>
          <w:szCs w:val="23"/>
          <w:lang w:val="sr-Cyrl-CS"/>
        </w:rPr>
      </w:pPr>
      <w:r w:rsidRPr="00A124F3">
        <w:rPr>
          <w:b/>
          <w:bCs/>
          <w:sz w:val="23"/>
          <w:szCs w:val="23"/>
          <w:lang w:val="sr-Cyrl-CS"/>
        </w:rPr>
        <w:tab/>
      </w:r>
    </w:p>
    <w:p w14:paraId="7A3BD790"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 xml:space="preserve">Преостало правило уз ову главу: </w:t>
      </w:r>
    </w:p>
    <w:p w14:paraId="64C9BA4D" w14:textId="77777777" w:rsidR="00483A4E" w:rsidRPr="00A124F3" w:rsidRDefault="00483A4E" w:rsidP="00483A4E">
      <w:pPr>
        <w:pStyle w:val="Default"/>
        <w:jc w:val="both"/>
        <w:rPr>
          <w:sz w:val="23"/>
          <w:szCs w:val="23"/>
          <w:lang w:val="sr-Cyrl-CS"/>
        </w:rPr>
      </w:pPr>
    </w:p>
    <w:p w14:paraId="29FD1A14" w14:textId="77777777" w:rsidR="00483A4E" w:rsidRPr="00A124F3" w:rsidRDefault="00483A4E" w:rsidP="00483A4E">
      <w:pPr>
        <w:pStyle w:val="Default"/>
        <w:jc w:val="both"/>
        <w:rPr>
          <w:sz w:val="23"/>
          <w:szCs w:val="23"/>
          <w:lang w:val="sr-Cyrl-CS"/>
        </w:rPr>
      </w:pPr>
      <w:r w:rsidRPr="00A124F3">
        <w:rPr>
          <w:sz w:val="23"/>
          <w:szCs w:val="23"/>
          <w:lang w:val="sr-Cyrl-CS"/>
        </w:rPr>
        <w:tab/>
        <w:t>Ако се земља порекла не може утврдити применом основних правила и других преосталих правила уз ову главу, земља порекла робе је земља из које потиче највећи део материјала, утврђен на основу масе материјала.</w:t>
      </w:r>
    </w:p>
    <w:p w14:paraId="6DDE3FA3" w14:textId="77777777" w:rsidR="00483A4E" w:rsidRPr="00A124F3" w:rsidRDefault="00483A4E" w:rsidP="00483A4E">
      <w:pPr>
        <w:pStyle w:val="Default"/>
        <w:rPr>
          <w:sz w:val="23"/>
          <w:szCs w:val="23"/>
          <w:lang w:val="sr-Cyrl-C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3166"/>
        <w:gridCol w:w="3922"/>
      </w:tblGrid>
      <w:tr w:rsidR="00483A4E" w:rsidRPr="00A124F3" w14:paraId="340D462E" w14:textId="77777777" w:rsidTr="00483A4E">
        <w:trPr>
          <w:trHeight w:val="229"/>
        </w:trPr>
        <w:tc>
          <w:tcPr>
            <w:tcW w:w="2376" w:type="dxa"/>
          </w:tcPr>
          <w:p w14:paraId="023C5045" w14:textId="77777777" w:rsidR="00483A4E" w:rsidRPr="00A124F3" w:rsidRDefault="00483A4E" w:rsidP="00483A4E">
            <w:pPr>
              <w:pStyle w:val="Default"/>
              <w:rPr>
                <w:sz w:val="22"/>
                <w:szCs w:val="22"/>
                <w:lang w:val="sr-Cyrl-CS"/>
              </w:rPr>
            </w:pPr>
            <w:r w:rsidRPr="00A124F3">
              <w:rPr>
                <w:sz w:val="22"/>
                <w:szCs w:val="22"/>
                <w:lang w:val="sr-Cyrl-CS"/>
              </w:rPr>
              <w:t>Тарифни број ХС 2022</w:t>
            </w:r>
          </w:p>
        </w:tc>
        <w:tc>
          <w:tcPr>
            <w:tcW w:w="3166" w:type="dxa"/>
          </w:tcPr>
          <w:p w14:paraId="5EE02AE0" w14:textId="77777777" w:rsidR="00483A4E" w:rsidRPr="00A124F3" w:rsidRDefault="00483A4E" w:rsidP="00483A4E">
            <w:pPr>
              <w:pStyle w:val="Default"/>
              <w:rPr>
                <w:sz w:val="22"/>
                <w:szCs w:val="22"/>
                <w:lang w:val="sr-Cyrl-CS"/>
              </w:rPr>
            </w:pPr>
            <w:r w:rsidRPr="00A124F3">
              <w:rPr>
                <w:sz w:val="22"/>
                <w:szCs w:val="22"/>
                <w:lang w:val="sr-Cyrl-CS"/>
              </w:rPr>
              <w:t>Опис робе</w:t>
            </w:r>
          </w:p>
        </w:tc>
        <w:tc>
          <w:tcPr>
            <w:tcW w:w="3922" w:type="dxa"/>
          </w:tcPr>
          <w:p w14:paraId="58D9BBFA" w14:textId="77777777" w:rsidR="00483A4E" w:rsidRPr="00A124F3" w:rsidRDefault="00483A4E" w:rsidP="00483A4E">
            <w:pPr>
              <w:pStyle w:val="Default"/>
              <w:rPr>
                <w:sz w:val="22"/>
                <w:szCs w:val="22"/>
                <w:lang w:val="sr-Cyrl-CS"/>
              </w:rPr>
            </w:pPr>
            <w:r w:rsidRPr="00A124F3">
              <w:rPr>
                <w:sz w:val="22"/>
                <w:szCs w:val="22"/>
                <w:lang w:val="sr-Cyrl-CS"/>
              </w:rPr>
              <w:t>Основна правила</w:t>
            </w:r>
          </w:p>
        </w:tc>
      </w:tr>
      <w:tr w:rsidR="00483A4E" w:rsidRPr="00A124F3" w14:paraId="560B77C6" w14:textId="77777777" w:rsidTr="00483A4E">
        <w:trPr>
          <w:trHeight w:val="229"/>
        </w:trPr>
        <w:tc>
          <w:tcPr>
            <w:tcW w:w="2376" w:type="dxa"/>
          </w:tcPr>
          <w:p w14:paraId="7C4A1CD0" w14:textId="77777777" w:rsidR="00483A4E" w:rsidRPr="00A124F3" w:rsidRDefault="00483A4E" w:rsidP="00483A4E">
            <w:pPr>
              <w:pStyle w:val="Default"/>
              <w:rPr>
                <w:sz w:val="22"/>
                <w:szCs w:val="22"/>
                <w:lang w:val="sr-Cyrl-CS"/>
              </w:rPr>
            </w:pPr>
            <w:r w:rsidRPr="00A124F3">
              <w:rPr>
                <w:sz w:val="22"/>
                <w:szCs w:val="22"/>
                <w:lang w:val="sr-Cyrl-CS"/>
              </w:rPr>
              <w:t xml:space="preserve">ex 2009 </w:t>
            </w:r>
          </w:p>
        </w:tc>
        <w:tc>
          <w:tcPr>
            <w:tcW w:w="3166" w:type="dxa"/>
          </w:tcPr>
          <w:p w14:paraId="42404A0E" w14:textId="77777777" w:rsidR="00483A4E" w:rsidRPr="00A124F3" w:rsidRDefault="00483A4E" w:rsidP="00483A4E">
            <w:pPr>
              <w:pStyle w:val="Default"/>
              <w:rPr>
                <w:sz w:val="22"/>
                <w:szCs w:val="22"/>
                <w:lang w:val="sr-Cyrl-CS"/>
              </w:rPr>
            </w:pPr>
            <w:r w:rsidRPr="00A124F3">
              <w:rPr>
                <w:sz w:val="22"/>
                <w:szCs w:val="22"/>
                <w:lang w:val="sr-Cyrl-CS"/>
              </w:rPr>
              <w:t xml:space="preserve">Сок од грожђа </w:t>
            </w:r>
          </w:p>
        </w:tc>
        <w:tc>
          <w:tcPr>
            <w:tcW w:w="3922" w:type="dxa"/>
          </w:tcPr>
          <w:p w14:paraId="3765C38B" w14:textId="77777777" w:rsidR="00483A4E" w:rsidRPr="00A124F3" w:rsidRDefault="00483A4E" w:rsidP="00483A4E">
            <w:pPr>
              <w:pStyle w:val="Default"/>
              <w:rPr>
                <w:sz w:val="22"/>
                <w:szCs w:val="22"/>
                <w:lang w:val="sr-Cyrl-CS"/>
              </w:rPr>
            </w:pPr>
            <w:r w:rsidRPr="00A124F3">
              <w:rPr>
                <w:sz w:val="22"/>
                <w:szCs w:val="22"/>
                <w:lang w:val="sr-Cyrl-CS"/>
              </w:rPr>
              <w:t xml:space="preserve">CTH, осим од шире од грожђа из тарифног броја 2204 </w:t>
            </w:r>
          </w:p>
        </w:tc>
      </w:tr>
    </w:tbl>
    <w:p w14:paraId="10FEBD53" w14:textId="77777777" w:rsidR="00483A4E" w:rsidRPr="00A124F3" w:rsidRDefault="00483A4E" w:rsidP="00483A4E">
      <w:pPr>
        <w:pStyle w:val="Default"/>
        <w:rPr>
          <w:bCs/>
          <w:sz w:val="23"/>
          <w:szCs w:val="23"/>
          <w:lang w:val="sr-Cyrl-CS"/>
        </w:rPr>
      </w:pPr>
    </w:p>
    <w:p w14:paraId="17B1DD31" w14:textId="77777777" w:rsidR="00483A4E" w:rsidRPr="00A124F3" w:rsidRDefault="00483A4E" w:rsidP="00483A4E">
      <w:pPr>
        <w:pStyle w:val="Default"/>
        <w:rPr>
          <w:bCs/>
          <w:sz w:val="23"/>
          <w:szCs w:val="23"/>
          <w:lang w:val="sr-Cyrl-CS"/>
        </w:rPr>
      </w:pPr>
    </w:p>
    <w:p w14:paraId="1D7F5195" w14:textId="77777777" w:rsidR="00483A4E" w:rsidRPr="00A124F3" w:rsidRDefault="00483A4E" w:rsidP="00757F5C">
      <w:pPr>
        <w:pStyle w:val="Default"/>
        <w:jc w:val="center"/>
        <w:rPr>
          <w:bCs/>
          <w:sz w:val="23"/>
          <w:szCs w:val="23"/>
          <w:lang w:val="sr-Cyrl-CS"/>
        </w:rPr>
      </w:pPr>
      <w:r w:rsidRPr="00A124F3">
        <w:rPr>
          <w:bCs/>
          <w:sz w:val="23"/>
          <w:szCs w:val="23"/>
          <w:lang w:val="sr-Cyrl-CS"/>
        </w:rPr>
        <w:t>ГЛАВА 22</w:t>
      </w:r>
    </w:p>
    <w:p w14:paraId="38697E1F" w14:textId="77777777" w:rsidR="00483A4E" w:rsidRPr="00A124F3" w:rsidRDefault="00483A4E" w:rsidP="00483A4E">
      <w:pPr>
        <w:pStyle w:val="Default"/>
        <w:jc w:val="center"/>
        <w:rPr>
          <w:b/>
          <w:bCs/>
          <w:sz w:val="23"/>
          <w:szCs w:val="23"/>
          <w:lang w:val="sr-Cyrl-CS"/>
        </w:rPr>
      </w:pPr>
      <w:r w:rsidRPr="00A124F3">
        <w:rPr>
          <w:b/>
          <w:bCs/>
          <w:sz w:val="23"/>
          <w:szCs w:val="23"/>
          <w:lang w:val="sr-Cyrl-CS"/>
        </w:rPr>
        <w:t>Пића, алкохоли и сирће</w:t>
      </w:r>
    </w:p>
    <w:p w14:paraId="42183F8E" w14:textId="77777777" w:rsidR="00483A4E" w:rsidRPr="00A124F3" w:rsidRDefault="00483A4E" w:rsidP="00483A4E">
      <w:pPr>
        <w:pStyle w:val="Default"/>
        <w:rPr>
          <w:bCs/>
          <w:sz w:val="23"/>
          <w:szCs w:val="23"/>
          <w:lang w:val="sr-Cyrl-CS"/>
        </w:rPr>
      </w:pPr>
    </w:p>
    <w:p w14:paraId="374B11B0" w14:textId="77777777" w:rsidR="00483A4E" w:rsidRPr="00A124F3" w:rsidRDefault="00483A4E" w:rsidP="00483A4E">
      <w:pPr>
        <w:pStyle w:val="Default"/>
        <w:rPr>
          <w:bCs/>
          <w:sz w:val="23"/>
          <w:szCs w:val="23"/>
          <w:lang w:val="sr-Cyrl-CS"/>
        </w:rPr>
      </w:pPr>
    </w:p>
    <w:p w14:paraId="55F26461"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Преостало правило уз ову главу које се примењује за мешавине</w:t>
      </w:r>
    </w:p>
    <w:p w14:paraId="4F01B61A" w14:textId="77777777" w:rsidR="00483A4E" w:rsidRPr="00A124F3" w:rsidRDefault="00483A4E" w:rsidP="00483A4E">
      <w:pPr>
        <w:pStyle w:val="Default"/>
        <w:jc w:val="both"/>
        <w:rPr>
          <w:b/>
          <w:bCs/>
          <w:sz w:val="23"/>
          <w:szCs w:val="23"/>
          <w:lang w:val="sr-Cyrl-CS"/>
        </w:rPr>
      </w:pPr>
    </w:p>
    <w:p w14:paraId="0FB3ED9F" w14:textId="77777777" w:rsidR="00483A4E" w:rsidRPr="00A124F3" w:rsidRDefault="00483A4E" w:rsidP="00483A4E">
      <w:pPr>
        <w:pStyle w:val="Default"/>
        <w:jc w:val="both"/>
        <w:rPr>
          <w:bCs/>
          <w:sz w:val="23"/>
          <w:szCs w:val="23"/>
          <w:lang w:val="sr-Cyrl-CS"/>
        </w:rPr>
      </w:pPr>
      <w:r w:rsidRPr="00A124F3">
        <w:rPr>
          <w:bCs/>
          <w:sz w:val="23"/>
          <w:szCs w:val="23"/>
          <w:lang w:val="sr-Cyrl-CS"/>
        </w:rPr>
        <w:tab/>
        <w:t>(1) Ради примене овог преосталог правила, „мешање” је сврсисходна и сразмерно контролисана операција која се састоји у спајању два заменљива или више заменљивих материјала.</w:t>
      </w:r>
    </w:p>
    <w:p w14:paraId="04AFAF01" w14:textId="77777777" w:rsidR="00483A4E" w:rsidRPr="00A124F3" w:rsidRDefault="00483A4E" w:rsidP="00483A4E">
      <w:pPr>
        <w:pStyle w:val="Default"/>
        <w:jc w:val="both"/>
        <w:rPr>
          <w:bCs/>
          <w:sz w:val="23"/>
          <w:szCs w:val="23"/>
          <w:lang w:val="sr-Cyrl-CS"/>
        </w:rPr>
      </w:pPr>
      <w:r w:rsidRPr="00A124F3">
        <w:rPr>
          <w:bCs/>
          <w:sz w:val="23"/>
          <w:szCs w:val="23"/>
          <w:lang w:val="sr-Cyrl-CS"/>
        </w:rPr>
        <w:tab/>
        <w:t>(2) Земља порекла мешавине производа из ове главе је она земља из које су пореклом материјали који чине више од 50% масе мешавине; међутим, земља порекла мешавине вина (тарифни број 2204), вермута (тарифни број 2205), алкохола, ликера и алкохолних пића (тарифни број 2208) јесте она земља из које су пореклом материјали који чине више од 85% запремине мешавине. Маса или количина материјала истог порекла узима се у обзир заједно.</w:t>
      </w:r>
    </w:p>
    <w:p w14:paraId="62D95C5A" w14:textId="77777777" w:rsidR="00483A4E" w:rsidRPr="00A124F3" w:rsidRDefault="00483A4E" w:rsidP="00483A4E">
      <w:pPr>
        <w:pStyle w:val="Default"/>
        <w:jc w:val="both"/>
        <w:rPr>
          <w:bCs/>
          <w:sz w:val="23"/>
          <w:szCs w:val="23"/>
          <w:lang w:val="sr-Cyrl-CS"/>
        </w:rPr>
      </w:pPr>
      <w:r w:rsidRPr="00A124F3">
        <w:rPr>
          <w:bCs/>
          <w:sz w:val="23"/>
          <w:szCs w:val="23"/>
          <w:lang w:val="sr-Cyrl-CS"/>
        </w:rPr>
        <w:tab/>
        <w:t>(3) Када ниједан од коришћених материјала не задовољава захтевани проценат, порекло мешавине је земља у којој је мешање обављено.</w:t>
      </w:r>
    </w:p>
    <w:p w14:paraId="47B8E23B" w14:textId="77777777" w:rsidR="00483A4E" w:rsidRPr="00A124F3" w:rsidRDefault="00483A4E" w:rsidP="00483A4E">
      <w:pPr>
        <w:pStyle w:val="Default"/>
        <w:jc w:val="both"/>
        <w:rPr>
          <w:b/>
          <w:bCs/>
          <w:sz w:val="23"/>
          <w:szCs w:val="23"/>
          <w:lang w:val="sr-Cyrl-CS"/>
        </w:rPr>
      </w:pPr>
    </w:p>
    <w:p w14:paraId="1ACBBCBD"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Преостало правило уз ову главу:</w:t>
      </w:r>
    </w:p>
    <w:p w14:paraId="15146732" w14:textId="77777777" w:rsidR="00483A4E" w:rsidRPr="00A124F3" w:rsidRDefault="00483A4E" w:rsidP="00483A4E">
      <w:pPr>
        <w:pStyle w:val="Default"/>
        <w:jc w:val="both"/>
        <w:rPr>
          <w:b/>
          <w:bCs/>
          <w:sz w:val="23"/>
          <w:szCs w:val="23"/>
          <w:lang w:val="sr-Cyrl-CS"/>
        </w:rPr>
      </w:pPr>
    </w:p>
    <w:p w14:paraId="4AC7960C" w14:textId="77777777" w:rsidR="00483A4E" w:rsidRPr="00A124F3" w:rsidRDefault="00483A4E" w:rsidP="00483A4E">
      <w:pPr>
        <w:pStyle w:val="Default"/>
        <w:jc w:val="both"/>
        <w:rPr>
          <w:bCs/>
          <w:sz w:val="23"/>
          <w:szCs w:val="23"/>
          <w:lang w:val="sr-Cyrl-CS"/>
        </w:rPr>
      </w:pPr>
      <w:r w:rsidRPr="00A124F3">
        <w:rPr>
          <w:bCs/>
          <w:sz w:val="23"/>
          <w:szCs w:val="23"/>
          <w:lang w:val="sr-Cyrl-CS"/>
        </w:rPr>
        <w:tab/>
        <w:t>Ако се земља порекла не може утврдити применом основних правила и других преосталих правила уз ову главу, земља порекла робе је земља из које потиче највећи део материјала, утврђен на основу масе материјала.</w:t>
      </w:r>
    </w:p>
    <w:p w14:paraId="65D41CA1" w14:textId="77777777" w:rsidR="00483A4E" w:rsidRPr="00A124F3" w:rsidRDefault="00483A4E" w:rsidP="00483A4E">
      <w:pPr>
        <w:pStyle w:val="Default"/>
        <w:rPr>
          <w:bCs/>
          <w:sz w:val="23"/>
          <w:szCs w:val="23"/>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5"/>
        <w:gridCol w:w="2775"/>
        <w:gridCol w:w="3914"/>
      </w:tblGrid>
      <w:tr w:rsidR="00483A4E" w:rsidRPr="00A124F3" w14:paraId="67816910" w14:textId="77777777" w:rsidTr="00483A4E">
        <w:trPr>
          <w:cantSplit/>
          <w:trHeight w:val="357"/>
        </w:trPr>
        <w:tc>
          <w:tcPr>
            <w:tcW w:w="2775" w:type="dxa"/>
          </w:tcPr>
          <w:p w14:paraId="155B3744"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Тарифни број ХС 2022 </w:t>
            </w:r>
          </w:p>
        </w:tc>
        <w:tc>
          <w:tcPr>
            <w:tcW w:w="2775" w:type="dxa"/>
          </w:tcPr>
          <w:p w14:paraId="6763D8F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Опис робе </w:t>
            </w:r>
          </w:p>
        </w:tc>
        <w:tc>
          <w:tcPr>
            <w:tcW w:w="3914" w:type="dxa"/>
          </w:tcPr>
          <w:p w14:paraId="7C87241D"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Основна правила </w:t>
            </w:r>
          </w:p>
        </w:tc>
      </w:tr>
      <w:tr w:rsidR="00483A4E" w:rsidRPr="00A124F3" w14:paraId="23AD8753" w14:textId="77777777" w:rsidTr="00483A4E">
        <w:trPr>
          <w:cantSplit/>
          <w:trHeight w:val="605"/>
        </w:trPr>
        <w:tc>
          <w:tcPr>
            <w:tcW w:w="2775" w:type="dxa"/>
          </w:tcPr>
          <w:p w14:paraId="6AA886D1"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ex 2204 </w:t>
            </w:r>
          </w:p>
        </w:tc>
        <w:tc>
          <w:tcPr>
            <w:tcW w:w="2775" w:type="dxa"/>
          </w:tcPr>
          <w:p w14:paraId="5E48F15E"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Вино од свежег грожђа намењено за производњу вермута које садржи додату ширу од свежег грожђа, концентровану или неконцентровану, или алкохол </w:t>
            </w:r>
          </w:p>
        </w:tc>
        <w:tc>
          <w:tcPr>
            <w:tcW w:w="3914" w:type="dxa"/>
          </w:tcPr>
          <w:p w14:paraId="2F607D23"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Земља порекла робе је земља у којој је грожђе добијено у свом природном или непрерађеном стању. </w:t>
            </w:r>
          </w:p>
        </w:tc>
      </w:tr>
      <w:tr w:rsidR="00483A4E" w:rsidRPr="00A124F3" w14:paraId="573BFD0A" w14:textId="77777777" w:rsidTr="00483A4E">
        <w:trPr>
          <w:cantSplit/>
          <w:trHeight w:val="485"/>
        </w:trPr>
        <w:tc>
          <w:tcPr>
            <w:tcW w:w="2775" w:type="dxa"/>
          </w:tcPr>
          <w:p w14:paraId="532D4C4D"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ex 2205 </w:t>
            </w:r>
          </w:p>
        </w:tc>
        <w:tc>
          <w:tcPr>
            <w:tcW w:w="2775" w:type="dxa"/>
          </w:tcPr>
          <w:p w14:paraId="0BD4F4F3"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Вермут </w:t>
            </w:r>
          </w:p>
        </w:tc>
        <w:tc>
          <w:tcPr>
            <w:tcW w:w="3914" w:type="dxa"/>
          </w:tcPr>
          <w:p w14:paraId="03C5D2FE"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вина од свежег грожђа које садржи ширу од свежег грожђа, концентровану или неконцентровану, или алкохол, из тарифног броја 2204 </w:t>
            </w:r>
          </w:p>
        </w:tc>
      </w:tr>
    </w:tbl>
    <w:p w14:paraId="33674D43" w14:textId="77777777" w:rsidR="00483A4E" w:rsidRPr="00A124F3" w:rsidRDefault="00483A4E" w:rsidP="003C4AD6">
      <w:pPr>
        <w:pStyle w:val="Default"/>
        <w:jc w:val="center"/>
        <w:rPr>
          <w:bCs/>
          <w:sz w:val="23"/>
          <w:szCs w:val="23"/>
          <w:lang w:val="sr-Cyrl-CS"/>
        </w:rPr>
      </w:pPr>
      <w:r w:rsidRPr="00A124F3">
        <w:rPr>
          <w:bCs/>
          <w:iCs/>
          <w:sz w:val="23"/>
          <w:szCs w:val="23"/>
          <w:lang w:val="sr-Cyrl-CS"/>
        </w:rPr>
        <w:lastRenderedPageBreak/>
        <w:t>ОДЕЉАК VI</w:t>
      </w:r>
    </w:p>
    <w:p w14:paraId="1D0BDB02" w14:textId="77777777" w:rsidR="00483A4E" w:rsidRPr="00A124F3" w:rsidRDefault="00483A4E" w:rsidP="00483A4E">
      <w:pPr>
        <w:pStyle w:val="Default"/>
        <w:jc w:val="center"/>
        <w:rPr>
          <w:bCs/>
          <w:sz w:val="23"/>
          <w:szCs w:val="23"/>
          <w:lang w:val="sr-Cyrl-CS"/>
        </w:rPr>
      </w:pPr>
      <w:r w:rsidRPr="00A124F3">
        <w:rPr>
          <w:b/>
          <w:bCs/>
          <w:sz w:val="23"/>
          <w:szCs w:val="23"/>
          <w:lang w:val="sr-Cyrl-CS"/>
        </w:rPr>
        <w:t>ПРОИЗВОДИ ХЕМИЈСКЕ И СРОДНИХ ИНДУСТРИЈА</w:t>
      </w:r>
    </w:p>
    <w:p w14:paraId="6ADDA322" w14:textId="77777777" w:rsidR="00483A4E" w:rsidRPr="00A124F3" w:rsidRDefault="00483A4E" w:rsidP="00483A4E">
      <w:pPr>
        <w:pStyle w:val="Default"/>
        <w:jc w:val="center"/>
        <w:rPr>
          <w:bCs/>
          <w:sz w:val="23"/>
          <w:szCs w:val="23"/>
          <w:lang w:val="sr-Cyrl-CS"/>
        </w:rPr>
      </w:pPr>
    </w:p>
    <w:p w14:paraId="53C82D29" w14:textId="77777777" w:rsidR="00483A4E" w:rsidRPr="00A124F3" w:rsidRDefault="00483A4E" w:rsidP="00483A4E">
      <w:pPr>
        <w:pStyle w:val="Default"/>
        <w:jc w:val="center"/>
        <w:rPr>
          <w:bCs/>
          <w:sz w:val="23"/>
          <w:szCs w:val="23"/>
          <w:lang w:val="sr-Cyrl-CS"/>
        </w:rPr>
      </w:pPr>
      <w:r w:rsidRPr="00A124F3">
        <w:rPr>
          <w:bCs/>
          <w:sz w:val="23"/>
          <w:szCs w:val="23"/>
          <w:lang w:val="sr-Cyrl-CS"/>
        </w:rPr>
        <w:t>ГЛАВА 34</w:t>
      </w:r>
    </w:p>
    <w:p w14:paraId="4179679E" w14:textId="77777777" w:rsidR="00483A4E" w:rsidRPr="00A124F3" w:rsidRDefault="00483A4E" w:rsidP="00483A4E">
      <w:pPr>
        <w:pStyle w:val="Default"/>
        <w:jc w:val="center"/>
        <w:rPr>
          <w:b/>
          <w:bCs/>
          <w:sz w:val="23"/>
          <w:szCs w:val="23"/>
          <w:lang w:val="sr-Cyrl-CS"/>
        </w:rPr>
      </w:pPr>
      <w:r w:rsidRPr="00A124F3">
        <w:rPr>
          <w:b/>
          <w:bCs/>
          <w:sz w:val="23"/>
          <w:szCs w:val="23"/>
          <w:lang w:val="sr-Cyrl-CS"/>
        </w:rPr>
        <w:t>Сапун, органска површински активна средства, препарати за прање, препарати за подмазивање, вештачки воскови, припремљени воскови, препарати за полирање или за уклањање масноће, свеће и слични производи, пасте за моделовање, „зубарски воскови” и зубарски препарати на бази гипса</w:t>
      </w:r>
    </w:p>
    <w:p w14:paraId="6988FD8D" w14:textId="77777777" w:rsidR="00483A4E" w:rsidRPr="00A124F3" w:rsidRDefault="00483A4E" w:rsidP="00483A4E">
      <w:pPr>
        <w:pStyle w:val="Default"/>
        <w:rPr>
          <w:b/>
          <w:bCs/>
          <w:sz w:val="23"/>
          <w:szCs w:val="23"/>
          <w:lang w:val="sr-Cyrl-CS"/>
        </w:rPr>
      </w:pPr>
    </w:p>
    <w:p w14:paraId="4773EC4E" w14:textId="77777777" w:rsidR="00757F5C" w:rsidRPr="00A124F3" w:rsidRDefault="00483A4E" w:rsidP="00483A4E">
      <w:pPr>
        <w:pStyle w:val="Default"/>
        <w:jc w:val="both"/>
        <w:rPr>
          <w:rFonts w:asciiTheme="minorHAnsi" w:hAnsiTheme="minorHAnsi"/>
          <w:b/>
          <w:bCs/>
          <w:sz w:val="23"/>
          <w:szCs w:val="23"/>
          <w:lang w:val="sr-Cyrl-CS"/>
        </w:rPr>
      </w:pPr>
      <w:r w:rsidRPr="00A124F3">
        <w:rPr>
          <w:b/>
          <w:bCs/>
          <w:sz w:val="23"/>
          <w:szCs w:val="23"/>
          <w:lang w:val="sr-Cyrl-CS"/>
        </w:rPr>
        <w:tab/>
      </w:r>
    </w:p>
    <w:p w14:paraId="453D3D42" w14:textId="77777777" w:rsidR="00483A4E" w:rsidRPr="00A124F3" w:rsidRDefault="00483A4E" w:rsidP="00483A4E">
      <w:pPr>
        <w:pStyle w:val="Default"/>
        <w:jc w:val="both"/>
        <w:rPr>
          <w:b/>
          <w:bCs/>
          <w:sz w:val="23"/>
          <w:szCs w:val="23"/>
          <w:lang w:val="sr-Cyrl-CS"/>
        </w:rPr>
      </w:pPr>
      <w:r w:rsidRPr="00A124F3">
        <w:rPr>
          <w:b/>
          <w:bCs/>
          <w:sz w:val="23"/>
          <w:szCs w:val="23"/>
          <w:lang w:val="sr-Cyrl-CS"/>
        </w:rPr>
        <w:t xml:space="preserve">Преостало правило уз ову главу: </w:t>
      </w:r>
    </w:p>
    <w:p w14:paraId="5963ED68" w14:textId="77777777" w:rsidR="00483A4E" w:rsidRPr="00A124F3" w:rsidRDefault="00483A4E" w:rsidP="00483A4E">
      <w:pPr>
        <w:pStyle w:val="Default"/>
        <w:jc w:val="both"/>
        <w:rPr>
          <w:sz w:val="23"/>
          <w:szCs w:val="23"/>
          <w:lang w:val="sr-Cyrl-CS"/>
        </w:rPr>
      </w:pPr>
    </w:p>
    <w:p w14:paraId="6997A637" w14:textId="77777777" w:rsidR="00483A4E" w:rsidRPr="00A124F3" w:rsidRDefault="00483A4E" w:rsidP="00483A4E">
      <w:pPr>
        <w:pStyle w:val="Default"/>
        <w:jc w:val="both"/>
        <w:rPr>
          <w:bCs/>
          <w:sz w:val="23"/>
          <w:szCs w:val="23"/>
          <w:lang w:val="sr-Cyrl-CS"/>
        </w:rPr>
      </w:pPr>
      <w:r w:rsidRPr="00A124F3">
        <w:rPr>
          <w:bCs/>
          <w:sz w:val="23"/>
          <w:szCs w:val="23"/>
          <w:lang w:val="sr-Cyrl-CS"/>
        </w:rPr>
        <w:tab/>
        <w:t>Ако се земља порекла не може утврдити применом основних правила, земља порекла робе је земља из које потиче највећи део материјала, утврђен на основу масе материјала.</w:t>
      </w:r>
    </w:p>
    <w:p w14:paraId="79D07A59" w14:textId="77777777" w:rsidR="00483A4E" w:rsidRPr="00A124F3" w:rsidRDefault="00483A4E" w:rsidP="00483A4E">
      <w:pPr>
        <w:pStyle w:val="Default"/>
        <w:jc w:val="center"/>
        <w:rPr>
          <w:bCs/>
          <w:sz w:val="23"/>
          <w:szCs w:val="23"/>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8"/>
        <w:gridCol w:w="2778"/>
        <w:gridCol w:w="3908"/>
      </w:tblGrid>
      <w:tr w:rsidR="00483A4E" w:rsidRPr="00A124F3" w14:paraId="57D57066" w14:textId="77777777" w:rsidTr="00483A4E">
        <w:trPr>
          <w:cantSplit/>
          <w:trHeight w:val="350"/>
          <w:tblHeader/>
        </w:trPr>
        <w:tc>
          <w:tcPr>
            <w:tcW w:w="2778" w:type="dxa"/>
          </w:tcPr>
          <w:p w14:paraId="4DF29786"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Тарифни број ХС 2022 </w:t>
            </w:r>
          </w:p>
        </w:tc>
        <w:tc>
          <w:tcPr>
            <w:tcW w:w="2778" w:type="dxa"/>
          </w:tcPr>
          <w:p w14:paraId="6EABDECC"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Опис робе </w:t>
            </w:r>
          </w:p>
        </w:tc>
        <w:tc>
          <w:tcPr>
            <w:tcW w:w="3908" w:type="dxa"/>
          </w:tcPr>
          <w:p w14:paraId="528F2042" w14:textId="77777777" w:rsidR="00483A4E" w:rsidRPr="00A124F3" w:rsidRDefault="00483A4E" w:rsidP="00483A4E">
            <w:pPr>
              <w:autoSpaceDE w:val="0"/>
              <w:autoSpaceDN w:val="0"/>
              <w:adjustRightInd w:val="0"/>
              <w:spacing w:after="0"/>
              <w:rPr>
                <w:rFonts w:ascii="EUAlbertina" w:hAnsi="EUAlbertina" w:cs="EUAlbertina"/>
                <w:bCs/>
                <w:color w:val="000000"/>
                <w:sz w:val="23"/>
                <w:szCs w:val="23"/>
                <w:lang w:val="sr-Cyrl-CS"/>
              </w:rPr>
            </w:pPr>
            <w:r w:rsidRPr="00A124F3">
              <w:rPr>
                <w:rFonts w:ascii="EUAlbertina" w:hAnsi="EUAlbertina" w:cs="EUAlbertina"/>
                <w:bCs/>
                <w:color w:val="000000"/>
                <w:sz w:val="23"/>
                <w:szCs w:val="23"/>
                <w:lang w:val="sr-Cyrl-CS"/>
              </w:rPr>
              <w:t xml:space="preserve">Основна правила </w:t>
            </w:r>
          </w:p>
        </w:tc>
      </w:tr>
      <w:tr w:rsidR="00483A4E" w:rsidRPr="00A124F3" w14:paraId="54B5A0D6" w14:textId="77777777" w:rsidTr="00483A4E">
        <w:trPr>
          <w:cantSplit/>
          <w:trHeight w:val="357"/>
        </w:trPr>
        <w:tc>
          <w:tcPr>
            <w:tcW w:w="2778" w:type="dxa"/>
          </w:tcPr>
          <w:p w14:paraId="3245CC87"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ex 3401 </w:t>
            </w:r>
          </w:p>
        </w:tc>
        <w:tc>
          <w:tcPr>
            <w:tcW w:w="2778" w:type="dxa"/>
          </w:tcPr>
          <w:p w14:paraId="3AC417DB"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Филц или неткани текстил, импрегнисани, премазани или превучени сапуном или детерџентом </w:t>
            </w:r>
          </w:p>
        </w:tc>
        <w:tc>
          <w:tcPr>
            <w:tcW w:w="3908" w:type="dxa"/>
          </w:tcPr>
          <w:p w14:paraId="0FD40AF9" w14:textId="77777777" w:rsidR="00483A4E" w:rsidRPr="00A124F3" w:rsidRDefault="00483A4E" w:rsidP="00483A4E">
            <w:pPr>
              <w:autoSpaceDE w:val="0"/>
              <w:autoSpaceDN w:val="0"/>
              <w:adjustRightInd w:val="0"/>
              <w:spacing w:after="0"/>
              <w:rPr>
                <w:rFonts w:ascii="EUAlbertina" w:hAnsi="EUAlbertina" w:cs="EUAlbertina"/>
                <w:bCs/>
                <w:color w:val="000000"/>
                <w:sz w:val="23"/>
                <w:szCs w:val="23"/>
                <w:lang w:val="sr-Cyrl-CS"/>
              </w:rPr>
            </w:pPr>
            <w:r w:rsidRPr="00A124F3">
              <w:rPr>
                <w:rFonts w:ascii="EUAlbertina" w:hAnsi="EUAlbertina" w:cs="EUAlbertina"/>
                <w:bCs/>
                <w:color w:val="000000"/>
                <w:sz w:val="23"/>
                <w:szCs w:val="23"/>
                <w:lang w:val="sr-Cyrl-CS"/>
              </w:rPr>
              <w:t xml:space="preserve">Производња од филца или нетканог текстила </w:t>
            </w:r>
          </w:p>
        </w:tc>
      </w:tr>
      <w:tr w:rsidR="00483A4E" w:rsidRPr="00A124F3" w14:paraId="390ABABA" w14:textId="77777777" w:rsidTr="00483A4E">
        <w:trPr>
          <w:cantSplit/>
          <w:trHeight w:val="605"/>
        </w:trPr>
        <w:tc>
          <w:tcPr>
            <w:tcW w:w="2778" w:type="dxa"/>
          </w:tcPr>
          <w:p w14:paraId="56E81C4A"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ex 3405 </w:t>
            </w:r>
          </w:p>
        </w:tc>
        <w:tc>
          <w:tcPr>
            <w:tcW w:w="2778" w:type="dxa"/>
          </w:tcPr>
          <w:p w14:paraId="219227F7"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Филц или неткани текстил, импрегнисани, премазани или превучени средствима за полирање и кремама, за обућу, намештај, подове, каросерије, стакло или метал, пастама и прашковима за рибање и сличним препаратима </w:t>
            </w:r>
          </w:p>
        </w:tc>
        <w:tc>
          <w:tcPr>
            <w:tcW w:w="3908" w:type="dxa"/>
          </w:tcPr>
          <w:p w14:paraId="7F13E37A" w14:textId="77777777" w:rsidR="00483A4E" w:rsidRPr="00A124F3" w:rsidRDefault="00483A4E" w:rsidP="00483A4E">
            <w:pPr>
              <w:autoSpaceDE w:val="0"/>
              <w:autoSpaceDN w:val="0"/>
              <w:adjustRightInd w:val="0"/>
              <w:spacing w:after="0"/>
              <w:rPr>
                <w:rFonts w:ascii="EUAlbertina" w:hAnsi="EUAlbertina" w:cs="EUAlbertina"/>
                <w:bCs/>
                <w:color w:val="000000"/>
                <w:sz w:val="23"/>
                <w:szCs w:val="23"/>
                <w:lang w:val="sr-Cyrl-CS"/>
              </w:rPr>
            </w:pPr>
            <w:r w:rsidRPr="00A124F3">
              <w:rPr>
                <w:rFonts w:ascii="EUAlbertina" w:hAnsi="EUAlbertina" w:cs="EUAlbertina"/>
                <w:bCs/>
                <w:color w:val="000000"/>
                <w:sz w:val="23"/>
                <w:szCs w:val="23"/>
                <w:lang w:val="sr-Cyrl-CS"/>
              </w:rPr>
              <w:t xml:space="preserve">Производња од филца или нетканог текстила </w:t>
            </w:r>
          </w:p>
        </w:tc>
      </w:tr>
    </w:tbl>
    <w:p w14:paraId="6BAA51B3" w14:textId="77777777" w:rsidR="003C4AD6" w:rsidRPr="00A124F3" w:rsidRDefault="003C4AD6" w:rsidP="00483A4E">
      <w:pPr>
        <w:pStyle w:val="Default"/>
        <w:jc w:val="center"/>
        <w:rPr>
          <w:bCs/>
          <w:sz w:val="23"/>
          <w:szCs w:val="23"/>
          <w:lang w:val="sr-Cyrl-CS"/>
        </w:rPr>
      </w:pPr>
      <w:r w:rsidRPr="00A124F3">
        <w:rPr>
          <w:bCs/>
          <w:sz w:val="23"/>
          <w:szCs w:val="23"/>
          <w:lang w:val="sr-Cyrl-CS"/>
        </w:rPr>
        <w:br w:type="page"/>
      </w:r>
    </w:p>
    <w:p w14:paraId="000D41F5" w14:textId="77777777" w:rsidR="00483A4E" w:rsidRPr="00A124F3" w:rsidRDefault="00483A4E" w:rsidP="00483A4E">
      <w:pPr>
        <w:pStyle w:val="Default"/>
        <w:jc w:val="center"/>
        <w:rPr>
          <w:bCs/>
          <w:sz w:val="23"/>
          <w:szCs w:val="23"/>
          <w:lang w:val="sr-Cyrl-CS"/>
        </w:rPr>
      </w:pPr>
      <w:r w:rsidRPr="00A124F3">
        <w:rPr>
          <w:bCs/>
          <w:sz w:val="23"/>
          <w:szCs w:val="23"/>
          <w:lang w:val="sr-Cyrl-CS"/>
        </w:rPr>
        <w:lastRenderedPageBreak/>
        <w:t>ГЛАВА 35</w:t>
      </w:r>
    </w:p>
    <w:p w14:paraId="17A80649" w14:textId="77777777" w:rsidR="00483A4E" w:rsidRPr="00A124F3" w:rsidRDefault="00483A4E" w:rsidP="00483A4E">
      <w:pPr>
        <w:pStyle w:val="Default"/>
        <w:jc w:val="center"/>
        <w:rPr>
          <w:b/>
          <w:bCs/>
          <w:sz w:val="23"/>
          <w:szCs w:val="23"/>
          <w:lang w:val="sr-Cyrl-CS"/>
        </w:rPr>
      </w:pPr>
      <w:r w:rsidRPr="00A124F3">
        <w:rPr>
          <w:b/>
          <w:bCs/>
          <w:sz w:val="23"/>
          <w:szCs w:val="23"/>
          <w:lang w:val="sr-Cyrl-CS"/>
        </w:rPr>
        <w:t>Беланчевинасте материје; Модификовани скробови; Лепкови; ензими</w:t>
      </w:r>
    </w:p>
    <w:p w14:paraId="2405CD6E" w14:textId="77777777" w:rsidR="00483A4E" w:rsidRPr="00A124F3" w:rsidRDefault="00483A4E" w:rsidP="00483A4E">
      <w:pPr>
        <w:pStyle w:val="Default"/>
        <w:jc w:val="center"/>
        <w:rPr>
          <w:bCs/>
          <w:sz w:val="23"/>
          <w:szCs w:val="23"/>
          <w:lang w:val="sr-Cyrl-CS"/>
        </w:rPr>
      </w:pPr>
    </w:p>
    <w:p w14:paraId="0DA6AADB"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Преостало правило уз ову главу:</w:t>
      </w:r>
    </w:p>
    <w:p w14:paraId="4DF5562B" w14:textId="77777777" w:rsidR="00483A4E" w:rsidRPr="00A124F3" w:rsidRDefault="00483A4E" w:rsidP="00483A4E">
      <w:pPr>
        <w:pStyle w:val="Default"/>
        <w:jc w:val="both"/>
        <w:rPr>
          <w:b/>
          <w:bCs/>
          <w:sz w:val="23"/>
          <w:szCs w:val="23"/>
          <w:lang w:val="sr-Cyrl-CS"/>
        </w:rPr>
      </w:pPr>
    </w:p>
    <w:p w14:paraId="57F79BD1" w14:textId="77777777" w:rsidR="00483A4E" w:rsidRPr="00A124F3" w:rsidRDefault="00483A4E" w:rsidP="00483A4E">
      <w:pPr>
        <w:pStyle w:val="Default"/>
        <w:jc w:val="both"/>
        <w:rPr>
          <w:bCs/>
          <w:sz w:val="23"/>
          <w:szCs w:val="23"/>
          <w:lang w:val="sr-Cyrl-CS"/>
        </w:rPr>
      </w:pPr>
      <w:r w:rsidRPr="00A124F3">
        <w:rPr>
          <w:bCs/>
          <w:sz w:val="23"/>
          <w:szCs w:val="23"/>
          <w:lang w:val="sr-Cyrl-CS"/>
        </w:rPr>
        <w:tab/>
        <w:t>Ако се земља порекла не може утврдити применом основних правила, земља порекла робе је земља из које потиче највећи део материјала, утврђен на основу масе материјала.</w:t>
      </w:r>
    </w:p>
    <w:p w14:paraId="512185DA" w14:textId="77777777" w:rsidR="00483A4E" w:rsidRPr="00A124F3" w:rsidRDefault="00483A4E" w:rsidP="00483A4E">
      <w:pPr>
        <w:pStyle w:val="Default"/>
        <w:rPr>
          <w:rFonts w:asciiTheme="minorHAnsi" w:hAnsiTheme="minorHAnsi"/>
          <w:bCs/>
          <w:sz w:val="23"/>
          <w:szCs w:val="23"/>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6"/>
        <w:gridCol w:w="2776"/>
        <w:gridCol w:w="3912"/>
      </w:tblGrid>
      <w:tr w:rsidR="00483A4E" w:rsidRPr="00A124F3" w14:paraId="448AE753" w14:textId="77777777" w:rsidTr="00483A4E">
        <w:trPr>
          <w:trHeight w:val="357"/>
        </w:trPr>
        <w:tc>
          <w:tcPr>
            <w:tcW w:w="2776" w:type="dxa"/>
          </w:tcPr>
          <w:p w14:paraId="0E18EFBD"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Тарифни број ХС 2022 </w:t>
            </w:r>
          </w:p>
        </w:tc>
        <w:tc>
          <w:tcPr>
            <w:tcW w:w="2776" w:type="dxa"/>
          </w:tcPr>
          <w:p w14:paraId="6DB1DC9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Опис робе </w:t>
            </w:r>
          </w:p>
        </w:tc>
        <w:tc>
          <w:tcPr>
            <w:tcW w:w="3912" w:type="dxa"/>
          </w:tcPr>
          <w:p w14:paraId="5B681F70"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Основна правила </w:t>
            </w:r>
          </w:p>
        </w:tc>
      </w:tr>
      <w:tr w:rsidR="00483A4E" w:rsidRPr="00A124F3" w14:paraId="43DB1CD2" w14:textId="77777777" w:rsidTr="00483A4E">
        <w:trPr>
          <w:trHeight w:val="1333"/>
        </w:trPr>
        <w:tc>
          <w:tcPr>
            <w:tcW w:w="2776" w:type="dxa"/>
          </w:tcPr>
          <w:p w14:paraId="1FD93A9D"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ex 3502 </w:t>
            </w:r>
          </w:p>
        </w:tc>
        <w:tc>
          <w:tcPr>
            <w:tcW w:w="2776" w:type="dxa"/>
          </w:tcPr>
          <w:p w14:paraId="6BAA5C3E"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Албумин из јаја, сушен</w:t>
            </w:r>
          </w:p>
        </w:tc>
        <w:tc>
          <w:tcPr>
            <w:tcW w:w="3912" w:type="dxa"/>
          </w:tcPr>
          <w:p w14:paraId="01A1B41B"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Сушење (после разбијања и одвајања, по потреби): </w:t>
            </w:r>
          </w:p>
          <w:p w14:paraId="338733C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живинских и птичјих јаја, у љусци, свежих или конзервисаних, из тарифног броја ХС ex 0407 </w:t>
            </w:r>
          </w:p>
          <w:p w14:paraId="64D9DCBD"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живинских и птичјих јаја, без љуске, осим сушених, из тарифног броја ХС ex 0408 или </w:t>
            </w:r>
          </w:p>
          <w:p w14:paraId="14F631A4"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беланаца од јаја, осим сушених, из тарифног броја ХС ex 3502 </w:t>
            </w:r>
          </w:p>
        </w:tc>
      </w:tr>
    </w:tbl>
    <w:p w14:paraId="47ED7FA0" w14:textId="77777777" w:rsidR="00483A4E" w:rsidRPr="00A124F3" w:rsidRDefault="00483A4E" w:rsidP="00483A4E">
      <w:pPr>
        <w:pStyle w:val="Default"/>
        <w:rPr>
          <w:bCs/>
          <w:sz w:val="23"/>
          <w:szCs w:val="23"/>
          <w:lang w:val="sr-Cyrl-CS"/>
        </w:rPr>
      </w:pPr>
    </w:p>
    <w:p w14:paraId="7D460712" w14:textId="77777777" w:rsidR="00483A4E" w:rsidRPr="00A124F3" w:rsidRDefault="00483A4E" w:rsidP="00483A4E">
      <w:pPr>
        <w:pStyle w:val="Default"/>
        <w:rPr>
          <w:bCs/>
          <w:sz w:val="23"/>
          <w:szCs w:val="23"/>
          <w:lang w:val="sr-Cyrl-CS"/>
        </w:rPr>
      </w:pPr>
    </w:p>
    <w:p w14:paraId="028A379A" w14:textId="77777777" w:rsidR="00483A4E" w:rsidRPr="00A124F3" w:rsidRDefault="00483A4E" w:rsidP="00483A4E">
      <w:pPr>
        <w:pStyle w:val="Default"/>
        <w:jc w:val="center"/>
        <w:rPr>
          <w:bCs/>
          <w:sz w:val="23"/>
          <w:szCs w:val="23"/>
          <w:lang w:val="sr-Cyrl-CS"/>
        </w:rPr>
      </w:pPr>
      <w:r w:rsidRPr="00A124F3">
        <w:rPr>
          <w:bCs/>
          <w:sz w:val="23"/>
          <w:szCs w:val="23"/>
          <w:lang w:val="sr-Cyrl-CS"/>
        </w:rPr>
        <w:t>ОДЕЉАК VIII</w:t>
      </w:r>
    </w:p>
    <w:p w14:paraId="0B83BE61" w14:textId="77777777" w:rsidR="00483A4E" w:rsidRPr="00A124F3" w:rsidRDefault="00483A4E" w:rsidP="00483A4E">
      <w:pPr>
        <w:pStyle w:val="Default"/>
        <w:jc w:val="center"/>
        <w:rPr>
          <w:b/>
          <w:bCs/>
          <w:sz w:val="23"/>
          <w:szCs w:val="23"/>
          <w:lang w:val="sr-Cyrl-CS"/>
        </w:rPr>
      </w:pPr>
      <w:r w:rsidRPr="00A124F3">
        <w:rPr>
          <w:b/>
          <w:bCs/>
          <w:sz w:val="23"/>
          <w:szCs w:val="23"/>
          <w:lang w:val="sr-Cyrl-CS"/>
        </w:rPr>
        <w:t>СИРОВА КРУПНА И СИТНА КОЖА</w:t>
      </w:r>
      <w:r w:rsidRPr="00A124F3">
        <w:rPr>
          <w:sz w:val="22"/>
          <w:lang w:val="sr-Cyrl-CS"/>
        </w:rPr>
        <w:t xml:space="preserve"> </w:t>
      </w:r>
      <w:r w:rsidRPr="00A124F3">
        <w:rPr>
          <w:b/>
          <w:bCs/>
          <w:sz w:val="23"/>
          <w:szCs w:val="23"/>
          <w:lang w:val="sr-Cyrl-CS"/>
        </w:rPr>
        <w:t>СА ДЛАКОМ ИЛИ БЕЗ ДЛАКЕ, ШТАВЉЕНА КОЖА, КРЗНА И ПРОИЗВОДИ ОД КРЗНА; СЕДЛАРСКИ И САРАЧКИ ПРОИЗВОДИ; ПРЕДМЕТИ ЗА ПУТОВАЊЕ, РУЧНЕ ТОРБЕ И СЛИЧНИ КОНТЕЈНЕРИ; ПРОИЗВОДИ ОД ЖИВОТИЊСКИХ ЦРЕВА (ОСИМ СВИЛЕНОГ КЕТГУТА)</w:t>
      </w:r>
    </w:p>
    <w:p w14:paraId="582B41E4" w14:textId="77777777" w:rsidR="00483A4E" w:rsidRPr="00A124F3" w:rsidRDefault="00483A4E" w:rsidP="00483A4E">
      <w:pPr>
        <w:pStyle w:val="Default"/>
        <w:jc w:val="center"/>
        <w:rPr>
          <w:bCs/>
          <w:sz w:val="23"/>
          <w:szCs w:val="23"/>
          <w:lang w:val="sr-Cyrl-CS"/>
        </w:rPr>
      </w:pPr>
    </w:p>
    <w:p w14:paraId="0E8BB092" w14:textId="77777777" w:rsidR="00483A4E" w:rsidRPr="00A124F3" w:rsidRDefault="00483A4E" w:rsidP="00483A4E">
      <w:pPr>
        <w:pStyle w:val="Default"/>
        <w:jc w:val="center"/>
        <w:rPr>
          <w:bCs/>
          <w:sz w:val="23"/>
          <w:szCs w:val="23"/>
          <w:lang w:val="sr-Cyrl-CS"/>
        </w:rPr>
      </w:pPr>
      <w:r w:rsidRPr="00A124F3">
        <w:rPr>
          <w:bCs/>
          <w:sz w:val="23"/>
          <w:szCs w:val="23"/>
          <w:lang w:val="sr-Cyrl-CS"/>
        </w:rPr>
        <w:t>ГЛАВА 42</w:t>
      </w:r>
    </w:p>
    <w:p w14:paraId="2001990C" w14:textId="77777777" w:rsidR="00483A4E" w:rsidRPr="00A124F3" w:rsidRDefault="00483A4E" w:rsidP="00483A4E">
      <w:pPr>
        <w:pStyle w:val="Default"/>
        <w:jc w:val="center"/>
        <w:rPr>
          <w:b/>
          <w:bCs/>
          <w:sz w:val="23"/>
          <w:szCs w:val="23"/>
          <w:lang w:val="sr-Cyrl-CS"/>
        </w:rPr>
      </w:pPr>
      <w:r w:rsidRPr="00A124F3">
        <w:rPr>
          <w:b/>
          <w:bCs/>
          <w:sz w:val="23"/>
          <w:szCs w:val="23"/>
          <w:lang w:val="sr-Cyrl-CS"/>
        </w:rPr>
        <w:t>Производи од коже, седларски и сарачки производи; Производи за путовање, ручне торбе и слични контејнери и производи од животињских црева (осим свиленог кетгута)</w:t>
      </w:r>
    </w:p>
    <w:p w14:paraId="78592A30" w14:textId="77777777" w:rsidR="00483A4E" w:rsidRPr="00A124F3" w:rsidRDefault="00483A4E" w:rsidP="00483A4E">
      <w:pPr>
        <w:pStyle w:val="Default"/>
        <w:jc w:val="center"/>
        <w:rPr>
          <w:bCs/>
          <w:sz w:val="23"/>
          <w:szCs w:val="23"/>
          <w:lang w:val="sr-Cyrl-CS"/>
        </w:rPr>
      </w:pPr>
    </w:p>
    <w:p w14:paraId="0FB4628F" w14:textId="77777777" w:rsidR="00483A4E" w:rsidRPr="00A124F3" w:rsidRDefault="00483A4E" w:rsidP="00483A4E">
      <w:pPr>
        <w:pStyle w:val="Default"/>
        <w:jc w:val="center"/>
        <w:rPr>
          <w:bCs/>
          <w:sz w:val="23"/>
          <w:szCs w:val="23"/>
          <w:lang w:val="sr-Cyrl-CS"/>
        </w:rPr>
      </w:pPr>
    </w:p>
    <w:p w14:paraId="1635C9D0"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Преостало правило уз ову главу:</w:t>
      </w:r>
    </w:p>
    <w:p w14:paraId="288BFD71" w14:textId="77777777" w:rsidR="00483A4E" w:rsidRPr="00A124F3" w:rsidRDefault="00483A4E" w:rsidP="00483A4E">
      <w:pPr>
        <w:pStyle w:val="Default"/>
        <w:jc w:val="both"/>
        <w:rPr>
          <w:b/>
          <w:bCs/>
          <w:sz w:val="23"/>
          <w:szCs w:val="23"/>
          <w:lang w:val="sr-Cyrl-CS"/>
        </w:rPr>
      </w:pPr>
    </w:p>
    <w:p w14:paraId="1D869977" w14:textId="77777777" w:rsidR="00483A4E" w:rsidRPr="00A124F3" w:rsidRDefault="00483A4E" w:rsidP="00483A4E">
      <w:pPr>
        <w:pStyle w:val="Default"/>
        <w:jc w:val="both"/>
        <w:rPr>
          <w:bCs/>
          <w:sz w:val="23"/>
          <w:szCs w:val="23"/>
          <w:lang w:val="sr-Cyrl-CS"/>
        </w:rPr>
      </w:pPr>
      <w:r w:rsidRPr="00A124F3">
        <w:rPr>
          <w:bCs/>
          <w:sz w:val="23"/>
          <w:szCs w:val="23"/>
          <w:lang w:val="sr-Cyrl-CS"/>
        </w:rPr>
        <w:tab/>
        <w:t>Ако се земља порекла не може утврдити применом основних правила, земља порекла робе је земља из које потиче највећи део материјала, утврђен на основу вредности материјала.</w:t>
      </w:r>
    </w:p>
    <w:p w14:paraId="4FBA33A9" w14:textId="77777777" w:rsidR="00483A4E" w:rsidRPr="00A124F3" w:rsidRDefault="00483A4E" w:rsidP="00483A4E">
      <w:pPr>
        <w:pStyle w:val="Default"/>
        <w:rPr>
          <w:bCs/>
          <w:sz w:val="23"/>
          <w:szCs w:val="23"/>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696"/>
        <w:gridCol w:w="4072"/>
      </w:tblGrid>
      <w:tr w:rsidR="00483A4E" w:rsidRPr="00A124F3" w14:paraId="3870E195" w14:textId="77777777" w:rsidTr="00483A4E">
        <w:trPr>
          <w:trHeight w:val="357"/>
        </w:trPr>
        <w:tc>
          <w:tcPr>
            <w:tcW w:w="2696" w:type="dxa"/>
          </w:tcPr>
          <w:p w14:paraId="355CB489"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Тарифни број ХС 2022 </w:t>
            </w:r>
          </w:p>
        </w:tc>
        <w:tc>
          <w:tcPr>
            <w:tcW w:w="2696" w:type="dxa"/>
          </w:tcPr>
          <w:p w14:paraId="4086B2F4"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Опис робе </w:t>
            </w:r>
          </w:p>
        </w:tc>
        <w:tc>
          <w:tcPr>
            <w:tcW w:w="4072" w:type="dxa"/>
          </w:tcPr>
          <w:p w14:paraId="0A8C038D"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Основна правила </w:t>
            </w:r>
          </w:p>
        </w:tc>
      </w:tr>
      <w:tr w:rsidR="00483A4E" w:rsidRPr="00A124F3" w14:paraId="3C682E05" w14:textId="77777777" w:rsidTr="00483A4E">
        <w:trPr>
          <w:trHeight w:val="229"/>
        </w:trPr>
        <w:tc>
          <w:tcPr>
            <w:tcW w:w="2696" w:type="dxa"/>
          </w:tcPr>
          <w:p w14:paraId="5D8AF528"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ex 4203 </w:t>
            </w:r>
          </w:p>
        </w:tc>
        <w:tc>
          <w:tcPr>
            <w:tcW w:w="2696" w:type="dxa"/>
          </w:tcPr>
          <w:p w14:paraId="36EBEC2E"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Одећа, од коже или вештачке коже </w:t>
            </w:r>
          </w:p>
        </w:tc>
        <w:tc>
          <w:tcPr>
            <w:tcW w:w="4072" w:type="dxa"/>
          </w:tcPr>
          <w:p w14:paraId="13D062BA"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bl>
    <w:p w14:paraId="03BA555B" w14:textId="77777777" w:rsidR="00483A4E" w:rsidRPr="00A124F3" w:rsidRDefault="00483A4E" w:rsidP="00483A4E">
      <w:pPr>
        <w:pStyle w:val="Default"/>
        <w:rPr>
          <w:bCs/>
          <w:sz w:val="23"/>
          <w:szCs w:val="23"/>
          <w:lang w:val="sr-Cyrl-CS"/>
        </w:rPr>
      </w:pPr>
    </w:p>
    <w:p w14:paraId="1E6927E0" w14:textId="4FCA6C39" w:rsidR="00483A4E" w:rsidRDefault="00483A4E" w:rsidP="00483A4E">
      <w:pPr>
        <w:pStyle w:val="Default"/>
        <w:rPr>
          <w:rFonts w:asciiTheme="minorHAnsi" w:hAnsiTheme="minorHAnsi"/>
          <w:bCs/>
          <w:sz w:val="23"/>
          <w:szCs w:val="23"/>
          <w:lang w:val="sr-Cyrl-CS"/>
        </w:rPr>
      </w:pPr>
    </w:p>
    <w:p w14:paraId="23A6A318" w14:textId="267946A7" w:rsidR="00A124F3" w:rsidRDefault="00A124F3" w:rsidP="00483A4E">
      <w:pPr>
        <w:pStyle w:val="Default"/>
        <w:rPr>
          <w:rFonts w:asciiTheme="minorHAnsi" w:hAnsiTheme="minorHAnsi"/>
          <w:bCs/>
          <w:sz w:val="23"/>
          <w:szCs w:val="23"/>
          <w:lang w:val="sr-Cyrl-CS"/>
        </w:rPr>
      </w:pPr>
    </w:p>
    <w:p w14:paraId="1598345C" w14:textId="5FF6E502" w:rsidR="00A124F3" w:rsidRDefault="00A124F3" w:rsidP="00483A4E">
      <w:pPr>
        <w:pStyle w:val="Default"/>
        <w:rPr>
          <w:rFonts w:asciiTheme="minorHAnsi" w:hAnsiTheme="minorHAnsi"/>
          <w:bCs/>
          <w:sz w:val="23"/>
          <w:szCs w:val="23"/>
          <w:lang w:val="sr-Cyrl-CS"/>
        </w:rPr>
      </w:pPr>
    </w:p>
    <w:p w14:paraId="1DBC5D0A" w14:textId="79BB7D2E" w:rsidR="00A124F3" w:rsidRDefault="00A124F3" w:rsidP="00483A4E">
      <w:pPr>
        <w:pStyle w:val="Default"/>
        <w:rPr>
          <w:rFonts w:asciiTheme="minorHAnsi" w:hAnsiTheme="minorHAnsi"/>
          <w:bCs/>
          <w:sz w:val="23"/>
          <w:szCs w:val="23"/>
          <w:lang w:val="sr-Cyrl-CS"/>
        </w:rPr>
      </w:pPr>
    </w:p>
    <w:p w14:paraId="28BE39D6" w14:textId="5EAAFA1A" w:rsidR="00A124F3" w:rsidRDefault="00A124F3" w:rsidP="00483A4E">
      <w:pPr>
        <w:pStyle w:val="Default"/>
        <w:rPr>
          <w:rFonts w:asciiTheme="minorHAnsi" w:hAnsiTheme="minorHAnsi"/>
          <w:bCs/>
          <w:sz w:val="23"/>
          <w:szCs w:val="23"/>
          <w:lang w:val="sr-Cyrl-CS"/>
        </w:rPr>
      </w:pPr>
    </w:p>
    <w:p w14:paraId="60499D0C" w14:textId="59412C1B" w:rsidR="00A124F3" w:rsidRDefault="00A124F3" w:rsidP="00483A4E">
      <w:pPr>
        <w:pStyle w:val="Default"/>
        <w:rPr>
          <w:rFonts w:asciiTheme="minorHAnsi" w:hAnsiTheme="minorHAnsi"/>
          <w:bCs/>
          <w:sz w:val="23"/>
          <w:szCs w:val="23"/>
          <w:lang w:val="sr-Cyrl-CS"/>
        </w:rPr>
      </w:pPr>
    </w:p>
    <w:p w14:paraId="3445E026" w14:textId="0A947D8F" w:rsidR="00A124F3" w:rsidRDefault="00A124F3" w:rsidP="00483A4E">
      <w:pPr>
        <w:pStyle w:val="Default"/>
        <w:rPr>
          <w:rFonts w:asciiTheme="minorHAnsi" w:hAnsiTheme="minorHAnsi"/>
          <w:bCs/>
          <w:sz w:val="23"/>
          <w:szCs w:val="23"/>
          <w:lang w:val="sr-Cyrl-CS"/>
        </w:rPr>
      </w:pPr>
    </w:p>
    <w:p w14:paraId="7DA1815B" w14:textId="77777777" w:rsidR="00A124F3" w:rsidRPr="00A124F3" w:rsidRDefault="00A124F3" w:rsidP="00483A4E">
      <w:pPr>
        <w:pStyle w:val="Default"/>
        <w:rPr>
          <w:rFonts w:asciiTheme="minorHAnsi" w:hAnsiTheme="minorHAnsi"/>
          <w:bCs/>
          <w:sz w:val="23"/>
          <w:szCs w:val="23"/>
          <w:lang w:val="sr-Cyrl-CS"/>
        </w:rPr>
      </w:pPr>
    </w:p>
    <w:p w14:paraId="432B8F78" w14:textId="77777777" w:rsidR="00483A4E" w:rsidRPr="00A124F3" w:rsidRDefault="00483A4E" w:rsidP="00483A4E">
      <w:pPr>
        <w:pStyle w:val="Default"/>
        <w:jc w:val="center"/>
        <w:rPr>
          <w:bCs/>
          <w:sz w:val="23"/>
          <w:szCs w:val="23"/>
          <w:lang w:val="sr-Cyrl-CS"/>
        </w:rPr>
      </w:pPr>
      <w:r w:rsidRPr="00A124F3">
        <w:rPr>
          <w:bCs/>
          <w:sz w:val="23"/>
          <w:szCs w:val="23"/>
          <w:lang w:val="sr-Cyrl-CS"/>
        </w:rPr>
        <w:lastRenderedPageBreak/>
        <w:t>ОДЕЉАК X</w:t>
      </w:r>
    </w:p>
    <w:p w14:paraId="792BD94A" w14:textId="77777777" w:rsidR="00483A4E" w:rsidRPr="00A124F3" w:rsidRDefault="00483A4E" w:rsidP="00483A4E">
      <w:pPr>
        <w:pStyle w:val="Default"/>
        <w:jc w:val="center"/>
        <w:rPr>
          <w:b/>
          <w:bCs/>
          <w:sz w:val="23"/>
          <w:szCs w:val="23"/>
          <w:lang w:val="sr-Cyrl-CS"/>
        </w:rPr>
      </w:pPr>
      <w:r w:rsidRPr="00A124F3">
        <w:rPr>
          <w:b/>
          <w:bCs/>
          <w:sz w:val="23"/>
          <w:szCs w:val="23"/>
          <w:lang w:val="sr-Cyrl-CS"/>
        </w:rPr>
        <w:t>ЦЕЛУЛОЗА ОД ДРВЕТА ИЛИ ДРУГИХ ВЛАКНАСТИХ ЦЕЛУЛОЗНИХ МАТЕРИЈАЛА; ХАРТИЈА И КАРТОН (ОТПАЦИ И ОСТАЦИ) ЗА ПОНОВНУ ПРЕРАДУ; ХАРТИЈА И КАРТОН И ПРОИЗВОДИ ОД ХАРТИЈЕ И КАРТОНА</w:t>
      </w:r>
    </w:p>
    <w:p w14:paraId="223BDEE6" w14:textId="77777777" w:rsidR="00483A4E" w:rsidRPr="00A124F3" w:rsidRDefault="00483A4E" w:rsidP="00483A4E">
      <w:pPr>
        <w:pStyle w:val="Default"/>
        <w:jc w:val="center"/>
        <w:rPr>
          <w:bCs/>
          <w:sz w:val="23"/>
          <w:szCs w:val="23"/>
          <w:lang w:val="sr-Cyrl-CS"/>
        </w:rPr>
      </w:pPr>
    </w:p>
    <w:p w14:paraId="6DE2F07F" w14:textId="77777777" w:rsidR="00483A4E" w:rsidRPr="00A124F3" w:rsidRDefault="00483A4E" w:rsidP="00483A4E">
      <w:pPr>
        <w:pStyle w:val="Default"/>
        <w:jc w:val="center"/>
        <w:rPr>
          <w:bCs/>
          <w:sz w:val="23"/>
          <w:szCs w:val="23"/>
          <w:lang w:val="sr-Cyrl-CS"/>
        </w:rPr>
      </w:pPr>
      <w:r w:rsidRPr="00A124F3">
        <w:rPr>
          <w:bCs/>
          <w:sz w:val="23"/>
          <w:szCs w:val="23"/>
          <w:lang w:val="sr-Cyrl-CS"/>
        </w:rPr>
        <w:t>ГЛАВА 49</w:t>
      </w:r>
    </w:p>
    <w:p w14:paraId="36313B43" w14:textId="77777777" w:rsidR="00483A4E" w:rsidRPr="00A124F3" w:rsidRDefault="00483A4E" w:rsidP="00483A4E">
      <w:pPr>
        <w:pStyle w:val="Default"/>
        <w:jc w:val="center"/>
        <w:rPr>
          <w:b/>
          <w:bCs/>
          <w:sz w:val="23"/>
          <w:szCs w:val="23"/>
          <w:lang w:val="sr-Cyrl-CS"/>
        </w:rPr>
      </w:pPr>
      <w:r w:rsidRPr="00A124F3">
        <w:rPr>
          <w:b/>
          <w:bCs/>
          <w:sz w:val="23"/>
          <w:szCs w:val="23"/>
          <w:lang w:val="sr-Cyrl-CS"/>
        </w:rPr>
        <w:t>Штампане књиге, новине, слике и остали производи графичке индустрије; Рукописи, куцани текстови и планови</w:t>
      </w:r>
    </w:p>
    <w:p w14:paraId="19BB4E63" w14:textId="77777777" w:rsidR="00483A4E" w:rsidRPr="00A124F3" w:rsidRDefault="00483A4E" w:rsidP="00483A4E">
      <w:pPr>
        <w:pStyle w:val="Default"/>
        <w:jc w:val="center"/>
        <w:rPr>
          <w:b/>
          <w:bCs/>
          <w:sz w:val="23"/>
          <w:szCs w:val="23"/>
          <w:lang w:val="sr-Cyrl-CS"/>
        </w:rPr>
      </w:pPr>
    </w:p>
    <w:p w14:paraId="41BAE5A9"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Преостало правило уз ову главу:</w:t>
      </w:r>
    </w:p>
    <w:p w14:paraId="3A0958FD" w14:textId="77777777" w:rsidR="00483A4E" w:rsidRPr="00A124F3" w:rsidRDefault="00483A4E" w:rsidP="00483A4E">
      <w:pPr>
        <w:pStyle w:val="Default"/>
        <w:jc w:val="both"/>
        <w:rPr>
          <w:b/>
          <w:bCs/>
          <w:sz w:val="23"/>
          <w:szCs w:val="23"/>
          <w:lang w:val="sr-Cyrl-CS"/>
        </w:rPr>
      </w:pPr>
    </w:p>
    <w:p w14:paraId="13A7BE86" w14:textId="77777777" w:rsidR="00483A4E" w:rsidRPr="00A124F3" w:rsidRDefault="00483A4E" w:rsidP="00483A4E">
      <w:pPr>
        <w:pStyle w:val="Default"/>
        <w:jc w:val="both"/>
        <w:rPr>
          <w:bCs/>
          <w:sz w:val="23"/>
          <w:szCs w:val="23"/>
          <w:lang w:val="sr-Cyrl-CS"/>
        </w:rPr>
      </w:pPr>
      <w:r w:rsidRPr="00A124F3">
        <w:rPr>
          <w:bCs/>
          <w:sz w:val="23"/>
          <w:szCs w:val="23"/>
          <w:lang w:val="sr-Cyrl-CS"/>
        </w:rPr>
        <w:tab/>
        <w:t>Ако се земља порекла не може утврдити применом основних правила, земља порекла робе је земља из које потиче највећи део материјала, утврђен на основу вредности материјала.</w:t>
      </w:r>
    </w:p>
    <w:p w14:paraId="2544E1A4" w14:textId="77777777" w:rsidR="00483A4E" w:rsidRPr="00A124F3" w:rsidRDefault="00483A4E" w:rsidP="00483A4E">
      <w:pPr>
        <w:pStyle w:val="Default"/>
        <w:rPr>
          <w:bCs/>
          <w:sz w:val="23"/>
          <w:szCs w:val="23"/>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1"/>
        <w:gridCol w:w="2681"/>
        <w:gridCol w:w="4102"/>
      </w:tblGrid>
      <w:tr w:rsidR="00483A4E" w:rsidRPr="00A124F3" w14:paraId="10CD714C" w14:textId="77777777" w:rsidTr="00483A4E">
        <w:trPr>
          <w:trHeight w:val="229"/>
        </w:trPr>
        <w:tc>
          <w:tcPr>
            <w:tcW w:w="2681" w:type="dxa"/>
          </w:tcPr>
          <w:p w14:paraId="5E910494"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Тарифни број ХС 2022 </w:t>
            </w:r>
          </w:p>
        </w:tc>
        <w:tc>
          <w:tcPr>
            <w:tcW w:w="2681" w:type="dxa"/>
          </w:tcPr>
          <w:p w14:paraId="7C697DD9"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Опис робе </w:t>
            </w:r>
          </w:p>
        </w:tc>
        <w:tc>
          <w:tcPr>
            <w:tcW w:w="4102" w:type="dxa"/>
          </w:tcPr>
          <w:p w14:paraId="760DF719"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Основна правила </w:t>
            </w:r>
          </w:p>
        </w:tc>
      </w:tr>
      <w:tr w:rsidR="00483A4E" w:rsidRPr="00A124F3" w14:paraId="31CFDF38" w14:textId="77777777" w:rsidTr="00483A4E">
        <w:trPr>
          <w:trHeight w:val="229"/>
        </w:trPr>
        <w:tc>
          <w:tcPr>
            <w:tcW w:w="2681" w:type="dxa"/>
          </w:tcPr>
          <w:p w14:paraId="348023C9"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ex 4910 </w:t>
            </w:r>
          </w:p>
        </w:tc>
        <w:tc>
          <w:tcPr>
            <w:tcW w:w="2681" w:type="dxa"/>
          </w:tcPr>
          <w:p w14:paraId="32E9B22F"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Керамички календари било које врсте, штампани, укључујући календар-блокове, декорисани </w:t>
            </w:r>
          </w:p>
        </w:tc>
        <w:tc>
          <w:tcPr>
            <w:tcW w:w="4102" w:type="dxa"/>
          </w:tcPr>
          <w:p w14:paraId="4A657896"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bl>
    <w:p w14:paraId="0EB34130" w14:textId="77777777" w:rsidR="003C4AD6" w:rsidRPr="00A124F3" w:rsidRDefault="003C4AD6" w:rsidP="003C4AD6">
      <w:pPr>
        <w:pStyle w:val="Default"/>
        <w:rPr>
          <w:rFonts w:asciiTheme="minorHAnsi" w:hAnsiTheme="minorHAnsi"/>
          <w:bCs/>
          <w:sz w:val="23"/>
          <w:szCs w:val="23"/>
          <w:lang w:val="sr-Cyrl-CS"/>
        </w:rPr>
      </w:pPr>
    </w:p>
    <w:p w14:paraId="0DD879C0" w14:textId="77777777" w:rsidR="003C4AD6" w:rsidRPr="00A124F3" w:rsidRDefault="003C4AD6" w:rsidP="003C4AD6">
      <w:pPr>
        <w:pStyle w:val="Default"/>
        <w:rPr>
          <w:rFonts w:asciiTheme="minorHAnsi" w:hAnsiTheme="minorHAnsi"/>
          <w:bCs/>
          <w:sz w:val="23"/>
          <w:szCs w:val="23"/>
          <w:lang w:val="sr-Cyrl-CS"/>
        </w:rPr>
      </w:pPr>
    </w:p>
    <w:p w14:paraId="44C36DC7" w14:textId="77777777" w:rsidR="00483A4E" w:rsidRPr="00A124F3" w:rsidRDefault="00483A4E" w:rsidP="003C4AD6">
      <w:pPr>
        <w:pStyle w:val="Default"/>
        <w:jc w:val="center"/>
        <w:rPr>
          <w:bCs/>
          <w:sz w:val="23"/>
          <w:szCs w:val="23"/>
          <w:lang w:val="sr-Cyrl-CS"/>
        </w:rPr>
      </w:pPr>
      <w:r w:rsidRPr="00A124F3">
        <w:rPr>
          <w:bCs/>
          <w:sz w:val="23"/>
          <w:szCs w:val="23"/>
          <w:lang w:val="sr-Cyrl-CS"/>
        </w:rPr>
        <w:t>ОДЕЉАК XI</w:t>
      </w:r>
    </w:p>
    <w:p w14:paraId="18573985" w14:textId="77777777" w:rsidR="00483A4E" w:rsidRPr="00A124F3" w:rsidRDefault="00483A4E" w:rsidP="00483A4E">
      <w:pPr>
        <w:pStyle w:val="Default"/>
        <w:jc w:val="center"/>
        <w:rPr>
          <w:sz w:val="23"/>
          <w:szCs w:val="23"/>
          <w:lang w:val="sr-Cyrl-CS"/>
        </w:rPr>
      </w:pPr>
      <w:r w:rsidRPr="00A124F3">
        <w:rPr>
          <w:b/>
          <w:bCs/>
          <w:sz w:val="23"/>
          <w:szCs w:val="23"/>
          <w:lang w:val="sr-Cyrl-CS"/>
        </w:rPr>
        <w:t>ТЕКСТИЛ И ПРОИЗВОДИ ОД ТЕКСТИЛА</w:t>
      </w:r>
    </w:p>
    <w:p w14:paraId="65466F11" w14:textId="77777777" w:rsidR="00483A4E" w:rsidRPr="00A124F3" w:rsidRDefault="00483A4E" w:rsidP="00483A4E">
      <w:pPr>
        <w:pStyle w:val="Default"/>
        <w:jc w:val="center"/>
        <w:rPr>
          <w:sz w:val="23"/>
          <w:szCs w:val="23"/>
          <w:lang w:val="sr-Cyrl-CS"/>
        </w:rPr>
      </w:pPr>
    </w:p>
    <w:p w14:paraId="5A1FD184" w14:textId="77777777" w:rsidR="00483A4E" w:rsidRPr="00A124F3" w:rsidRDefault="00483A4E" w:rsidP="00483A4E">
      <w:pPr>
        <w:pStyle w:val="Default"/>
        <w:jc w:val="center"/>
        <w:rPr>
          <w:sz w:val="23"/>
          <w:szCs w:val="23"/>
          <w:lang w:val="sr-Cyrl-CS"/>
        </w:rPr>
      </w:pPr>
      <w:r w:rsidRPr="00A124F3">
        <w:rPr>
          <w:sz w:val="23"/>
          <w:szCs w:val="23"/>
          <w:lang w:val="sr-Cyrl-CS"/>
        </w:rPr>
        <w:t>ГЛАВА 50</w:t>
      </w:r>
    </w:p>
    <w:p w14:paraId="11B595D7" w14:textId="77777777" w:rsidR="00483A4E" w:rsidRPr="00A124F3" w:rsidRDefault="00483A4E" w:rsidP="00483A4E">
      <w:pPr>
        <w:pStyle w:val="Default"/>
        <w:jc w:val="center"/>
        <w:rPr>
          <w:b/>
          <w:bCs/>
          <w:sz w:val="23"/>
          <w:szCs w:val="23"/>
          <w:lang w:val="sr-Cyrl-CS"/>
        </w:rPr>
      </w:pPr>
      <w:r w:rsidRPr="00A124F3">
        <w:rPr>
          <w:b/>
          <w:bCs/>
          <w:sz w:val="23"/>
          <w:szCs w:val="23"/>
          <w:lang w:val="sr-Cyrl-CS"/>
        </w:rPr>
        <w:t>Свила</w:t>
      </w:r>
    </w:p>
    <w:p w14:paraId="7E420742" w14:textId="77777777" w:rsidR="00483A4E" w:rsidRPr="00A124F3" w:rsidRDefault="00483A4E" w:rsidP="00483A4E">
      <w:pPr>
        <w:pStyle w:val="Default"/>
        <w:jc w:val="center"/>
        <w:rPr>
          <w:b/>
          <w:bCs/>
          <w:sz w:val="23"/>
          <w:szCs w:val="23"/>
          <w:lang w:val="sr-Cyrl-CS"/>
        </w:rPr>
      </w:pPr>
    </w:p>
    <w:p w14:paraId="461D6AFC"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 xml:space="preserve">Напомена уз ову главу: </w:t>
      </w:r>
    </w:p>
    <w:p w14:paraId="719E10B2" w14:textId="77777777" w:rsidR="00483A4E" w:rsidRPr="00A124F3" w:rsidRDefault="00483A4E" w:rsidP="00483A4E">
      <w:pPr>
        <w:pStyle w:val="Default"/>
        <w:jc w:val="both"/>
        <w:rPr>
          <w:sz w:val="23"/>
          <w:szCs w:val="23"/>
          <w:lang w:val="sr-Cyrl-CS"/>
        </w:rPr>
      </w:pPr>
    </w:p>
    <w:p w14:paraId="57F383FC"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Термоштампу мора пратити штампа на трансфер папиру да би се могло сматрати да се термоштампом стиче статус робе са пореклом. </w:t>
      </w:r>
    </w:p>
    <w:p w14:paraId="341B362F" w14:textId="77777777" w:rsidR="00483A4E" w:rsidRPr="00A124F3" w:rsidRDefault="00483A4E" w:rsidP="00483A4E">
      <w:pPr>
        <w:pStyle w:val="Default"/>
        <w:jc w:val="both"/>
        <w:rPr>
          <w:b/>
          <w:bCs/>
          <w:sz w:val="23"/>
          <w:szCs w:val="23"/>
          <w:lang w:val="sr-Cyrl-CS"/>
        </w:rPr>
      </w:pPr>
    </w:p>
    <w:p w14:paraId="12FA8889"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 xml:space="preserve">Преостало правило уз ову главу: </w:t>
      </w:r>
    </w:p>
    <w:p w14:paraId="3054B2FB" w14:textId="77777777" w:rsidR="00483A4E" w:rsidRPr="00A124F3" w:rsidRDefault="00483A4E" w:rsidP="00483A4E">
      <w:pPr>
        <w:pStyle w:val="Default"/>
        <w:jc w:val="both"/>
        <w:rPr>
          <w:b/>
          <w:bCs/>
          <w:sz w:val="23"/>
          <w:szCs w:val="23"/>
          <w:lang w:val="sr-Cyrl-CS"/>
        </w:rPr>
      </w:pPr>
    </w:p>
    <w:p w14:paraId="3C631E67" w14:textId="77777777" w:rsidR="00483A4E" w:rsidRPr="00A124F3" w:rsidRDefault="00483A4E" w:rsidP="00483A4E">
      <w:pPr>
        <w:pStyle w:val="Default"/>
        <w:jc w:val="both"/>
        <w:rPr>
          <w:bCs/>
          <w:sz w:val="23"/>
          <w:szCs w:val="23"/>
          <w:lang w:val="sr-Cyrl-CS"/>
        </w:rPr>
      </w:pPr>
      <w:r w:rsidRPr="00A124F3">
        <w:rPr>
          <w:bCs/>
          <w:sz w:val="23"/>
          <w:szCs w:val="23"/>
          <w:lang w:val="sr-Cyrl-CS"/>
        </w:rPr>
        <w:tab/>
        <w:t>Ако се земља порекла не може утврдити применом основних правила, земља порекла робе је земља из које потиче највећи део материјала, утврђен на основу вредности материјала.</w:t>
      </w:r>
    </w:p>
    <w:p w14:paraId="41921961" w14:textId="77777777" w:rsidR="00483A4E" w:rsidRPr="00A124F3" w:rsidRDefault="00483A4E" w:rsidP="00483A4E">
      <w:pPr>
        <w:pStyle w:val="Default"/>
        <w:rPr>
          <w:bCs/>
          <w:sz w:val="23"/>
          <w:szCs w:val="23"/>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7"/>
        <w:gridCol w:w="2777"/>
        <w:gridCol w:w="3910"/>
      </w:tblGrid>
      <w:tr w:rsidR="00483A4E" w:rsidRPr="00A124F3" w14:paraId="237AC9D7" w14:textId="77777777" w:rsidTr="00483A4E">
        <w:trPr>
          <w:cantSplit/>
          <w:trHeight w:val="357"/>
          <w:tblHeader/>
        </w:trPr>
        <w:tc>
          <w:tcPr>
            <w:tcW w:w="2777" w:type="dxa"/>
          </w:tcPr>
          <w:p w14:paraId="1CE46E6A"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Тарифни број ХС 2022 </w:t>
            </w:r>
          </w:p>
        </w:tc>
        <w:tc>
          <w:tcPr>
            <w:tcW w:w="2777" w:type="dxa"/>
          </w:tcPr>
          <w:p w14:paraId="026C99A0"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Опис робе </w:t>
            </w:r>
          </w:p>
        </w:tc>
        <w:tc>
          <w:tcPr>
            <w:tcW w:w="3910" w:type="dxa"/>
          </w:tcPr>
          <w:p w14:paraId="1B4E3CAF"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Основна правила </w:t>
            </w:r>
          </w:p>
        </w:tc>
      </w:tr>
      <w:tr w:rsidR="00483A4E" w:rsidRPr="00A124F3" w14:paraId="195A3E38" w14:textId="77777777" w:rsidTr="00483A4E">
        <w:trPr>
          <w:cantSplit/>
          <w:trHeight w:val="222"/>
        </w:trPr>
        <w:tc>
          <w:tcPr>
            <w:tcW w:w="2777" w:type="dxa"/>
          </w:tcPr>
          <w:p w14:paraId="389DF36E"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5001 </w:t>
            </w:r>
          </w:p>
        </w:tc>
        <w:tc>
          <w:tcPr>
            <w:tcW w:w="2777" w:type="dxa"/>
          </w:tcPr>
          <w:p w14:paraId="1E9090E4"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Чауре свилене бубе подесне за одмотавање </w:t>
            </w:r>
          </w:p>
        </w:tc>
        <w:tc>
          <w:tcPr>
            <w:tcW w:w="3910" w:type="dxa"/>
          </w:tcPr>
          <w:p w14:paraId="2B132AB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07F68FB6" w14:textId="77777777" w:rsidTr="00483A4E">
        <w:trPr>
          <w:cantSplit/>
          <w:trHeight w:val="102"/>
        </w:trPr>
        <w:tc>
          <w:tcPr>
            <w:tcW w:w="2777" w:type="dxa"/>
          </w:tcPr>
          <w:p w14:paraId="3611A35D"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5002 </w:t>
            </w:r>
          </w:p>
        </w:tc>
        <w:tc>
          <w:tcPr>
            <w:tcW w:w="2777" w:type="dxa"/>
          </w:tcPr>
          <w:p w14:paraId="5DB50964"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Сирова свила (неупредена) </w:t>
            </w:r>
          </w:p>
        </w:tc>
        <w:tc>
          <w:tcPr>
            <w:tcW w:w="3910" w:type="dxa"/>
          </w:tcPr>
          <w:p w14:paraId="05361CAB"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769DE9F0" w14:textId="77777777" w:rsidTr="00483A4E">
        <w:trPr>
          <w:cantSplit/>
          <w:trHeight w:val="740"/>
        </w:trPr>
        <w:tc>
          <w:tcPr>
            <w:tcW w:w="2777" w:type="dxa"/>
          </w:tcPr>
          <w:p w14:paraId="18F3E674"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5003 </w:t>
            </w:r>
          </w:p>
        </w:tc>
        <w:tc>
          <w:tcPr>
            <w:tcW w:w="2777" w:type="dxa"/>
          </w:tcPr>
          <w:p w14:paraId="5FDC9F7E"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Отпаци од свиле (укључујући чауре неподесне за одмотавање, отпатке предива и рашчупане текстилне материјале) </w:t>
            </w:r>
          </w:p>
        </w:tc>
        <w:tc>
          <w:tcPr>
            <w:tcW w:w="3910" w:type="dxa"/>
          </w:tcPr>
          <w:p w14:paraId="2DDF9D2F"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6FED5627" w14:textId="77777777" w:rsidTr="00483A4E">
        <w:trPr>
          <w:cantSplit/>
          <w:trHeight w:val="2564"/>
        </w:trPr>
        <w:tc>
          <w:tcPr>
            <w:tcW w:w="2777" w:type="dxa"/>
          </w:tcPr>
          <w:p w14:paraId="2324A289"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5004 </w:t>
            </w:r>
          </w:p>
        </w:tc>
        <w:tc>
          <w:tcPr>
            <w:tcW w:w="2777" w:type="dxa"/>
          </w:tcPr>
          <w:p w14:paraId="4F7C2F78"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Свилено предиво (осим предива од отпадака свиле) неприпремљено за продају на мало </w:t>
            </w:r>
          </w:p>
        </w:tc>
        <w:tc>
          <w:tcPr>
            <w:tcW w:w="3910" w:type="dxa"/>
          </w:tcPr>
          <w:p w14:paraId="6A35F64B"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w:t>
            </w:r>
          </w:p>
          <w:p w14:paraId="33368412"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природних влакана невлачених или нечешљаних нити другачије припремљених за предење, </w:t>
            </w:r>
          </w:p>
          <w:p w14:paraId="4D7584CC"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сирове свиле или отпадака свиле, </w:t>
            </w:r>
          </w:p>
          <w:p w14:paraId="30747348"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хемијских материјала или текстилне целулозе, или </w:t>
            </w:r>
          </w:p>
          <w:p w14:paraId="7E775D94"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вештачких или синтетичких влакана, сечених, каблова од филамената или отпадака од влакана, невлачених или нечешљаних нити другачије припремљених за предење, </w:t>
            </w:r>
          </w:p>
          <w:p w14:paraId="444E017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7F9AC7BB"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предива или монофиламената, небељених или претходно бељених, заједно са припремним или завршним поступцима, осим кончања или текстурирања, чија вредност материјала (укључујући и предиво) не прелази 48% цене производа франко фабрика </w:t>
            </w:r>
          </w:p>
        </w:tc>
      </w:tr>
      <w:tr w:rsidR="00483A4E" w:rsidRPr="00A124F3" w14:paraId="50081842" w14:textId="77777777" w:rsidTr="00483A4E">
        <w:trPr>
          <w:cantSplit/>
          <w:trHeight w:val="2564"/>
        </w:trPr>
        <w:tc>
          <w:tcPr>
            <w:tcW w:w="2777" w:type="dxa"/>
            <w:tcBorders>
              <w:top w:val="single" w:sz="4" w:space="0" w:color="auto"/>
              <w:left w:val="single" w:sz="4" w:space="0" w:color="auto"/>
              <w:bottom w:val="single" w:sz="4" w:space="0" w:color="auto"/>
              <w:right w:val="single" w:sz="4" w:space="0" w:color="auto"/>
            </w:tcBorders>
          </w:tcPr>
          <w:p w14:paraId="7F0F14DE"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5005 </w:t>
            </w:r>
          </w:p>
        </w:tc>
        <w:tc>
          <w:tcPr>
            <w:tcW w:w="2777" w:type="dxa"/>
            <w:tcBorders>
              <w:top w:val="single" w:sz="4" w:space="0" w:color="auto"/>
              <w:left w:val="single" w:sz="4" w:space="0" w:color="auto"/>
              <w:bottom w:val="single" w:sz="4" w:space="0" w:color="auto"/>
              <w:right w:val="single" w:sz="4" w:space="0" w:color="auto"/>
            </w:tcBorders>
          </w:tcPr>
          <w:p w14:paraId="00A08ED9"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Предиво од отпадака свиле, неприпремљено за продају на мало </w:t>
            </w:r>
          </w:p>
        </w:tc>
        <w:tc>
          <w:tcPr>
            <w:tcW w:w="3910" w:type="dxa"/>
            <w:tcBorders>
              <w:top w:val="single" w:sz="4" w:space="0" w:color="auto"/>
              <w:left w:val="single" w:sz="4" w:space="0" w:color="auto"/>
              <w:bottom w:val="single" w:sz="4" w:space="0" w:color="auto"/>
              <w:right w:val="single" w:sz="4" w:space="0" w:color="auto"/>
            </w:tcBorders>
          </w:tcPr>
          <w:p w14:paraId="2A94DA99"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w:t>
            </w:r>
          </w:p>
          <w:p w14:paraId="2B92E92A"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природних влакана невлачених или нечешљаних нити другачије припремљених за предење, </w:t>
            </w:r>
          </w:p>
          <w:p w14:paraId="3E07BD79"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сирове свиле или отпадака свиле, </w:t>
            </w:r>
          </w:p>
          <w:p w14:paraId="49FC988C"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хемијских материјала или текстилне целулозе, или </w:t>
            </w:r>
          </w:p>
          <w:p w14:paraId="7A74FCE3"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вештачких или синтетичких влакана, сечених, каблова од филамената или отпадака од влакана, невлачених или нечешљаних нити другачије припремљених за предење, </w:t>
            </w:r>
          </w:p>
          <w:p w14:paraId="75167BFC"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7A9F658F"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предива или монофиламената, небељених или претходно бељених, заједно са припремним или завршним поступцима, осим кончања или текстурирања, чија вредност материјала (укључујући и предиво) не прелази 48% цене производа франко фабрика </w:t>
            </w:r>
          </w:p>
        </w:tc>
      </w:tr>
      <w:tr w:rsidR="00483A4E" w:rsidRPr="00A124F3" w14:paraId="7D5D58CA" w14:textId="77777777" w:rsidTr="00483A4E">
        <w:trPr>
          <w:cantSplit/>
          <w:trHeight w:val="2564"/>
        </w:trPr>
        <w:tc>
          <w:tcPr>
            <w:tcW w:w="2777" w:type="dxa"/>
            <w:tcBorders>
              <w:top w:val="single" w:sz="4" w:space="0" w:color="auto"/>
              <w:left w:val="single" w:sz="4" w:space="0" w:color="auto"/>
              <w:bottom w:val="single" w:sz="4" w:space="0" w:color="auto"/>
              <w:right w:val="single" w:sz="4" w:space="0" w:color="auto"/>
            </w:tcBorders>
          </w:tcPr>
          <w:p w14:paraId="619778D0"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5006 </w:t>
            </w:r>
          </w:p>
        </w:tc>
        <w:tc>
          <w:tcPr>
            <w:tcW w:w="2777" w:type="dxa"/>
            <w:tcBorders>
              <w:top w:val="single" w:sz="4" w:space="0" w:color="auto"/>
              <w:left w:val="single" w:sz="4" w:space="0" w:color="auto"/>
              <w:bottom w:val="single" w:sz="4" w:space="0" w:color="auto"/>
              <w:right w:val="single" w:sz="4" w:space="0" w:color="auto"/>
            </w:tcBorders>
          </w:tcPr>
          <w:p w14:paraId="0B029F6E"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Свилено предиво и предиво од отпадака свиле, припремљено за продају на мало; Свилени кетгут </w:t>
            </w:r>
          </w:p>
        </w:tc>
        <w:tc>
          <w:tcPr>
            <w:tcW w:w="3910" w:type="dxa"/>
            <w:tcBorders>
              <w:top w:val="single" w:sz="4" w:space="0" w:color="auto"/>
              <w:left w:val="single" w:sz="4" w:space="0" w:color="auto"/>
              <w:bottom w:val="single" w:sz="4" w:space="0" w:color="auto"/>
              <w:right w:val="single" w:sz="4" w:space="0" w:color="auto"/>
            </w:tcBorders>
          </w:tcPr>
          <w:p w14:paraId="7EAAE698"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22F1D0D5" w14:textId="77777777" w:rsidTr="00483A4E">
        <w:trPr>
          <w:cantSplit/>
          <w:trHeight w:val="2564"/>
        </w:trPr>
        <w:tc>
          <w:tcPr>
            <w:tcW w:w="2777" w:type="dxa"/>
            <w:tcBorders>
              <w:top w:val="single" w:sz="4" w:space="0" w:color="auto"/>
              <w:left w:val="single" w:sz="4" w:space="0" w:color="auto"/>
              <w:bottom w:val="single" w:sz="4" w:space="0" w:color="auto"/>
              <w:right w:val="single" w:sz="4" w:space="0" w:color="auto"/>
            </w:tcBorders>
          </w:tcPr>
          <w:p w14:paraId="01243C17"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ex 5006 (a) </w:t>
            </w:r>
          </w:p>
        </w:tc>
        <w:tc>
          <w:tcPr>
            <w:tcW w:w="2777" w:type="dxa"/>
            <w:tcBorders>
              <w:top w:val="single" w:sz="4" w:space="0" w:color="auto"/>
              <w:left w:val="single" w:sz="4" w:space="0" w:color="auto"/>
              <w:bottom w:val="single" w:sz="4" w:space="0" w:color="auto"/>
              <w:right w:val="single" w:sz="4" w:space="0" w:color="auto"/>
            </w:tcBorders>
          </w:tcPr>
          <w:p w14:paraId="6621F7D3"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свилени кетгут </w:t>
            </w:r>
          </w:p>
        </w:tc>
        <w:tc>
          <w:tcPr>
            <w:tcW w:w="3910" w:type="dxa"/>
            <w:tcBorders>
              <w:top w:val="single" w:sz="4" w:space="0" w:color="auto"/>
              <w:left w:val="single" w:sz="4" w:space="0" w:color="auto"/>
              <w:bottom w:val="single" w:sz="4" w:space="0" w:color="auto"/>
              <w:right w:val="single" w:sz="4" w:space="0" w:color="auto"/>
            </w:tcBorders>
          </w:tcPr>
          <w:p w14:paraId="402D3FB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1FECE468" w14:textId="77777777" w:rsidTr="00483A4E">
        <w:trPr>
          <w:cantSplit/>
          <w:trHeight w:val="2564"/>
        </w:trPr>
        <w:tc>
          <w:tcPr>
            <w:tcW w:w="2777" w:type="dxa"/>
            <w:tcBorders>
              <w:top w:val="single" w:sz="4" w:space="0" w:color="auto"/>
              <w:left w:val="single" w:sz="4" w:space="0" w:color="auto"/>
              <w:bottom w:val="single" w:sz="4" w:space="0" w:color="auto"/>
              <w:right w:val="single" w:sz="4" w:space="0" w:color="auto"/>
            </w:tcBorders>
          </w:tcPr>
          <w:p w14:paraId="31E53932"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ex 5006 (б) </w:t>
            </w:r>
          </w:p>
        </w:tc>
        <w:tc>
          <w:tcPr>
            <w:tcW w:w="2777" w:type="dxa"/>
            <w:tcBorders>
              <w:top w:val="single" w:sz="4" w:space="0" w:color="auto"/>
              <w:left w:val="single" w:sz="4" w:space="0" w:color="auto"/>
              <w:bottom w:val="single" w:sz="4" w:space="0" w:color="auto"/>
              <w:right w:val="single" w:sz="4" w:space="0" w:color="auto"/>
            </w:tcBorders>
          </w:tcPr>
          <w:p w14:paraId="41D00762"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остало </w:t>
            </w:r>
          </w:p>
        </w:tc>
        <w:tc>
          <w:tcPr>
            <w:tcW w:w="3910" w:type="dxa"/>
            <w:tcBorders>
              <w:top w:val="single" w:sz="4" w:space="0" w:color="auto"/>
              <w:left w:val="single" w:sz="4" w:space="0" w:color="auto"/>
              <w:bottom w:val="single" w:sz="4" w:space="0" w:color="auto"/>
              <w:right w:val="single" w:sz="4" w:space="0" w:color="auto"/>
            </w:tcBorders>
          </w:tcPr>
          <w:p w14:paraId="64B81ABC"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w:t>
            </w:r>
          </w:p>
          <w:p w14:paraId="05E679DD"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природних влакана невлачених или нечешљаних нити другачије припремљених за предење, </w:t>
            </w:r>
          </w:p>
          <w:p w14:paraId="75DDC569"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сирове свиле или отпадака свиле, </w:t>
            </w:r>
          </w:p>
          <w:p w14:paraId="57EB3AD7"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вештачких или синтетичких влакана, сечених, каблова од филамената или отпадака од влакана, невлачених или нечешљаних нити другачије припремљених за предење, </w:t>
            </w:r>
          </w:p>
          <w:p w14:paraId="763D20F2"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2225D1C3"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предива или монофиламената, небељених или претходно бељених, заједно са припремним или завршним поступцима, осим кончања или текстурирања, чија вредност материјала (укључујући и предиво) не прелази 48% цене производа франко фабрика </w:t>
            </w:r>
          </w:p>
        </w:tc>
      </w:tr>
      <w:tr w:rsidR="00483A4E" w:rsidRPr="00A124F3" w14:paraId="559A2804" w14:textId="77777777" w:rsidTr="00483A4E">
        <w:trPr>
          <w:cantSplit/>
          <w:trHeight w:val="2564"/>
        </w:trPr>
        <w:tc>
          <w:tcPr>
            <w:tcW w:w="2777" w:type="dxa"/>
            <w:tcBorders>
              <w:top w:val="single" w:sz="4" w:space="0" w:color="auto"/>
              <w:left w:val="single" w:sz="4" w:space="0" w:color="auto"/>
              <w:bottom w:val="single" w:sz="4" w:space="0" w:color="auto"/>
              <w:right w:val="single" w:sz="4" w:space="0" w:color="auto"/>
            </w:tcBorders>
          </w:tcPr>
          <w:p w14:paraId="5E0336F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5007 </w:t>
            </w:r>
          </w:p>
        </w:tc>
        <w:tc>
          <w:tcPr>
            <w:tcW w:w="2777" w:type="dxa"/>
            <w:tcBorders>
              <w:top w:val="single" w:sz="4" w:space="0" w:color="auto"/>
              <w:left w:val="single" w:sz="4" w:space="0" w:color="auto"/>
              <w:bottom w:val="single" w:sz="4" w:space="0" w:color="auto"/>
              <w:right w:val="single" w:sz="4" w:space="0" w:color="auto"/>
            </w:tcBorders>
          </w:tcPr>
          <w:p w14:paraId="3C60324A"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Ткани материјали од свиле или од отпадака свиле </w:t>
            </w:r>
          </w:p>
        </w:tc>
        <w:tc>
          <w:tcPr>
            <w:tcW w:w="3910" w:type="dxa"/>
            <w:tcBorders>
              <w:top w:val="single" w:sz="4" w:space="0" w:color="auto"/>
              <w:left w:val="single" w:sz="4" w:space="0" w:color="auto"/>
              <w:bottom w:val="single" w:sz="4" w:space="0" w:color="auto"/>
              <w:right w:val="single" w:sz="4" w:space="0" w:color="auto"/>
            </w:tcBorders>
          </w:tcPr>
          <w:p w14:paraId="51762031"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3BBDD370"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7C654F2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тканина, небељених или претходно бељених, заједно са припремним или завршним поступцима. </w:t>
            </w:r>
          </w:p>
        </w:tc>
      </w:tr>
    </w:tbl>
    <w:p w14:paraId="15FDF8BF" w14:textId="77777777" w:rsidR="00483A4E" w:rsidRPr="00A124F3" w:rsidRDefault="00483A4E" w:rsidP="00483A4E">
      <w:pPr>
        <w:pStyle w:val="Default"/>
        <w:jc w:val="center"/>
        <w:rPr>
          <w:sz w:val="23"/>
          <w:szCs w:val="23"/>
          <w:lang w:val="sr-Cyrl-CS"/>
        </w:rPr>
      </w:pPr>
      <w:r w:rsidRPr="00A124F3">
        <w:rPr>
          <w:sz w:val="23"/>
          <w:szCs w:val="23"/>
          <w:lang w:val="sr-Cyrl-CS"/>
        </w:rPr>
        <w:lastRenderedPageBreak/>
        <w:t>ГЛАВА 51</w:t>
      </w:r>
    </w:p>
    <w:p w14:paraId="4B3C8251" w14:textId="77777777" w:rsidR="00483A4E" w:rsidRPr="00A124F3" w:rsidRDefault="00483A4E" w:rsidP="00483A4E">
      <w:pPr>
        <w:pStyle w:val="Default"/>
        <w:jc w:val="center"/>
        <w:rPr>
          <w:b/>
          <w:bCs/>
          <w:sz w:val="23"/>
          <w:szCs w:val="23"/>
          <w:lang w:val="sr-Cyrl-CS"/>
        </w:rPr>
      </w:pPr>
      <w:r w:rsidRPr="00A124F3">
        <w:rPr>
          <w:b/>
          <w:bCs/>
          <w:sz w:val="23"/>
          <w:szCs w:val="23"/>
          <w:lang w:val="sr-Cyrl-CS"/>
        </w:rPr>
        <w:t>Вуна, фина или груба животињска длака; Предиво и ткани материјали од коњске длаке</w:t>
      </w:r>
    </w:p>
    <w:p w14:paraId="6B60297A" w14:textId="77777777" w:rsidR="00483A4E" w:rsidRPr="00A124F3" w:rsidRDefault="00483A4E" w:rsidP="00483A4E">
      <w:pPr>
        <w:pStyle w:val="Default"/>
        <w:jc w:val="center"/>
        <w:rPr>
          <w:b/>
          <w:bCs/>
          <w:sz w:val="23"/>
          <w:szCs w:val="23"/>
          <w:lang w:val="sr-Cyrl-CS"/>
        </w:rPr>
      </w:pPr>
    </w:p>
    <w:p w14:paraId="6324152B"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 xml:space="preserve">Напомена уз ову главу: </w:t>
      </w:r>
    </w:p>
    <w:p w14:paraId="7A4D0987" w14:textId="77777777" w:rsidR="00483A4E" w:rsidRPr="00A124F3" w:rsidRDefault="00483A4E" w:rsidP="00483A4E">
      <w:pPr>
        <w:pStyle w:val="Default"/>
        <w:jc w:val="both"/>
        <w:rPr>
          <w:b/>
          <w:bCs/>
          <w:sz w:val="23"/>
          <w:szCs w:val="23"/>
          <w:lang w:val="sr-Cyrl-CS"/>
        </w:rPr>
      </w:pPr>
    </w:p>
    <w:p w14:paraId="78738A5C" w14:textId="77777777" w:rsidR="00483A4E" w:rsidRPr="00A124F3" w:rsidRDefault="00483A4E" w:rsidP="00483A4E">
      <w:pPr>
        <w:pStyle w:val="Default"/>
        <w:jc w:val="both"/>
        <w:rPr>
          <w:bCs/>
          <w:sz w:val="23"/>
          <w:szCs w:val="23"/>
          <w:lang w:val="sr-Cyrl-CS"/>
        </w:rPr>
      </w:pPr>
      <w:r w:rsidRPr="00A124F3">
        <w:rPr>
          <w:bCs/>
          <w:sz w:val="23"/>
          <w:szCs w:val="23"/>
          <w:lang w:val="sr-Cyrl-CS"/>
        </w:rPr>
        <w:tab/>
        <w:t xml:space="preserve">Термоштампу мора пратити штампа на трансфер папиру да би се могло сматрати да се термоштампом стиче статус робе са пореклом. </w:t>
      </w:r>
    </w:p>
    <w:p w14:paraId="038FD141" w14:textId="77777777" w:rsidR="00483A4E" w:rsidRPr="00A124F3" w:rsidRDefault="00483A4E" w:rsidP="00483A4E">
      <w:pPr>
        <w:pStyle w:val="Default"/>
        <w:jc w:val="both"/>
        <w:rPr>
          <w:b/>
          <w:bCs/>
          <w:sz w:val="23"/>
          <w:szCs w:val="23"/>
          <w:lang w:val="sr-Cyrl-CS"/>
        </w:rPr>
      </w:pPr>
    </w:p>
    <w:p w14:paraId="3F5B5865"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Преостало правило уз ову главу:</w:t>
      </w:r>
    </w:p>
    <w:p w14:paraId="2E5AF3DC" w14:textId="77777777" w:rsidR="00483A4E" w:rsidRPr="00A124F3" w:rsidRDefault="00483A4E" w:rsidP="00483A4E">
      <w:pPr>
        <w:pStyle w:val="Default"/>
        <w:jc w:val="both"/>
        <w:rPr>
          <w:b/>
          <w:bCs/>
          <w:sz w:val="23"/>
          <w:szCs w:val="23"/>
          <w:lang w:val="sr-Cyrl-CS"/>
        </w:rPr>
      </w:pPr>
    </w:p>
    <w:p w14:paraId="7249F83D" w14:textId="77777777" w:rsidR="00483A4E" w:rsidRPr="00A124F3" w:rsidRDefault="00483A4E" w:rsidP="00483A4E">
      <w:pPr>
        <w:pStyle w:val="Default"/>
        <w:jc w:val="both"/>
        <w:rPr>
          <w:bCs/>
          <w:sz w:val="23"/>
          <w:szCs w:val="23"/>
          <w:lang w:val="sr-Cyrl-CS"/>
        </w:rPr>
      </w:pPr>
      <w:r w:rsidRPr="00A124F3">
        <w:rPr>
          <w:bCs/>
          <w:sz w:val="23"/>
          <w:szCs w:val="23"/>
          <w:lang w:val="sr-Cyrl-CS"/>
        </w:rPr>
        <w:tab/>
        <w:t>Ако се земља порекла не може утврдити применом основних правила, земља порекла робе је земља из које потиче највећи део материјала, утврђен на основу вредности материјала.</w:t>
      </w:r>
    </w:p>
    <w:p w14:paraId="1AC53AA4" w14:textId="77777777" w:rsidR="00483A4E" w:rsidRPr="00A124F3" w:rsidRDefault="00483A4E" w:rsidP="00483A4E">
      <w:pPr>
        <w:pStyle w:val="Default"/>
        <w:jc w:val="both"/>
        <w:rPr>
          <w:bCs/>
          <w:sz w:val="23"/>
          <w:szCs w:val="23"/>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7"/>
        <w:gridCol w:w="2777"/>
        <w:gridCol w:w="3910"/>
      </w:tblGrid>
      <w:tr w:rsidR="00483A4E" w:rsidRPr="00A124F3" w14:paraId="3050A823" w14:textId="77777777" w:rsidTr="00483A4E">
        <w:trPr>
          <w:cantSplit/>
          <w:tblHeader/>
        </w:trPr>
        <w:tc>
          <w:tcPr>
            <w:tcW w:w="2777" w:type="dxa"/>
          </w:tcPr>
          <w:p w14:paraId="1B67706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Тарифни број ХС 2022 </w:t>
            </w:r>
          </w:p>
        </w:tc>
        <w:tc>
          <w:tcPr>
            <w:tcW w:w="2777" w:type="dxa"/>
          </w:tcPr>
          <w:p w14:paraId="6A51176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Опис робе </w:t>
            </w:r>
          </w:p>
        </w:tc>
        <w:tc>
          <w:tcPr>
            <w:tcW w:w="3910" w:type="dxa"/>
          </w:tcPr>
          <w:p w14:paraId="43FBDCC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Основна правила </w:t>
            </w:r>
          </w:p>
        </w:tc>
      </w:tr>
      <w:tr w:rsidR="00483A4E" w:rsidRPr="00A124F3" w14:paraId="3E008DA3" w14:textId="77777777" w:rsidTr="00483A4E">
        <w:trPr>
          <w:cantSplit/>
        </w:trPr>
        <w:tc>
          <w:tcPr>
            <w:tcW w:w="2777" w:type="dxa"/>
          </w:tcPr>
          <w:p w14:paraId="214F2042"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5101 </w:t>
            </w:r>
          </w:p>
        </w:tc>
        <w:tc>
          <w:tcPr>
            <w:tcW w:w="2777" w:type="dxa"/>
          </w:tcPr>
          <w:p w14:paraId="739539C6"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Вуна, невлачена нити чешљана </w:t>
            </w:r>
          </w:p>
        </w:tc>
        <w:tc>
          <w:tcPr>
            <w:tcW w:w="3910" w:type="dxa"/>
          </w:tcPr>
          <w:p w14:paraId="3ED64ACE"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5FDBCEBB" w14:textId="77777777" w:rsidTr="00483A4E">
        <w:trPr>
          <w:cantSplit/>
        </w:trPr>
        <w:tc>
          <w:tcPr>
            <w:tcW w:w="2777" w:type="dxa"/>
          </w:tcPr>
          <w:p w14:paraId="36468706"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ex 5101 (a) </w:t>
            </w:r>
          </w:p>
        </w:tc>
        <w:tc>
          <w:tcPr>
            <w:tcW w:w="2777" w:type="dxa"/>
          </w:tcPr>
          <w:p w14:paraId="4AB6BEBB"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масна вуна, укључујући вуну прану на овци</w:t>
            </w:r>
          </w:p>
        </w:tc>
        <w:tc>
          <w:tcPr>
            <w:tcW w:w="3910" w:type="dxa"/>
          </w:tcPr>
          <w:p w14:paraId="5FBFE5B2"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18EED268" w14:textId="77777777" w:rsidTr="00483A4E">
        <w:trPr>
          <w:cantSplit/>
        </w:trPr>
        <w:tc>
          <w:tcPr>
            <w:tcW w:w="2777" w:type="dxa"/>
          </w:tcPr>
          <w:p w14:paraId="0E96B973"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ex 5101 (б) </w:t>
            </w:r>
          </w:p>
        </w:tc>
        <w:tc>
          <w:tcPr>
            <w:tcW w:w="2777" w:type="dxa"/>
          </w:tcPr>
          <w:p w14:paraId="47551844"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одмашћена, некарбонизована </w:t>
            </w:r>
          </w:p>
        </w:tc>
        <w:tc>
          <w:tcPr>
            <w:tcW w:w="3910" w:type="dxa"/>
          </w:tcPr>
          <w:p w14:paraId="2690B7FB"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масне вуне, укључујући и отпатке вуне, чија вредност не прелази 50% цене производа франко фабрика </w:t>
            </w:r>
          </w:p>
        </w:tc>
      </w:tr>
      <w:tr w:rsidR="00483A4E" w:rsidRPr="00A124F3" w14:paraId="056549E2" w14:textId="77777777" w:rsidTr="00483A4E">
        <w:trPr>
          <w:cantSplit/>
        </w:trPr>
        <w:tc>
          <w:tcPr>
            <w:tcW w:w="2777" w:type="dxa"/>
          </w:tcPr>
          <w:p w14:paraId="1D0A986E"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ex 5101 (в) </w:t>
            </w:r>
          </w:p>
        </w:tc>
        <w:tc>
          <w:tcPr>
            <w:tcW w:w="2777" w:type="dxa"/>
          </w:tcPr>
          <w:p w14:paraId="3A8673BA"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карбонизована </w:t>
            </w:r>
          </w:p>
        </w:tc>
        <w:tc>
          <w:tcPr>
            <w:tcW w:w="3910" w:type="dxa"/>
          </w:tcPr>
          <w:p w14:paraId="53127026"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одмашћене, некарбонизоване вуне, чија вредност не прелази 50% цене производа франко фабрика </w:t>
            </w:r>
          </w:p>
        </w:tc>
      </w:tr>
      <w:tr w:rsidR="00483A4E" w:rsidRPr="00A124F3" w14:paraId="6D793B83" w14:textId="77777777" w:rsidTr="00483A4E">
        <w:trPr>
          <w:cantSplit/>
        </w:trPr>
        <w:tc>
          <w:tcPr>
            <w:tcW w:w="2777" w:type="dxa"/>
          </w:tcPr>
          <w:p w14:paraId="19D0220B"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5102 </w:t>
            </w:r>
          </w:p>
        </w:tc>
        <w:tc>
          <w:tcPr>
            <w:tcW w:w="2777" w:type="dxa"/>
          </w:tcPr>
          <w:p w14:paraId="60B6C9A6"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Фина или груба животињска длака, невлачена нити чешљана </w:t>
            </w:r>
          </w:p>
        </w:tc>
        <w:tc>
          <w:tcPr>
            <w:tcW w:w="3910" w:type="dxa"/>
          </w:tcPr>
          <w:p w14:paraId="5F62D459"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09580CC9" w14:textId="77777777" w:rsidTr="00483A4E">
        <w:trPr>
          <w:cantSplit/>
        </w:trPr>
        <w:tc>
          <w:tcPr>
            <w:tcW w:w="2777" w:type="dxa"/>
          </w:tcPr>
          <w:p w14:paraId="5EED00FB"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5103 </w:t>
            </w:r>
          </w:p>
        </w:tc>
        <w:tc>
          <w:tcPr>
            <w:tcW w:w="2777" w:type="dxa"/>
          </w:tcPr>
          <w:p w14:paraId="454B88B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Отпаци од вуне или фине или грубе животињске длаке, укључујући отпатке предива али искључујући рашчупане текстилне материјале </w:t>
            </w:r>
          </w:p>
        </w:tc>
        <w:tc>
          <w:tcPr>
            <w:tcW w:w="3910" w:type="dxa"/>
          </w:tcPr>
          <w:p w14:paraId="7DC85454"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5971FC7C" w14:textId="77777777" w:rsidTr="00483A4E">
        <w:trPr>
          <w:cantSplit/>
        </w:trPr>
        <w:tc>
          <w:tcPr>
            <w:tcW w:w="2777" w:type="dxa"/>
          </w:tcPr>
          <w:p w14:paraId="11EF2EA6"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ex 5103 (a) </w:t>
            </w:r>
          </w:p>
        </w:tc>
        <w:tc>
          <w:tcPr>
            <w:tcW w:w="2777" w:type="dxa"/>
          </w:tcPr>
          <w:p w14:paraId="1FDD4F8D"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карбонизовани </w:t>
            </w:r>
          </w:p>
        </w:tc>
        <w:tc>
          <w:tcPr>
            <w:tcW w:w="3910" w:type="dxa"/>
          </w:tcPr>
          <w:p w14:paraId="0841A560"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некарбонизованих отпадака вуне, чија вредност не прелази 50% цене производа франко фабрика </w:t>
            </w:r>
          </w:p>
        </w:tc>
      </w:tr>
      <w:tr w:rsidR="00483A4E" w:rsidRPr="00A124F3" w14:paraId="4E8788AB" w14:textId="77777777" w:rsidTr="00483A4E">
        <w:trPr>
          <w:cantSplit/>
        </w:trPr>
        <w:tc>
          <w:tcPr>
            <w:tcW w:w="2777" w:type="dxa"/>
          </w:tcPr>
          <w:p w14:paraId="04F00C20"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ex 5103 (б) </w:t>
            </w:r>
          </w:p>
        </w:tc>
        <w:tc>
          <w:tcPr>
            <w:tcW w:w="2777" w:type="dxa"/>
          </w:tcPr>
          <w:p w14:paraId="080DCA6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остали </w:t>
            </w:r>
          </w:p>
        </w:tc>
        <w:tc>
          <w:tcPr>
            <w:tcW w:w="3910" w:type="dxa"/>
          </w:tcPr>
          <w:p w14:paraId="141A42F6"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0CA12B58" w14:textId="77777777" w:rsidTr="00483A4E">
        <w:trPr>
          <w:cantSplit/>
        </w:trPr>
        <w:tc>
          <w:tcPr>
            <w:tcW w:w="2777" w:type="dxa"/>
          </w:tcPr>
          <w:p w14:paraId="4092F5E4"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5104 </w:t>
            </w:r>
          </w:p>
        </w:tc>
        <w:tc>
          <w:tcPr>
            <w:tcW w:w="2777" w:type="dxa"/>
          </w:tcPr>
          <w:p w14:paraId="60F009A3"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Рашчупани текстилни материјали од вуне или фине или грубе животињске длаке </w:t>
            </w:r>
          </w:p>
        </w:tc>
        <w:tc>
          <w:tcPr>
            <w:tcW w:w="3910" w:type="dxa"/>
          </w:tcPr>
          <w:p w14:paraId="73AE9BF0"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2F60E519" w14:textId="77777777" w:rsidTr="00483A4E">
        <w:trPr>
          <w:cantSplit/>
        </w:trPr>
        <w:tc>
          <w:tcPr>
            <w:tcW w:w="2777" w:type="dxa"/>
          </w:tcPr>
          <w:p w14:paraId="1E088AD7"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5105 </w:t>
            </w:r>
          </w:p>
        </w:tc>
        <w:tc>
          <w:tcPr>
            <w:tcW w:w="2777" w:type="dxa"/>
          </w:tcPr>
          <w:p w14:paraId="48C3129A"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Вуна и фина или груба животињска длака, влачена или чешљана</w:t>
            </w:r>
          </w:p>
          <w:p w14:paraId="7EAD7622" w14:textId="77777777" w:rsidR="00483A4E" w:rsidRPr="00A124F3" w:rsidRDefault="00483A4E" w:rsidP="00483A4E">
            <w:pPr>
              <w:pStyle w:val="Default"/>
              <w:rPr>
                <w:sz w:val="22"/>
                <w:szCs w:val="22"/>
                <w:lang w:val="sr-Cyrl-CS"/>
              </w:rPr>
            </w:pPr>
            <w:r w:rsidRPr="00A124F3">
              <w:rPr>
                <w:sz w:val="22"/>
                <w:szCs w:val="22"/>
                <w:lang w:val="sr-Cyrl-CS"/>
              </w:rPr>
              <w:t xml:space="preserve">(укључујући чешљану вуну у маси)  </w:t>
            </w:r>
          </w:p>
        </w:tc>
        <w:tc>
          <w:tcPr>
            <w:tcW w:w="3910" w:type="dxa"/>
          </w:tcPr>
          <w:p w14:paraId="5F99EE89"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50BF62ED" w14:textId="77777777" w:rsidTr="00483A4E">
        <w:trPr>
          <w:cantSplit/>
        </w:trPr>
        <w:tc>
          <w:tcPr>
            <w:tcW w:w="2777" w:type="dxa"/>
          </w:tcPr>
          <w:p w14:paraId="3341B611"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5106 </w:t>
            </w:r>
          </w:p>
        </w:tc>
        <w:tc>
          <w:tcPr>
            <w:tcW w:w="2777" w:type="dxa"/>
          </w:tcPr>
          <w:p w14:paraId="7AF276AD"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Предиво од влачене вуне, неприпремљено за продају на мало </w:t>
            </w:r>
          </w:p>
        </w:tc>
        <w:tc>
          <w:tcPr>
            <w:tcW w:w="3910" w:type="dxa"/>
          </w:tcPr>
          <w:p w14:paraId="42BFB62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w:t>
            </w:r>
          </w:p>
          <w:p w14:paraId="4FBB877A"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природних влакана невлачених или нечешљаних нити другачије припремљених за предење, </w:t>
            </w:r>
          </w:p>
          <w:p w14:paraId="68492B9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сирове свиле или отпадака свиле, </w:t>
            </w:r>
          </w:p>
          <w:p w14:paraId="5A19F248"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хемијских материјала или текстилне целулозе, или </w:t>
            </w:r>
          </w:p>
          <w:p w14:paraId="3070975D"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вештачких или синтетичких влакана, сечених, каблова од филамената или отпадака од влакана, невлачених или нечешљаних нити другачије припремљених за предење, </w:t>
            </w:r>
          </w:p>
          <w:p w14:paraId="6A6B9124"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3BAC016C"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предива или монофиламената, небељених или претходно бељених, заједно са припремним или завршним поступцима, осим кончања или текстурирања, чија вредност материјала (укључујући и предиво) не прелази 48% цене производа франко фабрика </w:t>
            </w:r>
          </w:p>
        </w:tc>
      </w:tr>
      <w:tr w:rsidR="00483A4E" w:rsidRPr="00A124F3" w14:paraId="1188A3DD" w14:textId="77777777" w:rsidTr="00483A4E">
        <w:trPr>
          <w:cantSplit/>
        </w:trPr>
        <w:tc>
          <w:tcPr>
            <w:tcW w:w="2777" w:type="dxa"/>
          </w:tcPr>
          <w:p w14:paraId="5942FE01"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5107 </w:t>
            </w:r>
          </w:p>
        </w:tc>
        <w:tc>
          <w:tcPr>
            <w:tcW w:w="2777" w:type="dxa"/>
          </w:tcPr>
          <w:p w14:paraId="7A175961"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Предиво од чешљане вуне, неприпремљено за продају на мало </w:t>
            </w:r>
          </w:p>
        </w:tc>
        <w:tc>
          <w:tcPr>
            <w:tcW w:w="3910" w:type="dxa"/>
          </w:tcPr>
          <w:p w14:paraId="6CCCE974"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w:t>
            </w:r>
          </w:p>
          <w:p w14:paraId="0C24F3DD"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природних влакана невлачених или нечешљаних нити другачије припремљених за предење, </w:t>
            </w:r>
          </w:p>
          <w:p w14:paraId="00AC2E58"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сирове свиле или отпадака свиле, </w:t>
            </w:r>
          </w:p>
          <w:p w14:paraId="687A9D44"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хемијских материјала или текстилне целулозе, или </w:t>
            </w:r>
          </w:p>
          <w:p w14:paraId="42F0157E"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вештачких или синтетичких влакана, сечених, каблова од филамената или отпадака од влакана, невлачених или нечешљаних нити другачије припремљених за предење, </w:t>
            </w:r>
          </w:p>
          <w:p w14:paraId="0F755546"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23551162"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предива или монофиламената, небељених или претходно бељених, заједно са припремним или завршним поступцима, осим кончања или текстурирања, чија вредност материјала (укључујући и предиво) не прелази 48% цене производа франко фабрика </w:t>
            </w:r>
          </w:p>
        </w:tc>
      </w:tr>
      <w:tr w:rsidR="00483A4E" w:rsidRPr="00A124F3" w14:paraId="26FF8AB2" w14:textId="77777777" w:rsidTr="00483A4E">
        <w:trPr>
          <w:cantSplit/>
        </w:trPr>
        <w:tc>
          <w:tcPr>
            <w:tcW w:w="2777" w:type="dxa"/>
          </w:tcPr>
          <w:p w14:paraId="4202FECC"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5108 </w:t>
            </w:r>
          </w:p>
        </w:tc>
        <w:tc>
          <w:tcPr>
            <w:tcW w:w="2777" w:type="dxa"/>
          </w:tcPr>
          <w:p w14:paraId="07F5A3B7"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Предиво од фине животињске длаке (влачено или чешљано), неприпремљено за продају на мало </w:t>
            </w:r>
          </w:p>
        </w:tc>
        <w:tc>
          <w:tcPr>
            <w:tcW w:w="3910" w:type="dxa"/>
          </w:tcPr>
          <w:p w14:paraId="7596618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w:t>
            </w:r>
          </w:p>
          <w:p w14:paraId="25281471"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природних влакана невлачених или нечешљаних нити другачије припремљених за предење, </w:t>
            </w:r>
          </w:p>
          <w:p w14:paraId="0DA506E6"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сирове свиле или отпадака свиле, </w:t>
            </w:r>
          </w:p>
          <w:p w14:paraId="0F0662D9"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хемијских материјала или текстилне целулозе, или </w:t>
            </w:r>
          </w:p>
          <w:p w14:paraId="030AE8A4"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вештачких или синтетичких влакана, сечених, каблова од филамената или отпадака од влакана,</w:t>
            </w:r>
          </w:p>
          <w:p w14:paraId="548B8BD5" w14:textId="77777777" w:rsidR="00483A4E" w:rsidRPr="00A124F3" w:rsidRDefault="00483A4E" w:rsidP="00483A4E">
            <w:pPr>
              <w:pStyle w:val="Default"/>
              <w:rPr>
                <w:sz w:val="22"/>
                <w:szCs w:val="22"/>
                <w:lang w:val="sr-Cyrl-CS"/>
              </w:rPr>
            </w:pPr>
            <w:r w:rsidRPr="00A124F3">
              <w:rPr>
                <w:sz w:val="22"/>
                <w:szCs w:val="22"/>
                <w:lang w:val="sr-Cyrl-CS"/>
              </w:rPr>
              <w:t xml:space="preserve">невлачених или нечешљаних нити другачије припремљених за предење, </w:t>
            </w:r>
          </w:p>
          <w:p w14:paraId="08804353" w14:textId="77777777" w:rsidR="00483A4E" w:rsidRPr="00A124F3" w:rsidRDefault="00483A4E" w:rsidP="00483A4E">
            <w:pPr>
              <w:pStyle w:val="Default"/>
              <w:rPr>
                <w:sz w:val="22"/>
                <w:szCs w:val="22"/>
                <w:lang w:val="sr-Cyrl-CS"/>
              </w:rPr>
            </w:pPr>
            <w:r w:rsidRPr="00A124F3">
              <w:rPr>
                <w:sz w:val="22"/>
                <w:szCs w:val="22"/>
                <w:lang w:val="sr-Cyrl-CS"/>
              </w:rPr>
              <w:t xml:space="preserve">или </w:t>
            </w:r>
          </w:p>
          <w:p w14:paraId="3BA38292"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предива или монофиламената, небељених или претходно бељених, заједно са припремним или завршним поступцима, осим кончања или текстурирања, чија вредност материјала (укључујући и предиво) не </w:t>
            </w:r>
          </w:p>
          <w:p w14:paraId="0AD4F675" w14:textId="77777777" w:rsidR="00483A4E" w:rsidRPr="00A124F3" w:rsidRDefault="00483A4E" w:rsidP="00483A4E">
            <w:pPr>
              <w:pStyle w:val="Default"/>
              <w:rPr>
                <w:sz w:val="22"/>
                <w:szCs w:val="22"/>
                <w:lang w:val="sr-Cyrl-CS"/>
              </w:rPr>
            </w:pPr>
            <w:r w:rsidRPr="00A124F3">
              <w:rPr>
                <w:sz w:val="22"/>
                <w:szCs w:val="22"/>
                <w:lang w:val="sr-Cyrl-CS"/>
              </w:rPr>
              <w:t xml:space="preserve">прелази 48% цене производа франко фабрика </w:t>
            </w:r>
          </w:p>
        </w:tc>
      </w:tr>
      <w:tr w:rsidR="00483A4E" w:rsidRPr="00A124F3" w14:paraId="17BFC689"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34789E3D"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5109 </w:t>
            </w:r>
          </w:p>
        </w:tc>
        <w:tc>
          <w:tcPr>
            <w:tcW w:w="2777" w:type="dxa"/>
            <w:tcBorders>
              <w:top w:val="single" w:sz="4" w:space="0" w:color="auto"/>
              <w:left w:val="single" w:sz="4" w:space="0" w:color="auto"/>
              <w:bottom w:val="single" w:sz="4" w:space="0" w:color="auto"/>
              <w:right w:val="single" w:sz="4" w:space="0" w:color="auto"/>
            </w:tcBorders>
          </w:tcPr>
          <w:p w14:paraId="125B6042"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Предиво од вуне или фине животињске длаке припремљено за продају на мало </w:t>
            </w:r>
          </w:p>
        </w:tc>
        <w:tc>
          <w:tcPr>
            <w:tcW w:w="3910" w:type="dxa"/>
            <w:tcBorders>
              <w:top w:val="single" w:sz="4" w:space="0" w:color="auto"/>
              <w:left w:val="single" w:sz="4" w:space="0" w:color="auto"/>
              <w:bottom w:val="single" w:sz="4" w:space="0" w:color="auto"/>
              <w:right w:val="single" w:sz="4" w:space="0" w:color="auto"/>
            </w:tcBorders>
          </w:tcPr>
          <w:p w14:paraId="56886C23"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w:t>
            </w:r>
          </w:p>
          <w:p w14:paraId="4AA96257"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природних влакана невлачених или нечешљаних нити другачије припремљених за предење, </w:t>
            </w:r>
          </w:p>
          <w:p w14:paraId="5F2E8576"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сирове свиле или отпадака свиле, </w:t>
            </w:r>
          </w:p>
          <w:p w14:paraId="16C2E240"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хемијских материјала или текстилне целулозе, или </w:t>
            </w:r>
          </w:p>
          <w:p w14:paraId="4D6E77AF"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вештачких или синтетичких влакана, сечених, каблова од филамената или отпадака од влакана, невлачених или нечешљаних нити другачије припремљених за предење, </w:t>
            </w:r>
          </w:p>
          <w:p w14:paraId="21F24486"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663B9B40"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предива или монофиламената, небељених или претходно бељених, заједно са припремним или завршним поступцима, осим кончања или текстурирања, чија вредност материјала (укључујући и предиво) не прелази 48% цене производа франко фабрика </w:t>
            </w:r>
          </w:p>
        </w:tc>
      </w:tr>
      <w:tr w:rsidR="00483A4E" w:rsidRPr="00A124F3" w14:paraId="4786CFCC"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333038E8"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5110 </w:t>
            </w:r>
          </w:p>
        </w:tc>
        <w:tc>
          <w:tcPr>
            <w:tcW w:w="2777" w:type="dxa"/>
            <w:tcBorders>
              <w:top w:val="single" w:sz="4" w:space="0" w:color="auto"/>
              <w:left w:val="single" w:sz="4" w:space="0" w:color="auto"/>
              <w:bottom w:val="single" w:sz="4" w:space="0" w:color="auto"/>
              <w:right w:val="single" w:sz="4" w:space="0" w:color="auto"/>
            </w:tcBorders>
          </w:tcPr>
          <w:p w14:paraId="5C03EC87"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Предиво од грубе животињске или коњске длаке (укључујући обавијено предиво од коњске длаке), припремљено или неприпремљено за продају на мало </w:t>
            </w:r>
          </w:p>
        </w:tc>
        <w:tc>
          <w:tcPr>
            <w:tcW w:w="3910" w:type="dxa"/>
            <w:tcBorders>
              <w:top w:val="single" w:sz="4" w:space="0" w:color="auto"/>
              <w:left w:val="single" w:sz="4" w:space="0" w:color="auto"/>
              <w:bottom w:val="single" w:sz="4" w:space="0" w:color="auto"/>
              <w:right w:val="single" w:sz="4" w:space="0" w:color="auto"/>
            </w:tcBorders>
          </w:tcPr>
          <w:p w14:paraId="1D95E57D"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w:t>
            </w:r>
          </w:p>
          <w:p w14:paraId="1A91BC36"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природних влакана невлачених или нечешљаних нити другачије припремљених за предење, </w:t>
            </w:r>
          </w:p>
          <w:p w14:paraId="63EE2840"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сирове свиле или отпадака свиле, </w:t>
            </w:r>
          </w:p>
          <w:p w14:paraId="428B07C6"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хемијских материјала или текстилне целулозе, или </w:t>
            </w:r>
          </w:p>
          <w:p w14:paraId="6AB61FAD"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вештачких или синтетичких влакана, сечених, каблова од филамената или отпадака од влакана, невлачених или нечешљаних нити другачије припремљених за предење, </w:t>
            </w:r>
          </w:p>
          <w:p w14:paraId="67EA2D80"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1DE078CB"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предива или монофиламената, небељених или претходно бељених, заједно са припремним или завршним поступцима, осим кончања или текстурирања, чија вредност материјала (укључујући и предиво) не прелази 48% цене производа франко фабрика </w:t>
            </w:r>
          </w:p>
        </w:tc>
      </w:tr>
      <w:tr w:rsidR="00483A4E" w:rsidRPr="00A124F3" w14:paraId="6C0C6F79"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19DEACF6"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5111 </w:t>
            </w:r>
          </w:p>
        </w:tc>
        <w:tc>
          <w:tcPr>
            <w:tcW w:w="2777" w:type="dxa"/>
            <w:tcBorders>
              <w:top w:val="single" w:sz="4" w:space="0" w:color="auto"/>
              <w:left w:val="single" w:sz="4" w:space="0" w:color="auto"/>
              <w:bottom w:val="single" w:sz="4" w:space="0" w:color="auto"/>
              <w:right w:val="single" w:sz="4" w:space="0" w:color="auto"/>
            </w:tcBorders>
          </w:tcPr>
          <w:p w14:paraId="0E9E29C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Ткани материјали од влачене вуне или од влачене фине животињске длаке</w:t>
            </w:r>
          </w:p>
        </w:tc>
        <w:tc>
          <w:tcPr>
            <w:tcW w:w="3910" w:type="dxa"/>
            <w:tcBorders>
              <w:top w:val="single" w:sz="4" w:space="0" w:color="auto"/>
              <w:left w:val="single" w:sz="4" w:space="0" w:color="auto"/>
              <w:bottom w:val="single" w:sz="4" w:space="0" w:color="auto"/>
              <w:right w:val="single" w:sz="4" w:space="0" w:color="auto"/>
            </w:tcBorders>
          </w:tcPr>
          <w:p w14:paraId="64B51A38"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12BBC444"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48652A16"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Штампање или бојење тканина, небељених или претходно бељених, заједно са припремним или завршним поступцима</w:t>
            </w:r>
          </w:p>
        </w:tc>
      </w:tr>
      <w:tr w:rsidR="00483A4E" w:rsidRPr="00A124F3" w14:paraId="0553CBCE"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341D5ADC"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5112 </w:t>
            </w:r>
          </w:p>
        </w:tc>
        <w:tc>
          <w:tcPr>
            <w:tcW w:w="2777" w:type="dxa"/>
            <w:tcBorders>
              <w:top w:val="single" w:sz="4" w:space="0" w:color="auto"/>
              <w:left w:val="single" w:sz="4" w:space="0" w:color="auto"/>
              <w:bottom w:val="single" w:sz="4" w:space="0" w:color="auto"/>
              <w:right w:val="single" w:sz="4" w:space="0" w:color="auto"/>
            </w:tcBorders>
          </w:tcPr>
          <w:p w14:paraId="653384F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Ткани материјали од чешљане вуне или од чешљане фине животињске длаке </w:t>
            </w:r>
          </w:p>
        </w:tc>
        <w:tc>
          <w:tcPr>
            <w:tcW w:w="3910" w:type="dxa"/>
            <w:tcBorders>
              <w:top w:val="single" w:sz="4" w:space="0" w:color="auto"/>
              <w:left w:val="single" w:sz="4" w:space="0" w:color="auto"/>
              <w:bottom w:val="single" w:sz="4" w:space="0" w:color="auto"/>
              <w:right w:val="single" w:sz="4" w:space="0" w:color="auto"/>
            </w:tcBorders>
          </w:tcPr>
          <w:p w14:paraId="04809F72"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5571963B"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019D29A8"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тканина, небељених или претходно бељених, заједно са припремним или завршним поступцима. </w:t>
            </w:r>
          </w:p>
        </w:tc>
      </w:tr>
      <w:tr w:rsidR="00483A4E" w:rsidRPr="00A124F3" w14:paraId="1C75A7C1"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7ABE5308"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5113 </w:t>
            </w:r>
          </w:p>
        </w:tc>
        <w:tc>
          <w:tcPr>
            <w:tcW w:w="2777" w:type="dxa"/>
            <w:tcBorders>
              <w:top w:val="single" w:sz="4" w:space="0" w:color="auto"/>
              <w:left w:val="single" w:sz="4" w:space="0" w:color="auto"/>
              <w:bottom w:val="single" w:sz="4" w:space="0" w:color="auto"/>
              <w:right w:val="single" w:sz="4" w:space="0" w:color="auto"/>
            </w:tcBorders>
          </w:tcPr>
          <w:p w14:paraId="72846441"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Ткани материјали од грубе животињске длаке или од коњске длаке </w:t>
            </w:r>
          </w:p>
        </w:tc>
        <w:tc>
          <w:tcPr>
            <w:tcW w:w="3910" w:type="dxa"/>
            <w:tcBorders>
              <w:top w:val="single" w:sz="4" w:space="0" w:color="auto"/>
              <w:left w:val="single" w:sz="4" w:space="0" w:color="auto"/>
              <w:bottom w:val="single" w:sz="4" w:space="0" w:color="auto"/>
              <w:right w:val="single" w:sz="4" w:space="0" w:color="auto"/>
            </w:tcBorders>
          </w:tcPr>
          <w:p w14:paraId="5C07066D"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148E645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35ABD776"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тканина, небељених или претходно бељених, заједно са припремним или завршним поступцима </w:t>
            </w:r>
          </w:p>
        </w:tc>
      </w:tr>
    </w:tbl>
    <w:p w14:paraId="68B16171" w14:textId="77777777" w:rsidR="00757F5C" w:rsidRPr="00A124F3" w:rsidRDefault="00757F5C" w:rsidP="00483A4E">
      <w:pPr>
        <w:pStyle w:val="Default"/>
        <w:jc w:val="center"/>
        <w:rPr>
          <w:bCs/>
          <w:sz w:val="23"/>
          <w:szCs w:val="23"/>
          <w:lang w:val="sr-Cyrl-CS"/>
        </w:rPr>
      </w:pPr>
      <w:r w:rsidRPr="00A124F3">
        <w:rPr>
          <w:bCs/>
          <w:sz w:val="23"/>
          <w:szCs w:val="23"/>
          <w:lang w:val="sr-Cyrl-CS"/>
        </w:rPr>
        <w:br w:type="page"/>
      </w:r>
    </w:p>
    <w:p w14:paraId="77F40D14" w14:textId="77777777" w:rsidR="00483A4E" w:rsidRPr="00A124F3" w:rsidRDefault="00483A4E" w:rsidP="00483A4E">
      <w:pPr>
        <w:pStyle w:val="Default"/>
        <w:jc w:val="center"/>
        <w:rPr>
          <w:bCs/>
          <w:sz w:val="23"/>
          <w:szCs w:val="23"/>
          <w:lang w:val="sr-Cyrl-CS"/>
        </w:rPr>
      </w:pPr>
      <w:r w:rsidRPr="00A124F3">
        <w:rPr>
          <w:bCs/>
          <w:sz w:val="23"/>
          <w:szCs w:val="23"/>
          <w:lang w:val="sr-Cyrl-CS"/>
        </w:rPr>
        <w:lastRenderedPageBreak/>
        <w:t>ГЛАВА 52</w:t>
      </w:r>
    </w:p>
    <w:p w14:paraId="68A6C115" w14:textId="77777777" w:rsidR="00483A4E" w:rsidRPr="00A124F3" w:rsidRDefault="00483A4E" w:rsidP="00483A4E">
      <w:pPr>
        <w:autoSpaceDE w:val="0"/>
        <w:autoSpaceDN w:val="0"/>
        <w:adjustRightInd w:val="0"/>
        <w:spacing w:after="0"/>
        <w:jc w:val="center"/>
        <w:rPr>
          <w:rFonts w:ascii="EUAlbertina" w:hAnsi="EUAlbertina" w:cs="EUAlbertina"/>
          <w:b/>
          <w:bCs/>
          <w:color w:val="000000"/>
          <w:sz w:val="23"/>
          <w:szCs w:val="23"/>
          <w:lang w:val="sr-Cyrl-CS"/>
        </w:rPr>
      </w:pPr>
      <w:r w:rsidRPr="00A124F3">
        <w:rPr>
          <w:rFonts w:ascii="EUAlbertina" w:hAnsi="EUAlbertina" w:cs="EUAlbertina"/>
          <w:b/>
          <w:bCs/>
          <w:color w:val="000000"/>
          <w:sz w:val="23"/>
          <w:szCs w:val="23"/>
          <w:lang w:val="sr-Cyrl-CS"/>
        </w:rPr>
        <w:t>Памук</w:t>
      </w:r>
    </w:p>
    <w:p w14:paraId="604A368B" w14:textId="77777777" w:rsidR="00483A4E" w:rsidRPr="00A124F3" w:rsidRDefault="00483A4E" w:rsidP="00483A4E">
      <w:pPr>
        <w:pStyle w:val="Default"/>
        <w:jc w:val="both"/>
        <w:rPr>
          <w:b/>
          <w:bCs/>
          <w:sz w:val="23"/>
          <w:szCs w:val="23"/>
          <w:lang w:val="sr-Cyrl-CS"/>
        </w:rPr>
      </w:pPr>
    </w:p>
    <w:p w14:paraId="1A1B4C43" w14:textId="77777777" w:rsidR="00483A4E" w:rsidRPr="00A124F3" w:rsidRDefault="00483A4E" w:rsidP="00483A4E">
      <w:pPr>
        <w:pStyle w:val="Default"/>
        <w:jc w:val="both"/>
        <w:rPr>
          <w:b/>
          <w:bCs/>
          <w:sz w:val="23"/>
          <w:szCs w:val="23"/>
          <w:lang w:val="sr-Cyrl-CS"/>
        </w:rPr>
      </w:pPr>
    </w:p>
    <w:p w14:paraId="2449710C"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Преостало правило уз ову главу:</w:t>
      </w:r>
    </w:p>
    <w:p w14:paraId="30829082" w14:textId="77777777" w:rsidR="00483A4E" w:rsidRPr="00A124F3" w:rsidRDefault="00483A4E" w:rsidP="00483A4E">
      <w:pPr>
        <w:pStyle w:val="Default"/>
        <w:jc w:val="both"/>
        <w:rPr>
          <w:b/>
          <w:bCs/>
          <w:sz w:val="23"/>
          <w:szCs w:val="23"/>
          <w:lang w:val="sr-Cyrl-CS"/>
        </w:rPr>
      </w:pPr>
    </w:p>
    <w:p w14:paraId="1BEE9914" w14:textId="77777777" w:rsidR="00483A4E" w:rsidRPr="00A124F3" w:rsidRDefault="00483A4E" w:rsidP="00483A4E">
      <w:pPr>
        <w:pStyle w:val="Default"/>
        <w:jc w:val="both"/>
        <w:rPr>
          <w:bCs/>
          <w:sz w:val="23"/>
          <w:szCs w:val="23"/>
          <w:lang w:val="sr-Cyrl-CS"/>
        </w:rPr>
      </w:pPr>
      <w:r w:rsidRPr="00A124F3">
        <w:rPr>
          <w:bCs/>
          <w:sz w:val="23"/>
          <w:szCs w:val="23"/>
          <w:lang w:val="sr-Cyrl-CS"/>
        </w:rPr>
        <w:tab/>
        <w:t>Ако се земља порекла не може утврдити применом основних правила, земља порекла робе је земља из које потиче највећи део материјала, утврђен на основу вредности материјала.</w:t>
      </w:r>
    </w:p>
    <w:p w14:paraId="2B73638B" w14:textId="77777777" w:rsidR="00483A4E" w:rsidRPr="00A124F3" w:rsidRDefault="00483A4E" w:rsidP="00483A4E">
      <w:pPr>
        <w:pStyle w:val="Default"/>
        <w:jc w:val="both"/>
        <w:rPr>
          <w:bCs/>
          <w:sz w:val="23"/>
          <w:szCs w:val="23"/>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69"/>
        <w:gridCol w:w="7"/>
        <w:gridCol w:w="2762"/>
        <w:gridCol w:w="14"/>
        <w:gridCol w:w="3914"/>
      </w:tblGrid>
      <w:tr w:rsidR="00483A4E" w:rsidRPr="00A124F3" w14:paraId="3D2770B7" w14:textId="77777777" w:rsidTr="00483A4E">
        <w:trPr>
          <w:cantSplit/>
          <w:tblHeader/>
        </w:trPr>
        <w:tc>
          <w:tcPr>
            <w:tcW w:w="2769" w:type="dxa"/>
          </w:tcPr>
          <w:p w14:paraId="04BE85B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Тарифни број ХС 2022 </w:t>
            </w:r>
          </w:p>
        </w:tc>
        <w:tc>
          <w:tcPr>
            <w:tcW w:w="2769" w:type="dxa"/>
            <w:gridSpan w:val="2"/>
          </w:tcPr>
          <w:p w14:paraId="1C1C9C7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Опис робе </w:t>
            </w:r>
          </w:p>
        </w:tc>
        <w:tc>
          <w:tcPr>
            <w:tcW w:w="3928" w:type="dxa"/>
            <w:gridSpan w:val="2"/>
          </w:tcPr>
          <w:p w14:paraId="10AC4D8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Основна правила </w:t>
            </w:r>
          </w:p>
        </w:tc>
      </w:tr>
      <w:tr w:rsidR="00483A4E" w:rsidRPr="00A124F3" w14:paraId="47C239E9" w14:textId="77777777" w:rsidTr="00483A4E">
        <w:trPr>
          <w:cantSplit/>
        </w:trPr>
        <w:tc>
          <w:tcPr>
            <w:tcW w:w="2769" w:type="dxa"/>
          </w:tcPr>
          <w:p w14:paraId="2D1BDE32"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5201 </w:t>
            </w:r>
          </w:p>
        </w:tc>
        <w:tc>
          <w:tcPr>
            <w:tcW w:w="2769" w:type="dxa"/>
            <w:gridSpan w:val="2"/>
          </w:tcPr>
          <w:p w14:paraId="2127E31B"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Памук, невлачен нити чешљан </w:t>
            </w:r>
          </w:p>
        </w:tc>
        <w:tc>
          <w:tcPr>
            <w:tcW w:w="3928" w:type="dxa"/>
            <w:gridSpan w:val="2"/>
          </w:tcPr>
          <w:p w14:paraId="12404C77"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0F873A5C" w14:textId="77777777" w:rsidTr="00483A4E">
        <w:trPr>
          <w:cantSplit/>
        </w:trPr>
        <w:tc>
          <w:tcPr>
            <w:tcW w:w="2769" w:type="dxa"/>
          </w:tcPr>
          <w:p w14:paraId="013480D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ex 5201 (a) </w:t>
            </w:r>
          </w:p>
        </w:tc>
        <w:tc>
          <w:tcPr>
            <w:tcW w:w="2769" w:type="dxa"/>
            <w:gridSpan w:val="2"/>
          </w:tcPr>
          <w:p w14:paraId="563F0F0B"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бељен </w:t>
            </w:r>
          </w:p>
        </w:tc>
        <w:tc>
          <w:tcPr>
            <w:tcW w:w="3928" w:type="dxa"/>
            <w:gridSpan w:val="2"/>
          </w:tcPr>
          <w:p w14:paraId="4C31048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сировог памука, чија вредност не прелази 50% цене производа франко фабрика </w:t>
            </w:r>
          </w:p>
        </w:tc>
      </w:tr>
      <w:tr w:rsidR="00483A4E" w:rsidRPr="00A124F3" w14:paraId="70DC527F" w14:textId="77777777" w:rsidTr="00483A4E">
        <w:trPr>
          <w:cantSplit/>
        </w:trPr>
        <w:tc>
          <w:tcPr>
            <w:tcW w:w="2769" w:type="dxa"/>
          </w:tcPr>
          <w:p w14:paraId="51D69F4E"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ex 5201 (б) </w:t>
            </w:r>
          </w:p>
        </w:tc>
        <w:tc>
          <w:tcPr>
            <w:tcW w:w="2769" w:type="dxa"/>
            <w:gridSpan w:val="2"/>
          </w:tcPr>
          <w:p w14:paraId="31AA62E8"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остали </w:t>
            </w:r>
          </w:p>
        </w:tc>
        <w:tc>
          <w:tcPr>
            <w:tcW w:w="3928" w:type="dxa"/>
            <w:gridSpan w:val="2"/>
          </w:tcPr>
          <w:p w14:paraId="70A12383"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379E8887" w14:textId="77777777" w:rsidTr="00483A4E">
        <w:trPr>
          <w:cantSplit/>
        </w:trPr>
        <w:tc>
          <w:tcPr>
            <w:tcW w:w="2769" w:type="dxa"/>
          </w:tcPr>
          <w:p w14:paraId="4F55C05B"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5202 </w:t>
            </w:r>
          </w:p>
        </w:tc>
        <w:tc>
          <w:tcPr>
            <w:tcW w:w="2769" w:type="dxa"/>
            <w:gridSpan w:val="2"/>
          </w:tcPr>
          <w:p w14:paraId="27C14464"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Отпаци од памука (укључујући отпатке предива и рашчупане текстилне материјале) </w:t>
            </w:r>
          </w:p>
        </w:tc>
        <w:tc>
          <w:tcPr>
            <w:tcW w:w="3928" w:type="dxa"/>
            <w:gridSpan w:val="2"/>
          </w:tcPr>
          <w:p w14:paraId="3C69884B"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0EC5EA28" w14:textId="77777777" w:rsidTr="00483A4E">
        <w:trPr>
          <w:cantSplit/>
        </w:trPr>
        <w:tc>
          <w:tcPr>
            <w:tcW w:w="2769" w:type="dxa"/>
          </w:tcPr>
          <w:p w14:paraId="57E8705E"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5203 </w:t>
            </w:r>
          </w:p>
        </w:tc>
        <w:tc>
          <w:tcPr>
            <w:tcW w:w="2769" w:type="dxa"/>
            <w:gridSpan w:val="2"/>
          </w:tcPr>
          <w:p w14:paraId="0B2BB160"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Памук, влачен или чешљан </w:t>
            </w:r>
          </w:p>
        </w:tc>
        <w:tc>
          <w:tcPr>
            <w:tcW w:w="3928" w:type="dxa"/>
            <w:gridSpan w:val="2"/>
          </w:tcPr>
          <w:p w14:paraId="2640609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14FF6A8B" w14:textId="77777777" w:rsidTr="00483A4E">
        <w:trPr>
          <w:cantSplit/>
        </w:trPr>
        <w:tc>
          <w:tcPr>
            <w:tcW w:w="2769" w:type="dxa"/>
            <w:tcBorders>
              <w:top w:val="single" w:sz="4" w:space="0" w:color="auto"/>
              <w:left w:val="single" w:sz="4" w:space="0" w:color="auto"/>
              <w:bottom w:val="single" w:sz="4" w:space="0" w:color="auto"/>
              <w:right w:val="single" w:sz="4" w:space="0" w:color="auto"/>
            </w:tcBorders>
          </w:tcPr>
          <w:p w14:paraId="59B4B29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5204 </w:t>
            </w:r>
          </w:p>
        </w:tc>
        <w:tc>
          <w:tcPr>
            <w:tcW w:w="2769" w:type="dxa"/>
            <w:gridSpan w:val="2"/>
            <w:tcBorders>
              <w:top w:val="single" w:sz="4" w:space="0" w:color="auto"/>
              <w:left w:val="single" w:sz="4" w:space="0" w:color="auto"/>
              <w:bottom w:val="single" w:sz="4" w:space="0" w:color="auto"/>
              <w:right w:val="single" w:sz="4" w:space="0" w:color="auto"/>
            </w:tcBorders>
          </w:tcPr>
          <w:p w14:paraId="0433E4DC"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Конац за шивење од памука, неприпремљен или припремљен за продају на мало </w:t>
            </w:r>
          </w:p>
        </w:tc>
        <w:tc>
          <w:tcPr>
            <w:tcW w:w="3928" w:type="dxa"/>
            <w:gridSpan w:val="2"/>
            <w:tcBorders>
              <w:top w:val="single" w:sz="4" w:space="0" w:color="auto"/>
              <w:left w:val="single" w:sz="4" w:space="0" w:color="auto"/>
              <w:bottom w:val="single" w:sz="4" w:space="0" w:color="auto"/>
              <w:right w:val="single" w:sz="4" w:space="0" w:color="auto"/>
            </w:tcBorders>
          </w:tcPr>
          <w:p w14:paraId="55DF808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w:t>
            </w:r>
          </w:p>
          <w:p w14:paraId="7A525BC9"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природних влакана невлачених или нечешљаних нити другачије припремљених за предење, </w:t>
            </w:r>
          </w:p>
          <w:p w14:paraId="44981652"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сирове свиле или отпадака свиле, </w:t>
            </w:r>
          </w:p>
          <w:p w14:paraId="199D1BA3"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хемијских материјала или текстилне целулозе, </w:t>
            </w:r>
          </w:p>
          <w:p w14:paraId="3B39F982"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вештачких или синтетичких влакана, сечених, каблова од филамената или отпадака од влакана, невлачених или нечешљаних нити другачије припремљених за предење, или </w:t>
            </w:r>
          </w:p>
          <w:tbl>
            <w:tblPr>
              <w:tblW w:w="0" w:type="auto"/>
              <w:tblBorders>
                <w:top w:val="nil"/>
                <w:left w:val="nil"/>
                <w:bottom w:val="nil"/>
                <w:right w:val="nil"/>
              </w:tblBorders>
              <w:tblLayout w:type="fixed"/>
              <w:tblLook w:val="0000" w:firstRow="0" w:lastRow="0" w:firstColumn="0" w:lastColumn="0" w:noHBand="0" w:noVBand="0"/>
            </w:tblPr>
            <w:tblGrid>
              <w:gridCol w:w="4020"/>
            </w:tblGrid>
            <w:tr w:rsidR="00483A4E" w:rsidRPr="00A124F3" w14:paraId="545E9B86" w14:textId="77777777" w:rsidTr="00483A4E">
              <w:trPr>
                <w:trHeight w:val="987"/>
              </w:trPr>
              <w:tc>
                <w:tcPr>
                  <w:tcW w:w="4020" w:type="dxa"/>
                </w:tcPr>
                <w:p w14:paraId="3A25BA08"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предива или монофиламената, небељених или претходно бељених, заједно са припремним или завршним поступцима, осим кончања или текстурирања, чија вредност материјала (укључујући и предиво) не прелази 48% цене производа франко фабрика </w:t>
                  </w:r>
                </w:p>
              </w:tc>
            </w:tr>
          </w:tbl>
          <w:p w14:paraId="4C813C9E"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p>
        </w:tc>
      </w:tr>
      <w:tr w:rsidR="00483A4E" w:rsidRPr="00A124F3" w14:paraId="7BFE3694" w14:textId="77777777" w:rsidTr="00483A4E">
        <w:tblPrEx>
          <w:tblBorders>
            <w:top w:val="nil"/>
            <w:left w:val="nil"/>
            <w:bottom w:val="nil"/>
            <w:right w:val="nil"/>
            <w:insideH w:val="none" w:sz="0" w:space="0" w:color="auto"/>
            <w:insideV w:val="none" w:sz="0" w:space="0" w:color="auto"/>
          </w:tblBorders>
        </w:tblPrEx>
        <w:trPr>
          <w:cantSplit/>
        </w:trPr>
        <w:tc>
          <w:tcPr>
            <w:tcW w:w="2776" w:type="dxa"/>
            <w:gridSpan w:val="2"/>
            <w:tcBorders>
              <w:top w:val="single" w:sz="4" w:space="0" w:color="auto"/>
              <w:left w:val="single" w:sz="4" w:space="0" w:color="auto"/>
              <w:bottom w:val="single" w:sz="4" w:space="0" w:color="auto"/>
              <w:right w:val="single" w:sz="4" w:space="0" w:color="auto"/>
            </w:tcBorders>
          </w:tcPr>
          <w:p w14:paraId="25A7149D"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5205 </w:t>
            </w:r>
          </w:p>
        </w:tc>
        <w:tc>
          <w:tcPr>
            <w:tcW w:w="2776" w:type="dxa"/>
            <w:gridSpan w:val="2"/>
            <w:tcBorders>
              <w:top w:val="single" w:sz="4" w:space="0" w:color="auto"/>
              <w:left w:val="single" w:sz="4" w:space="0" w:color="auto"/>
              <w:bottom w:val="single" w:sz="4" w:space="0" w:color="auto"/>
              <w:right w:val="single" w:sz="4" w:space="0" w:color="auto"/>
            </w:tcBorders>
          </w:tcPr>
          <w:p w14:paraId="15CE94C4"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Предиво од памука (осим конца за шивење), са садржајем 85% или више по маси памука, неприпремљено за продају на мало </w:t>
            </w:r>
          </w:p>
        </w:tc>
        <w:tc>
          <w:tcPr>
            <w:tcW w:w="3914" w:type="dxa"/>
            <w:tcBorders>
              <w:top w:val="single" w:sz="4" w:space="0" w:color="auto"/>
              <w:left w:val="single" w:sz="4" w:space="0" w:color="auto"/>
              <w:bottom w:val="single" w:sz="4" w:space="0" w:color="auto"/>
              <w:right w:val="single" w:sz="4" w:space="0" w:color="auto"/>
            </w:tcBorders>
          </w:tcPr>
          <w:p w14:paraId="312DF2DA"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w:t>
            </w:r>
          </w:p>
          <w:p w14:paraId="4ACA7242"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природних влакана невлачених или нечешљаних нити другачије припремљених за предење, </w:t>
            </w:r>
          </w:p>
          <w:p w14:paraId="538E1861"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сирове свиле или отпадака свиле, </w:t>
            </w:r>
          </w:p>
          <w:p w14:paraId="0D4A293E"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хемијских материјала или текстилне целулозе, или </w:t>
            </w:r>
          </w:p>
          <w:p w14:paraId="711CE77E"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вештачких или синтетичких влакана, сечених, каблова од филамената или отпадака од влакана, невлачених или нечешљаних нити другачије припремљених за предење, </w:t>
            </w:r>
          </w:p>
          <w:p w14:paraId="7CE9C0E9"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2E9A9977"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предива или монофиламената, небељених или претходно бељених, заједно са припремним или завршним поступцима, осим кончања или текстурирања, чија вредност материјала (укључујући и предиво) не прелази 48% цене производа франко фабрика </w:t>
            </w:r>
          </w:p>
        </w:tc>
      </w:tr>
      <w:tr w:rsidR="00483A4E" w:rsidRPr="00A124F3" w14:paraId="47E939A5" w14:textId="77777777" w:rsidTr="00483A4E">
        <w:tblPrEx>
          <w:tblBorders>
            <w:top w:val="nil"/>
            <w:left w:val="nil"/>
            <w:bottom w:val="nil"/>
            <w:right w:val="nil"/>
            <w:insideH w:val="none" w:sz="0" w:space="0" w:color="auto"/>
            <w:insideV w:val="none" w:sz="0" w:space="0" w:color="auto"/>
          </w:tblBorders>
        </w:tblPrEx>
        <w:trPr>
          <w:cantSplit/>
        </w:trPr>
        <w:tc>
          <w:tcPr>
            <w:tcW w:w="2776" w:type="dxa"/>
            <w:gridSpan w:val="2"/>
            <w:tcBorders>
              <w:top w:val="single" w:sz="4" w:space="0" w:color="auto"/>
              <w:left w:val="single" w:sz="4" w:space="0" w:color="auto"/>
              <w:bottom w:val="single" w:sz="4" w:space="0" w:color="auto"/>
              <w:right w:val="single" w:sz="4" w:space="0" w:color="auto"/>
            </w:tcBorders>
          </w:tcPr>
          <w:p w14:paraId="6280CF7D"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5206 </w:t>
            </w:r>
          </w:p>
        </w:tc>
        <w:tc>
          <w:tcPr>
            <w:tcW w:w="2776" w:type="dxa"/>
            <w:gridSpan w:val="2"/>
            <w:tcBorders>
              <w:top w:val="single" w:sz="4" w:space="0" w:color="auto"/>
              <w:left w:val="single" w:sz="4" w:space="0" w:color="auto"/>
              <w:bottom w:val="single" w:sz="4" w:space="0" w:color="auto"/>
              <w:right w:val="single" w:sz="4" w:space="0" w:color="auto"/>
            </w:tcBorders>
          </w:tcPr>
          <w:p w14:paraId="02A4D4D7"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Предиво од памука (осим конца за шивење) са садржајем мање од 85% по маси памука, неприпремљено за продају на мало </w:t>
            </w:r>
          </w:p>
        </w:tc>
        <w:tc>
          <w:tcPr>
            <w:tcW w:w="3914" w:type="dxa"/>
            <w:tcBorders>
              <w:top w:val="single" w:sz="4" w:space="0" w:color="auto"/>
              <w:left w:val="single" w:sz="4" w:space="0" w:color="auto"/>
              <w:bottom w:val="single" w:sz="4" w:space="0" w:color="auto"/>
              <w:right w:val="single" w:sz="4" w:space="0" w:color="auto"/>
            </w:tcBorders>
          </w:tcPr>
          <w:p w14:paraId="0885FB33"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w:t>
            </w:r>
          </w:p>
          <w:p w14:paraId="170284C3"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природних влакана невлачених или нечешљаних нити другачије припремљених за предење, </w:t>
            </w:r>
          </w:p>
          <w:p w14:paraId="56ABDDE8"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сирове свиле или отпадака свиле, </w:t>
            </w:r>
          </w:p>
          <w:p w14:paraId="1A6CFD44"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хемијских материјала или текстилне целулозе, или </w:t>
            </w:r>
          </w:p>
          <w:p w14:paraId="623CCBC1"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вештачких или синтетичких влакана, сечених, каблова од филамената или отпадака од влакана, невлачених или нечешљаних нити другачије припремљених за предење, </w:t>
            </w:r>
          </w:p>
          <w:p w14:paraId="516191D7"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2724C012"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Штампање или бојење предива или монофиламената, небељених или претходно бељених, заједно са припремним или завршним поступцима, осим кончања или текстурирања, чија вредност материјала (укључујући и предиво) не прелази 48% цене производа франко фабрика</w:t>
            </w:r>
          </w:p>
        </w:tc>
      </w:tr>
      <w:tr w:rsidR="00483A4E" w:rsidRPr="00A124F3" w14:paraId="3746C617" w14:textId="77777777" w:rsidTr="00483A4E">
        <w:tblPrEx>
          <w:tblBorders>
            <w:top w:val="nil"/>
            <w:left w:val="nil"/>
            <w:bottom w:val="nil"/>
            <w:right w:val="nil"/>
            <w:insideH w:val="none" w:sz="0" w:space="0" w:color="auto"/>
            <w:insideV w:val="none" w:sz="0" w:space="0" w:color="auto"/>
          </w:tblBorders>
        </w:tblPrEx>
        <w:trPr>
          <w:cantSplit/>
        </w:trPr>
        <w:tc>
          <w:tcPr>
            <w:tcW w:w="2776" w:type="dxa"/>
            <w:gridSpan w:val="2"/>
            <w:tcBorders>
              <w:top w:val="single" w:sz="4" w:space="0" w:color="auto"/>
              <w:left w:val="single" w:sz="4" w:space="0" w:color="auto"/>
              <w:bottom w:val="single" w:sz="4" w:space="0" w:color="auto"/>
              <w:right w:val="single" w:sz="4" w:space="0" w:color="auto"/>
            </w:tcBorders>
          </w:tcPr>
          <w:p w14:paraId="5955573E"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5207 </w:t>
            </w:r>
          </w:p>
        </w:tc>
        <w:tc>
          <w:tcPr>
            <w:tcW w:w="2776" w:type="dxa"/>
            <w:gridSpan w:val="2"/>
            <w:tcBorders>
              <w:top w:val="single" w:sz="4" w:space="0" w:color="auto"/>
              <w:left w:val="single" w:sz="4" w:space="0" w:color="auto"/>
              <w:bottom w:val="single" w:sz="4" w:space="0" w:color="auto"/>
              <w:right w:val="single" w:sz="4" w:space="0" w:color="auto"/>
            </w:tcBorders>
          </w:tcPr>
          <w:p w14:paraId="3A00B95E"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Предиво од памука (осим конца за шивење), припремљено за продају на мало </w:t>
            </w:r>
          </w:p>
        </w:tc>
        <w:tc>
          <w:tcPr>
            <w:tcW w:w="3914" w:type="dxa"/>
            <w:tcBorders>
              <w:top w:val="single" w:sz="4" w:space="0" w:color="auto"/>
              <w:left w:val="single" w:sz="4" w:space="0" w:color="auto"/>
              <w:bottom w:val="single" w:sz="4" w:space="0" w:color="auto"/>
              <w:right w:val="single" w:sz="4" w:space="0" w:color="auto"/>
            </w:tcBorders>
          </w:tcPr>
          <w:p w14:paraId="48D42ECE"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w:t>
            </w:r>
          </w:p>
          <w:p w14:paraId="0F145EA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природних влакана невлачених или нечешљаних нити другачије припремљених за предење, </w:t>
            </w:r>
          </w:p>
          <w:p w14:paraId="1B7F9033"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сирове свиле или отпадака свиле, </w:t>
            </w:r>
          </w:p>
          <w:p w14:paraId="07CBA71C"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хемијских материјала или текстилне целулозе, или </w:t>
            </w:r>
          </w:p>
          <w:p w14:paraId="2AD68197"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вештачких или синтетичких влакана, сечених, каблова од филамената или отпадака од влакана, невлачених или нечешљаних нити другачије припремљених за предење, </w:t>
            </w:r>
          </w:p>
          <w:p w14:paraId="02363BFA"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75A7892F"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предива или монофиламената, небељених или претходно бељених, заједно са припремним или завршним поступцима, осим кончања или текстурирања, чија вредност материјала (укључујући и предиво) не прелази 48% цене производа франко фабрика </w:t>
            </w:r>
          </w:p>
        </w:tc>
      </w:tr>
      <w:tr w:rsidR="00483A4E" w:rsidRPr="00A124F3" w14:paraId="53763674" w14:textId="77777777" w:rsidTr="00483A4E">
        <w:tblPrEx>
          <w:tblBorders>
            <w:top w:val="nil"/>
            <w:left w:val="nil"/>
            <w:bottom w:val="nil"/>
            <w:right w:val="nil"/>
            <w:insideH w:val="none" w:sz="0" w:space="0" w:color="auto"/>
            <w:insideV w:val="none" w:sz="0" w:space="0" w:color="auto"/>
          </w:tblBorders>
        </w:tblPrEx>
        <w:trPr>
          <w:cantSplit/>
        </w:trPr>
        <w:tc>
          <w:tcPr>
            <w:tcW w:w="2776" w:type="dxa"/>
            <w:gridSpan w:val="2"/>
            <w:tcBorders>
              <w:top w:val="single" w:sz="4" w:space="0" w:color="auto"/>
              <w:left w:val="single" w:sz="4" w:space="0" w:color="auto"/>
              <w:bottom w:val="single" w:sz="4" w:space="0" w:color="auto"/>
              <w:right w:val="single" w:sz="4" w:space="0" w:color="auto"/>
            </w:tcBorders>
          </w:tcPr>
          <w:p w14:paraId="312A2E0F"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5208 </w:t>
            </w:r>
          </w:p>
        </w:tc>
        <w:tc>
          <w:tcPr>
            <w:tcW w:w="2776" w:type="dxa"/>
            <w:gridSpan w:val="2"/>
            <w:tcBorders>
              <w:top w:val="single" w:sz="4" w:space="0" w:color="auto"/>
              <w:left w:val="single" w:sz="4" w:space="0" w:color="auto"/>
              <w:bottom w:val="single" w:sz="4" w:space="0" w:color="auto"/>
              <w:right w:val="single" w:sz="4" w:space="0" w:color="auto"/>
            </w:tcBorders>
          </w:tcPr>
          <w:p w14:paraId="3A35B6CA"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Ткани материјали од памука, са садржајем 85% или више по маси памука, површинске масе не преко 200 g/m2 </w:t>
            </w:r>
          </w:p>
        </w:tc>
        <w:tc>
          <w:tcPr>
            <w:tcW w:w="3914" w:type="dxa"/>
            <w:tcBorders>
              <w:top w:val="single" w:sz="4" w:space="0" w:color="auto"/>
              <w:left w:val="single" w:sz="4" w:space="0" w:color="auto"/>
              <w:bottom w:val="single" w:sz="4" w:space="0" w:color="auto"/>
              <w:right w:val="single" w:sz="4" w:space="0" w:color="auto"/>
            </w:tcBorders>
          </w:tcPr>
          <w:p w14:paraId="39B225D8"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0262ADBC"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1EAFA5BE"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тканина, небељених или претходно бељених, заједно са припремним или завршним поступцима </w:t>
            </w:r>
          </w:p>
        </w:tc>
      </w:tr>
      <w:tr w:rsidR="00483A4E" w:rsidRPr="00A124F3" w14:paraId="0DC069AA" w14:textId="77777777" w:rsidTr="00483A4E">
        <w:tblPrEx>
          <w:tblBorders>
            <w:top w:val="nil"/>
            <w:left w:val="nil"/>
            <w:bottom w:val="nil"/>
            <w:right w:val="nil"/>
            <w:insideH w:val="none" w:sz="0" w:space="0" w:color="auto"/>
            <w:insideV w:val="none" w:sz="0" w:space="0" w:color="auto"/>
          </w:tblBorders>
        </w:tblPrEx>
        <w:trPr>
          <w:cantSplit/>
        </w:trPr>
        <w:tc>
          <w:tcPr>
            <w:tcW w:w="2776" w:type="dxa"/>
            <w:gridSpan w:val="2"/>
            <w:tcBorders>
              <w:top w:val="single" w:sz="4" w:space="0" w:color="auto"/>
              <w:left w:val="single" w:sz="4" w:space="0" w:color="auto"/>
              <w:bottom w:val="single" w:sz="4" w:space="0" w:color="auto"/>
              <w:right w:val="single" w:sz="4" w:space="0" w:color="auto"/>
            </w:tcBorders>
          </w:tcPr>
          <w:p w14:paraId="7913D51B"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5209 </w:t>
            </w:r>
          </w:p>
        </w:tc>
        <w:tc>
          <w:tcPr>
            <w:tcW w:w="2776" w:type="dxa"/>
            <w:gridSpan w:val="2"/>
            <w:tcBorders>
              <w:top w:val="single" w:sz="4" w:space="0" w:color="auto"/>
              <w:left w:val="single" w:sz="4" w:space="0" w:color="auto"/>
              <w:bottom w:val="single" w:sz="4" w:space="0" w:color="auto"/>
              <w:right w:val="single" w:sz="4" w:space="0" w:color="auto"/>
            </w:tcBorders>
          </w:tcPr>
          <w:p w14:paraId="08E36C44"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Ткани материјали од памука, са садржајем 85% или више по маси памука, површинске масе преко 200 g/m2 </w:t>
            </w:r>
          </w:p>
        </w:tc>
        <w:tc>
          <w:tcPr>
            <w:tcW w:w="3914" w:type="dxa"/>
            <w:tcBorders>
              <w:top w:val="single" w:sz="4" w:space="0" w:color="auto"/>
              <w:left w:val="single" w:sz="4" w:space="0" w:color="auto"/>
              <w:bottom w:val="single" w:sz="4" w:space="0" w:color="auto"/>
              <w:right w:val="single" w:sz="4" w:space="0" w:color="auto"/>
            </w:tcBorders>
          </w:tcPr>
          <w:p w14:paraId="17BD1F22"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4D601831"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7A8CFC8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тканина, небељених или претходно бељених, заједно са припремним или завршним поступцима </w:t>
            </w:r>
          </w:p>
        </w:tc>
      </w:tr>
      <w:tr w:rsidR="00483A4E" w:rsidRPr="00A124F3" w14:paraId="6DD3B24B" w14:textId="77777777" w:rsidTr="00483A4E">
        <w:tblPrEx>
          <w:tblBorders>
            <w:top w:val="nil"/>
            <w:left w:val="nil"/>
            <w:bottom w:val="nil"/>
            <w:right w:val="nil"/>
            <w:insideH w:val="none" w:sz="0" w:space="0" w:color="auto"/>
            <w:insideV w:val="none" w:sz="0" w:space="0" w:color="auto"/>
          </w:tblBorders>
        </w:tblPrEx>
        <w:trPr>
          <w:cantSplit/>
        </w:trPr>
        <w:tc>
          <w:tcPr>
            <w:tcW w:w="2776" w:type="dxa"/>
            <w:gridSpan w:val="2"/>
            <w:tcBorders>
              <w:top w:val="single" w:sz="4" w:space="0" w:color="auto"/>
              <w:left w:val="single" w:sz="4" w:space="0" w:color="auto"/>
              <w:bottom w:val="single" w:sz="4" w:space="0" w:color="auto"/>
              <w:right w:val="single" w:sz="4" w:space="0" w:color="auto"/>
            </w:tcBorders>
          </w:tcPr>
          <w:p w14:paraId="29A24F3D"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5210 </w:t>
            </w:r>
          </w:p>
        </w:tc>
        <w:tc>
          <w:tcPr>
            <w:tcW w:w="2776" w:type="dxa"/>
            <w:gridSpan w:val="2"/>
            <w:tcBorders>
              <w:top w:val="single" w:sz="4" w:space="0" w:color="auto"/>
              <w:left w:val="single" w:sz="4" w:space="0" w:color="auto"/>
              <w:bottom w:val="single" w:sz="4" w:space="0" w:color="auto"/>
              <w:right w:val="single" w:sz="4" w:space="0" w:color="auto"/>
            </w:tcBorders>
          </w:tcPr>
          <w:p w14:paraId="52C69EA4"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Ткани материјали од памука, са садржајем мање од 85% по маси памука, у мешавини претежно или само са вештачким или синтетичким влакнима, површинске масе не преко 200 g/m2 </w:t>
            </w:r>
          </w:p>
        </w:tc>
        <w:tc>
          <w:tcPr>
            <w:tcW w:w="3914" w:type="dxa"/>
            <w:tcBorders>
              <w:top w:val="single" w:sz="4" w:space="0" w:color="auto"/>
              <w:left w:val="single" w:sz="4" w:space="0" w:color="auto"/>
              <w:bottom w:val="single" w:sz="4" w:space="0" w:color="auto"/>
              <w:right w:val="single" w:sz="4" w:space="0" w:color="auto"/>
            </w:tcBorders>
          </w:tcPr>
          <w:p w14:paraId="28C0DE5C"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0A1F2EAA"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694DEEEC"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тканина, небељених или претходно бељених, заједно са припремним или завршним поступцима </w:t>
            </w:r>
          </w:p>
        </w:tc>
      </w:tr>
      <w:tr w:rsidR="00483A4E" w:rsidRPr="00A124F3" w14:paraId="07EDDCE8" w14:textId="77777777" w:rsidTr="00483A4E">
        <w:tblPrEx>
          <w:tblBorders>
            <w:top w:val="nil"/>
            <w:left w:val="nil"/>
            <w:bottom w:val="nil"/>
            <w:right w:val="nil"/>
            <w:insideH w:val="none" w:sz="0" w:space="0" w:color="auto"/>
            <w:insideV w:val="none" w:sz="0" w:space="0" w:color="auto"/>
          </w:tblBorders>
        </w:tblPrEx>
        <w:trPr>
          <w:cantSplit/>
        </w:trPr>
        <w:tc>
          <w:tcPr>
            <w:tcW w:w="2776" w:type="dxa"/>
            <w:gridSpan w:val="2"/>
            <w:tcBorders>
              <w:top w:val="single" w:sz="4" w:space="0" w:color="auto"/>
              <w:left w:val="single" w:sz="4" w:space="0" w:color="auto"/>
              <w:bottom w:val="single" w:sz="4" w:space="0" w:color="auto"/>
              <w:right w:val="single" w:sz="4" w:space="0" w:color="auto"/>
            </w:tcBorders>
          </w:tcPr>
          <w:p w14:paraId="6D6BC9ED"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5211 </w:t>
            </w:r>
          </w:p>
        </w:tc>
        <w:tc>
          <w:tcPr>
            <w:tcW w:w="2776" w:type="dxa"/>
            <w:gridSpan w:val="2"/>
            <w:tcBorders>
              <w:top w:val="single" w:sz="4" w:space="0" w:color="auto"/>
              <w:left w:val="single" w:sz="4" w:space="0" w:color="auto"/>
              <w:bottom w:val="single" w:sz="4" w:space="0" w:color="auto"/>
              <w:right w:val="single" w:sz="4" w:space="0" w:color="auto"/>
            </w:tcBorders>
          </w:tcPr>
          <w:p w14:paraId="5B2E6B7A"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Ткани материјали од памука, са садржајем мање од 85% по маси памука, у мешавини претежно или само са вештачким или синтетичким влакнима, површинске масе преко 200 g/m2</w:t>
            </w:r>
          </w:p>
        </w:tc>
        <w:tc>
          <w:tcPr>
            <w:tcW w:w="3914" w:type="dxa"/>
            <w:tcBorders>
              <w:top w:val="single" w:sz="4" w:space="0" w:color="auto"/>
              <w:left w:val="single" w:sz="4" w:space="0" w:color="auto"/>
              <w:bottom w:val="single" w:sz="4" w:space="0" w:color="auto"/>
              <w:right w:val="single" w:sz="4" w:space="0" w:color="auto"/>
            </w:tcBorders>
          </w:tcPr>
          <w:p w14:paraId="1EDE1432"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48B972B8"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0D72CB4C"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Штампање или бојење тканина, небељених или претходно бељених, заједно са припремним или завршним поступцима</w:t>
            </w:r>
          </w:p>
        </w:tc>
      </w:tr>
      <w:tr w:rsidR="00483A4E" w:rsidRPr="00A124F3" w14:paraId="3542769E" w14:textId="77777777" w:rsidTr="00483A4E">
        <w:tblPrEx>
          <w:tblBorders>
            <w:top w:val="nil"/>
            <w:left w:val="nil"/>
            <w:bottom w:val="nil"/>
            <w:right w:val="nil"/>
            <w:insideH w:val="none" w:sz="0" w:space="0" w:color="auto"/>
            <w:insideV w:val="none" w:sz="0" w:space="0" w:color="auto"/>
          </w:tblBorders>
        </w:tblPrEx>
        <w:trPr>
          <w:cantSplit/>
        </w:trPr>
        <w:tc>
          <w:tcPr>
            <w:tcW w:w="2776" w:type="dxa"/>
            <w:gridSpan w:val="2"/>
            <w:tcBorders>
              <w:top w:val="single" w:sz="4" w:space="0" w:color="auto"/>
              <w:left w:val="single" w:sz="4" w:space="0" w:color="auto"/>
              <w:bottom w:val="single" w:sz="4" w:space="0" w:color="auto"/>
              <w:right w:val="single" w:sz="4" w:space="0" w:color="auto"/>
            </w:tcBorders>
          </w:tcPr>
          <w:p w14:paraId="4B406FE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5212 </w:t>
            </w:r>
          </w:p>
        </w:tc>
        <w:tc>
          <w:tcPr>
            <w:tcW w:w="2776" w:type="dxa"/>
            <w:gridSpan w:val="2"/>
            <w:tcBorders>
              <w:top w:val="single" w:sz="4" w:space="0" w:color="auto"/>
              <w:left w:val="single" w:sz="4" w:space="0" w:color="auto"/>
              <w:bottom w:val="single" w:sz="4" w:space="0" w:color="auto"/>
              <w:right w:val="single" w:sz="4" w:space="0" w:color="auto"/>
            </w:tcBorders>
          </w:tcPr>
          <w:p w14:paraId="02118634"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Остали ткани материјали од памука </w:t>
            </w:r>
          </w:p>
        </w:tc>
        <w:tc>
          <w:tcPr>
            <w:tcW w:w="3914" w:type="dxa"/>
            <w:tcBorders>
              <w:top w:val="single" w:sz="4" w:space="0" w:color="auto"/>
              <w:left w:val="single" w:sz="4" w:space="0" w:color="auto"/>
              <w:bottom w:val="single" w:sz="4" w:space="0" w:color="auto"/>
              <w:right w:val="single" w:sz="4" w:space="0" w:color="auto"/>
            </w:tcBorders>
          </w:tcPr>
          <w:p w14:paraId="75561C7B"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038F7F3E"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33112EF0"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тканина, небељених или претходно бељених, заједно са припремним или завршним поступцима </w:t>
            </w:r>
          </w:p>
        </w:tc>
      </w:tr>
    </w:tbl>
    <w:p w14:paraId="51CD6589" w14:textId="77777777" w:rsidR="00483A4E" w:rsidRPr="00A124F3" w:rsidRDefault="00483A4E" w:rsidP="00483A4E">
      <w:pPr>
        <w:pStyle w:val="Default"/>
        <w:jc w:val="both"/>
        <w:rPr>
          <w:bCs/>
          <w:sz w:val="23"/>
          <w:szCs w:val="23"/>
          <w:lang w:val="sr-Cyrl-CS"/>
        </w:rPr>
      </w:pPr>
    </w:p>
    <w:p w14:paraId="4FBD2650" w14:textId="77777777" w:rsidR="00483A4E" w:rsidRPr="00A124F3" w:rsidRDefault="00483A4E" w:rsidP="00483A4E">
      <w:pPr>
        <w:pStyle w:val="Default"/>
        <w:jc w:val="both"/>
        <w:rPr>
          <w:bCs/>
          <w:sz w:val="23"/>
          <w:szCs w:val="23"/>
          <w:lang w:val="sr-Cyrl-CS"/>
        </w:rPr>
      </w:pPr>
    </w:p>
    <w:p w14:paraId="2673BA55" w14:textId="77777777" w:rsidR="00483A4E" w:rsidRPr="00A124F3" w:rsidRDefault="00483A4E" w:rsidP="00483A4E">
      <w:pPr>
        <w:pStyle w:val="Default"/>
        <w:jc w:val="center"/>
        <w:rPr>
          <w:bCs/>
          <w:sz w:val="23"/>
          <w:szCs w:val="23"/>
          <w:lang w:val="sr-Cyrl-CS"/>
        </w:rPr>
      </w:pPr>
      <w:r w:rsidRPr="00A124F3">
        <w:rPr>
          <w:bCs/>
          <w:sz w:val="23"/>
          <w:szCs w:val="23"/>
          <w:lang w:val="sr-Cyrl-CS"/>
        </w:rPr>
        <w:t>ГЛАВА 53</w:t>
      </w:r>
    </w:p>
    <w:p w14:paraId="40C01E9A" w14:textId="77777777" w:rsidR="00483A4E" w:rsidRPr="00A124F3" w:rsidRDefault="00483A4E" w:rsidP="00483A4E">
      <w:pPr>
        <w:pStyle w:val="Default"/>
        <w:jc w:val="center"/>
        <w:rPr>
          <w:b/>
          <w:bCs/>
          <w:sz w:val="23"/>
          <w:szCs w:val="23"/>
          <w:lang w:val="sr-Cyrl-CS"/>
        </w:rPr>
      </w:pPr>
      <w:r w:rsidRPr="00A124F3">
        <w:rPr>
          <w:b/>
          <w:bCs/>
          <w:sz w:val="23"/>
          <w:szCs w:val="23"/>
          <w:lang w:val="sr-Cyrl-CS"/>
        </w:rPr>
        <w:t>Остала биљна текстилна влакна; Предиво од хартије и ткани материјали од предива од хартије</w:t>
      </w:r>
    </w:p>
    <w:p w14:paraId="2562DDFA" w14:textId="77777777" w:rsidR="00483A4E" w:rsidRPr="00A124F3" w:rsidRDefault="00483A4E" w:rsidP="00483A4E">
      <w:pPr>
        <w:pStyle w:val="Default"/>
        <w:jc w:val="center"/>
        <w:rPr>
          <w:b/>
          <w:bCs/>
          <w:sz w:val="23"/>
          <w:szCs w:val="23"/>
          <w:lang w:val="sr-Cyrl-CS"/>
        </w:rPr>
      </w:pPr>
    </w:p>
    <w:p w14:paraId="5CEA861A" w14:textId="77777777" w:rsidR="00483A4E" w:rsidRPr="00A124F3" w:rsidRDefault="00483A4E" w:rsidP="00483A4E">
      <w:pPr>
        <w:pStyle w:val="Default"/>
        <w:jc w:val="center"/>
        <w:rPr>
          <w:b/>
          <w:bCs/>
          <w:sz w:val="23"/>
          <w:szCs w:val="23"/>
          <w:lang w:val="sr-Cyrl-CS"/>
        </w:rPr>
      </w:pPr>
    </w:p>
    <w:p w14:paraId="2C277BD2"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Преостало правило уз ову главу:</w:t>
      </w:r>
    </w:p>
    <w:p w14:paraId="01C6021B" w14:textId="77777777" w:rsidR="00483A4E" w:rsidRPr="00A124F3" w:rsidRDefault="00483A4E" w:rsidP="00483A4E">
      <w:pPr>
        <w:pStyle w:val="Default"/>
        <w:jc w:val="both"/>
        <w:rPr>
          <w:b/>
          <w:bCs/>
          <w:sz w:val="23"/>
          <w:szCs w:val="23"/>
          <w:lang w:val="sr-Cyrl-CS"/>
        </w:rPr>
      </w:pPr>
    </w:p>
    <w:p w14:paraId="244B7EFB" w14:textId="77777777" w:rsidR="00483A4E" w:rsidRPr="00A124F3" w:rsidRDefault="00483A4E" w:rsidP="00483A4E">
      <w:pPr>
        <w:pStyle w:val="Default"/>
        <w:jc w:val="both"/>
        <w:rPr>
          <w:bCs/>
          <w:sz w:val="23"/>
          <w:szCs w:val="23"/>
          <w:lang w:val="sr-Cyrl-CS"/>
        </w:rPr>
      </w:pPr>
      <w:r w:rsidRPr="00A124F3">
        <w:rPr>
          <w:bCs/>
          <w:sz w:val="23"/>
          <w:szCs w:val="23"/>
          <w:lang w:val="sr-Cyrl-CS"/>
        </w:rPr>
        <w:tab/>
        <w:t>Ако се земља порекла не може утврдити применом основних правила, земља порекла робе је земља из које потиче највећи део материјала, утврђен на основу вредности материјала.</w:t>
      </w:r>
    </w:p>
    <w:p w14:paraId="7F532D5D" w14:textId="77777777" w:rsidR="00483A4E" w:rsidRPr="00A124F3" w:rsidRDefault="00483A4E" w:rsidP="00483A4E">
      <w:pPr>
        <w:pStyle w:val="Default"/>
        <w:jc w:val="both"/>
        <w:rPr>
          <w:bCs/>
          <w:sz w:val="23"/>
          <w:szCs w:val="23"/>
          <w:lang w:val="sr-Cyrl-C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0"/>
        <w:gridCol w:w="3134"/>
        <w:gridCol w:w="3940"/>
      </w:tblGrid>
      <w:tr w:rsidR="00483A4E" w:rsidRPr="00A124F3" w14:paraId="4FCAE4BA" w14:textId="77777777" w:rsidTr="00483A4E">
        <w:trPr>
          <w:cantSplit/>
          <w:tblHeader/>
        </w:trPr>
        <w:tc>
          <w:tcPr>
            <w:tcW w:w="2390" w:type="dxa"/>
          </w:tcPr>
          <w:p w14:paraId="350032E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Тарифни број ХС 2022 </w:t>
            </w:r>
          </w:p>
        </w:tc>
        <w:tc>
          <w:tcPr>
            <w:tcW w:w="3134" w:type="dxa"/>
          </w:tcPr>
          <w:p w14:paraId="63ACE9B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Опис робе </w:t>
            </w:r>
          </w:p>
        </w:tc>
        <w:tc>
          <w:tcPr>
            <w:tcW w:w="3940" w:type="dxa"/>
          </w:tcPr>
          <w:p w14:paraId="7B8F9EC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Основна правила </w:t>
            </w:r>
          </w:p>
        </w:tc>
      </w:tr>
      <w:tr w:rsidR="00483A4E" w:rsidRPr="00A124F3" w14:paraId="5138490C" w14:textId="77777777" w:rsidTr="00483A4E">
        <w:trPr>
          <w:cantSplit/>
        </w:trPr>
        <w:tc>
          <w:tcPr>
            <w:tcW w:w="2390" w:type="dxa"/>
          </w:tcPr>
          <w:p w14:paraId="35B5827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5301 </w:t>
            </w:r>
          </w:p>
        </w:tc>
        <w:tc>
          <w:tcPr>
            <w:tcW w:w="3134" w:type="dxa"/>
          </w:tcPr>
          <w:p w14:paraId="0F5B19B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Лан, сиров или обрађен али непреден; Кучина и отпаци од лана (укључујући и отпатке предива и рашчупане текстилне материјале) </w:t>
            </w:r>
          </w:p>
        </w:tc>
        <w:tc>
          <w:tcPr>
            <w:tcW w:w="3940" w:type="dxa"/>
          </w:tcPr>
          <w:p w14:paraId="34F5B54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7F078F3E" w14:textId="77777777" w:rsidTr="00483A4E">
        <w:trPr>
          <w:cantSplit/>
        </w:trPr>
        <w:tc>
          <w:tcPr>
            <w:tcW w:w="2390" w:type="dxa"/>
          </w:tcPr>
          <w:p w14:paraId="77572C8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5302 </w:t>
            </w:r>
          </w:p>
        </w:tc>
        <w:tc>
          <w:tcPr>
            <w:tcW w:w="3134" w:type="dxa"/>
          </w:tcPr>
          <w:p w14:paraId="6654D2D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Конопља (Cannabis sativa L.), сирова или обрађена али непредена; Кучина и отпаци од конопље (укључујући и отпатке предива и рашчупане остатке) </w:t>
            </w:r>
          </w:p>
        </w:tc>
        <w:tc>
          <w:tcPr>
            <w:tcW w:w="3940" w:type="dxa"/>
          </w:tcPr>
          <w:p w14:paraId="5F2A90F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044C081A" w14:textId="77777777" w:rsidTr="00483A4E">
        <w:trPr>
          <w:cantSplit/>
        </w:trPr>
        <w:tc>
          <w:tcPr>
            <w:tcW w:w="2390" w:type="dxa"/>
          </w:tcPr>
          <w:p w14:paraId="600F3CF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5303 </w:t>
            </w:r>
          </w:p>
        </w:tc>
        <w:tc>
          <w:tcPr>
            <w:tcW w:w="3134" w:type="dxa"/>
          </w:tcPr>
          <w:p w14:paraId="43A31B9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Јута и остала текстилна ликаста влакна (искључујући лан, конопљу и рамију), сирова или обрађена али непредена; Кучина и отпаци од ових влакана (укључујући отпатке предива и рашчупане текстилне материјале) </w:t>
            </w:r>
          </w:p>
        </w:tc>
        <w:tc>
          <w:tcPr>
            <w:tcW w:w="3940" w:type="dxa"/>
          </w:tcPr>
          <w:p w14:paraId="636712E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22B78276" w14:textId="77777777" w:rsidTr="00483A4E">
        <w:trPr>
          <w:cantSplit/>
        </w:trPr>
        <w:tc>
          <w:tcPr>
            <w:tcW w:w="2390" w:type="dxa"/>
          </w:tcPr>
          <w:p w14:paraId="73DF700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[5304]</w:t>
            </w:r>
          </w:p>
        </w:tc>
        <w:tc>
          <w:tcPr>
            <w:tcW w:w="3134" w:type="dxa"/>
          </w:tcPr>
          <w:p w14:paraId="5DDAEC8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3940" w:type="dxa"/>
          </w:tcPr>
          <w:p w14:paraId="32AFF0D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65B39BB6" w14:textId="77777777" w:rsidTr="00483A4E">
        <w:trPr>
          <w:cantSplit/>
        </w:trPr>
        <w:tc>
          <w:tcPr>
            <w:tcW w:w="2390" w:type="dxa"/>
          </w:tcPr>
          <w:p w14:paraId="7514A33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5305 </w:t>
            </w:r>
          </w:p>
        </w:tc>
        <w:tc>
          <w:tcPr>
            <w:tcW w:w="3134" w:type="dxa"/>
          </w:tcPr>
          <w:p w14:paraId="33C721B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Кокосово влакно, абака (манила или Musa textilis Nee), рамија и остала биљна текстилна влакна на другом месту непоменута нити обухваћена, сирова или обрађена али непредена; Кучина, кратка влакна остала од чешљања и отпаци од тих влакана (укључујући отпатке предива и рашчупане текстилне материјале).</w:t>
            </w:r>
          </w:p>
        </w:tc>
        <w:tc>
          <w:tcPr>
            <w:tcW w:w="3940" w:type="dxa"/>
          </w:tcPr>
          <w:p w14:paraId="7966540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6C0D5802" w14:textId="77777777" w:rsidTr="00483A4E">
        <w:trPr>
          <w:cantSplit/>
        </w:trPr>
        <w:tc>
          <w:tcPr>
            <w:tcW w:w="2390" w:type="dxa"/>
            <w:tcBorders>
              <w:top w:val="single" w:sz="4" w:space="0" w:color="auto"/>
              <w:left w:val="single" w:sz="4" w:space="0" w:color="auto"/>
              <w:bottom w:val="single" w:sz="4" w:space="0" w:color="auto"/>
              <w:right w:val="single" w:sz="4" w:space="0" w:color="auto"/>
            </w:tcBorders>
          </w:tcPr>
          <w:p w14:paraId="3669946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5306 </w:t>
            </w:r>
          </w:p>
        </w:tc>
        <w:tc>
          <w:tcPr>
            <w:tcW w:w="3134" w:type="dxa"/>
            <w:tcBorders>
              <w:top w:val="single" w:sz="4" w:space="0" w:color="auto"/>
              <w:left w:val="single" w:sz="4" w:space="0" w:color="auto"/>
              <w:bottom w:val="single" w:sz="4" w:space="0" w:color="auto"/>
              <w:right w:val="single" w:sz="4" w:space="0" w:color="auto"/>
            </w:tcBorders>
          </w:tcPr>
          <w:p w14:paraId="0B6FBE0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Предиво од лана</w:t>
            </w:r>
          </w:p>
        </w:tc>
        <w:tc>
          <w:tcPr>
            <w:tcW w:w="3940" w:type="dxa"/>
            <w:tcBorders>
              <w:top w:val="single" w:sz="4" w:space="0" w:color="auto"/>
              <w:left w:val="single" w:sz="4" w:space="0" w:color="auto"/>
              <w:bottom w:val="single" w:sz="4" w:space="0" w:color="auto"/>
              <w:right w:val="single" w:sz="4" w:space="0" w:color="auto"/>
            </w:tcBorders>
          </w:tcPr>
          <w:p w14:paraId="58D95D9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w:t>
            </w:r>
          </w:p>
          <w:p w14:paraId="25E773C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природних влакана невлачених или нечешљаних нити другачије припремљених за предење, </w:t>
            </w:r>
          </w:p>
          <w:p w14:paraId="3B511C3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сирове свиле или отпадака свиле, </w:t>
            </w:r>
          </w:p>
          <w:p w14:paraId="31B4470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хемијских материјала или текстилне целулозе, или </w:t>
            </w:r>
          </w:p>
          <w:p w14:paraId="6C163B6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вештачких или синтетичких влакана, сечених, каблова од филамената или отпадака од влакана, невлачених или нечешљаних нити другачије припремљених за предење, </w:t>
            </w:r>
          </w:p>
          <w:p w14:paraId="2BF1A00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6F96176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предива или монофиламената, небељених или претходно бељених, заједно са припремним или завршним поступцима, осим кончања или текстурирања, чија вредност материјала (укључујући и предиво) не прелази 48% цене производа франко фабрика </w:t>
            </w:r>
          </w:p>
        </w:tc>
      </w:tr>
      <w:tr w:rsidR="00483A4E" w:rsidRPr="00A124F3" w14:paraId="79C0980A" w14:textId="77777777" w:rsidTr="00483A4E">
        <w:trPr>
          <w:cantSplit/>
        </w:trPr>
        <w:tc>
          <w:tcPr>
            <w:tcW w:w="2390" w:type="dxa"/>
            <w:tcBorders>
              <w:top w:val="single" w:sz="4" w:space="0" w:color="auto"/>
              <w:left w:val="single" w:sz="4" w:space="0" w:color="auto"/>
              <w:bottom w:val="single" w:sz="4" w:space="0" w:color="auto"/>
              <w:right w:val="single" w:sz="4" w:space="0" w:color="auto"/>
            </w:tcBorders>
          </w:tcPr>
          <w:p w14:paraId="56F6338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5307 </w:t>
            </w:r>
          </w:p>
        </w:tc>
        <w:tc>
          <w:tcPr>
            <w:tcW w:w="3134" w:type="dxa"/>
            <w:tcBorders>
              <w:top w:val="single" w:sz="4" w:space="0" w:color="auto"/>
              <w:left w:val="single" w:sz="4" w:space="0" w:color="auto"/>
              <w:bottom w:val="single" w:sz="4" w:space="0" w:color="auto"/>
              <w:right w:val="single" w:sz="4" w:space="0" w:color="auto"/>
            </w:tcBorders>
          </w:tcPr>
          <w:p w14:paraId="3E244E3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Предиво од јуте или осталих текстилних ликастих влакана из тарифног броја 5303</w:t>
            </w:r>
          </w:p>
        </w:tc>
        <w:tc>
          <w:tcPr>
            <w:tcW w:w="3940" w:type="dxa"/>
            <w:tcBorders>
              <w:top w:val="single" w:sz="4" w:space="0" w:color="auto"/>
              <w:left w:val="single" w:sz="4" w:space="0" w:color="auto"/>
              <w:bottom w:val="single" w:sz="4" w:space="0" w:color="auto"/>
              <w:right w:val="single" w:sz="4" w:space="0" w:color="auto"/>
            </w:tcBorders>
          </w:tcPr>
          <w:p w14:paraId="11D94AF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w:t>
            </w:r>
          </w:p>
          <w:p w14:paraId="581E3F1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природних влакана невлачених или нечешљаних нити другачије припремљених за предење, </w:t>
            </w:r>
          </w:p>
          <w:p w14:paraId="1B67799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сирове свиле или отпадака свиле, </w:t>
            </w:r>
          </w:p>
          <w:p w14:paraId="6BB0C26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хемијских материјала или текстилне целулозе, или </w:t>
            </w:r>
          </w:p>
          <w:p w14:paraId="771F428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вештачких или синтетичких влакана, сечених, каблова од филамената или отпадака од влакана, невлачених или нечешљаних нити другачије припремљених за предење, </w:t>
            </w:r>
          </w:p>
          <w:p w14:paraId="0549511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68B819B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предива или монофиламената, небељених или претходно бељених, заједно са припремним или завршним поступцима, осим кончања или текстурирања, чија вредност материјала (укључујући и предиво) не прелази 48% цене производа франко фабрика </w:t>
            </w:r>
          </w:p>
        </w:tc>
      </w:tr>
      <w:tr w:rsidR="00483A4E" w:rsidRPr="00A124F3" w14:paraId="26994127" w14:textId="77777777" w:rsidTr="00483A4E">
        <w:trPr>
          <w:cantSplit/>
        </w:trPr>
        <w:tc>
          <w:tcPr>
            <w:tcW w:w="2390" w:type="dxa"/>
            <w:tcBorders>
              <w:top w:val="single" w:sz="4" w:space="0" w:color="auto"/>
              <w:left w:val="single" w:sz="4" w:space="0" w:color="auto"/>
              <w:bottom w:val="single" w:sz="4" w:space="0" w:color="auto"/>
              <w:right w:val="single" w:sz="4" w:space="0" w:color="auto"/>
            </w:tcBorders>
          </w:tcPr>
          <w:p w14:paraId="6C95A7C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5308 </w:t>
            </w:r>
          </w:p>
        </w:tc>
        <w:tc>
          <w:tcPr>
            <w:tcW w:w="3134" w:type="dxa"/>
            <w:tcBorders>
              <w:top w:val="single" w:sz="4" w:space="0" w:color="auto"/>
              <w:left w:val="single" w:sz="4" w:space="0" w:color="auto"/>
              <w:bottom w:val="single" w:sz="4" w:space="0" w:color="auto"/>
              <w:right w:val="single" w:sz="4" w:space="0" w:color="auto"/>
            </w:tcBorders>
          </w:tcPr>
          <w:p w14:paraId="44533A2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Предиво од осталих биљних текстилних влакана; Предиво од хартије </w:t>
            </w:r>
          </w:p>
        </w:tc>
        <w:tc>
          <w:tcPr>
            <w:tcW w:w="3940" w:type="dxa"/>
            <w:tcBorders>
              <w:top w:val="single" w:sz="4" w:space="0" w:color="auto"/>
              <w:left w:val="single" w:sz="4" w:space="0" w:color="auto"/>
              <w:bottom w:val="single" w:sz="4" w:space="0" w:color="auto"/>
              <w:right w:val="single" w:sz="4" w:space="0" w:color="auto"/>
            </w:tcBorders>
          </w:tcPr>
          <w:p w14:paraId="47EB3D3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18C00AE0" w14:textId="77777777" w:rsidTr="00483A4E">
        <w:trPr>
          <w:cantSplit/>
        </w:trPr>
        <w:tc>
          <w:tcPr>
            <w:tcW w:w="2390" w:type="dxa"/>
            <w:tcBorders>
              <w:top w:val="single" w:sz="4" w:space="0" w:color="auto"/>
              <w:left w:val="single" w:sz="4" w:space="0" w:color="auto"/>
              <w:bottom w:val="single" w:sz="4" w:space="0" w:color="auto"/>
              <w:right w:val="single" w:sz="4" w:space="0" w:color="auto"/>
            </w:tcBorders>
          </w:tcPr>
          <w:p w14:paraId="60652F8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ex 5308 (a) </w:t>
            </w:r>
          </w:p>
        </w:tc>
        <w:tc>
          <w:tcPr>
            <w:tcW w:w="3134" w:type="dxa"/>
            <w:tcBorders>
              <w:top w:val="single" w:sz="4" w:space="0" w:color="auto"/>
              <w:left w:val="single" w:sz="4" w:space="0" w:color="auto"/>
              <w:bottom w:val="single" w:sz="4" w:space="0" w:color="auto"/>
              <w:right w:val="single" w:sz="4" w:space="0" w:color="auto"/>
            </w:tcBorders>
          </w:tcPr>
          <w:p w14:paraId="24DD87B8" w14:textId="77777777" w:rsidR="00483A4E" w:rsidRPr="00A124F3" w:rsidRDefault="00483A4E" w:rsidP="00483A4E">
            <w:pPr>
              <w:pStyle w:val="ListParagraph"/>
              <w:numPr>
                <w:ilvl w:val="0"/>
                <w:numId w:val="17"/>
              </w:numPr>
              <w:autoSpaceDE w:val="0"/>
              <w:autoSpaceDN w:val="0"/>
              <w:adjustRightInd w:val="0"/>
              <w:spacing w:after="60" w:line="240" w:lineRule="auto"/>
              <w:ind w:left="49" w:firstLine="0"/>
              <w:rPr>
                <w:rFonts w:ascii="EUAlbertina" w:hAnsi="EUAlbertina" w:cs="EUAlbertina"/>
                <w:color w:val="000000"/>
                <w:lang w:val="sr-Cyrl-CS"/>
              </w:rPr>
            </w:pPr>
            <w:r w:rsidRPr="00A124F3">
              <w:rPr>
                <w:rFonts w:ascii="EUAlbertina" w:hAnsi="EUAlbertina" w:cs="EUAlbertina"/>
                <w:color w:val="000000"/>
                <w:lang w:val="sr-Cyrl-CS"/>
              </w:rPr>
              <w:t xml:space="preserve">предиво од осталих биљних текстилних влакана </w:t>
            </w:r>
          </w:p>
        </w:tc>
        <w:tc>
          <w:tcPr>
            <w:tcW w:w="3940" w:type="dxa"/>
            <w:tcBorders>
              <w:top w:val="single" w:sz="4" w:space="0" w:color="auto"/>
              <w:left w:val="single" w:sz="4" w:space="0" w:color="auto"/>
              <w:bottom w:val="single" w:sz="4" w:space="0" w:color="auto"/>
              <w:right w:val="single" w:sz="4" w:space="0" w:color="auto"/>
            </w:tcBorders>
          </w:tcPr>
          <w:p w14:paraId="61AC555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w:t>
            </w:r>
          </w:p>
          <w:p w14:paraId="2B53C17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природних влакана невлачених или нечешљаних нити другачије припремљених за предење, </w:t>
            </w:r>
          </w:p>
          <w:p w14:paraId="4732465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сирове свиле или отпадака свиле, </w:t>
            </w:r>
          </w:p>
          <w:p w14:paraId="6EC1CD2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хемијских материјала или текстилне целулозе, или </w:t>
            </w:r>
          </w:p>
          <w:p w14:paraId="1BE81E9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вештачких или синтетичких влакана, сечених, каблова од филамената или отпадака од влакана, невлачених или нечешљаних нити другачије припремљених за предење, </w:t>
            </w:r>
          </w:p>
          <w:p w14:paraId="32E992F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45B7017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предива или монофиламената, небељених или претходно бељених, заједно са припремним или завршним поступцима, осим кончања или текстурирања, чија вредност материјала (укључујући и предиво) не прелази 48% цене производа франко фабрика </w:t>
            </w:r>
          </w:p>
        </w:tc>
      </w:tr>
      <w:tr w:rsidR="00483A4E" w:rsidRPr="00A124F3" w14:paraId="6B2BF17D" w14:textId="77777777" w:rsidTr="00483A4E">
        <w:trPr>
          <w:cantSplit/>
        </w:trPr>
        <w:tc>
          <w:tcPr>
            <w:tcW w:w="2390" w:type="dxa"/>
            <w:tcBorders>
              <w:top w:val="single" w:sz="4" w:space="0" w:color="auto"/>
              <w:left w:val="single" w:sz="4" w:space="0" w:color="auto"/>
              <w:bottom w:val="single" w:sz="4" w:space="0" w:color="auto"/>
              <w:right w:val="single" w:sz="4" w:space="0" w:color="auto"/>
            </w:tcBorders>
          </w:tcPr>
          <w:p w14:paraId="1A6DE24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5308 (б) </w:t>
            </w:r>
          </w:p>
        </w:tc>
        <w:tc>
          <w:tcPr>
            <w:tcW w:w="3134" w:type="dxa"/>
            <w:tcBorders>
              <w:top w:val="single" w:sz="4" w:space="0" w:color="auto"/>
              <w:left w:val="single" w:sz="4" w:space="0" w:color="auto"/>
              <w:bottom w:val="single" w:sz="4" w:space="0" w:color="auto"/>
              <w:right w:val="single" w:sz="4" w:space="0" w:color="auto"/>
            </w:tcBorders>
          </w:tcPr>
          <w:p w14:paraId="048EB2C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предиво од хартије </w:t>
            </w:r>
          </w:p>
        </w:tc>
        <w:tc>
          <w:tcPr>
            <w:tcW w:w="3940" w:type="dxa"/>
            <w:tcBorders>
              <w:top w:val="single" w:sz="4" w:space="0" w:color="auto"/>
              <w:left w:val="single" w:sz="4" w:space="0" w:color="auto"/>
              <w:bottom w:val="single" w:sz="4" w:space="0" w:color="auto"/>
              <w:right w:val="single" w:sz="4" w:space="0" w:color="auto"/>
            </w:tcBorders>
          </w:tcPr>
          <w:p w14:paraId="716C84B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335EDE66" w14:textId="77777777" w:rsidTr="00483A4E">
        <w:trPr>
          <w:cantSplit/>
        </w:trPr>
        <w:tc>
          <w:tcPr>
            <w:tcW w:w="2390" w:type="dxa"/>
            <w:tcBorders>
              <w:top w:val="single" w:sz="4" w:space="0" w:color="auto"/>
              <w:left w:val="single" w:sz="4" w:space="0" w:color="auto"/>
              <w:bottom w:val="single" w:sz="4" w:space="0" w:color="auto"/>
              <w:right w:val="single" w:sz="4" w:space="0" w:color="auto"/>
            </w:tcBorders>
          </w:tcPr>
          <w:p w14:paraId="0FDC2B3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5309 </w:t>
            </w:r>
          </w:p>
        </w:tc>
        <w:tc>
          <w:tcPr>
            <w:tcW w:w="3134" w:type="dxa"/>
            <w:tcBorders>
              <w:top w:val="single" w:sz="4" w:space="0" w:color="auto"/>
              <w:left w:val="single" w:sz="4" w:space="0" w:color="auto"/>
              <w:bottom w:val="single" w:sz="4" w:space="0" w:color="auto"/>
              <w:right w:val="single" w:sz="4" w:space="0" w:color="auto"/>
            </w:tcBorders>
          </w:tcPr>
          <w:p w14:paraId="0C73B37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Ткани материјали од лана </w:t>
            </w:r>
          </w:p>
        </w:tc>
        <w:tc>
          <w:tcPr>
            <w:tcW w:w="3940" w:type="dxa"/>
            <w:tcBorders>
              <w:top w:val="single" w:sz="4" w:space="0" w:color="auto"/>
              <w:left w:val="single" w:sz="4" w:space="0" w:color="auto"/>
              <w:bottom w:val="single" w:sz="4" w:space="0" w:color="auto"/>
              <w:right w:val="single" w:sz="4" w:space="0" w:color="auto"/>
            </w:tcBorders>
          </w:tcPr>
          <w:p w14:paraId="4DB933E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5507E91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2B85496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тканина, небељених или претходно бељених, заједно са припремним или завршним поступцима </w:t>
            </w:r>
          </w:p>
        </w:tc>
      </w:tr>
      <w:tr w:rsidR="00483A4E" w:rsidRPr="00A124F3" w14:paraId="5E4214C1" w14:textId="77777777" w:rsidTr="00483A4E">
        <w:trPr>
          <w:cantSplit/>
        </w:trPr>
        <w:tc>
          <w:tcPr>
            <w:tcW w:w="2390" w:type="dxa"/>
            <w:tcBorders>
              <w:top w:val="single" w:sz="4" w:space="0" w:color="auto"/>
              <w:left w:val="single" w:sz="4" w:space="0" w:color="auto"/>
              <w:bottom w:val="single" w:sz="4" w:space="0" w:color="auto"/>
              <w:right w:val="single" w:sz="4" w:space="0" w:color="auto"/>
            </w:tcBorders>
          </w:tcPr>
          <w:p w14:paraId="5986B5F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5310 </w:t>
            </w:r>
          </w:p>
        </w:tc>
        <w:tc>
          <w:tcPr>
            <w:tcW w:w="3134" w:type="dxa"/>
            <w:tcBorders>
              <w:top w:val="single" w:sz="4" w:space="0" w:color="auto"/>
              <w:left w:val="single" w:sz="4" w:space="0" w:color="auto"/>
              <w:bottom w:val="single" w:sz="4" w:space="0" w:color="auto"/>
              <w:right w:val="single" w:sz="4" w:space="0" w:color="auto"/>
            </w:tcBorders>
          </w:tcPr>
          <w:p w14:paraId="1FFE8B9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Ткани материјали од јуте или осталих текстилних ликастих влакана из тарифног броја 5303 </w:t>
            </w:r>
          </w:p>
        </w:tc>
        <w:tc>
          <w:tcPr>
            <w:tcW w:w="3940" w:type="dxa"/>
            <w:tcBorders>
              <w:top w:val="single" w:sz="4" w:space="0" w:color="auto"/>
              <w:left w:val="single" w:sz="4" w:space="0" w:color="auto"/>
              <w:bottom w:val="single" w:sz="4" w:space="0" w:color="auto"/>
              <w:right w:val="single" w:sz="4" w:space="0" w:color="auto"/>
            </w:tcBorders>
          </w:tcPr>
          <w:p w14:paraId="033DB35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7115CCC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6C5D9C4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тканина, небељених или претходно бељених, заједно са припремним или завршним поступцима </w:t>
            </w:r>
          </w:p>
        </w:tc>
      </w:tr>
      <w:tr w:rsidR="00483A4E" w:rsidRPr="00A124F3" w14:paraId="4363BE11" w14:textId="77777777" w:rsidTr="00483A4E">
        <w:trPr>
          <w:cantSplit/>
        </w:trPr>
        <w:tc>
          <w:tcPr>
            <w:tcW w:w="2390" w:type="dxa"/>
            <w:tcBorders>
              <w:top w:val="single" w:sz="4" w:space="0" w:color="auto"/>
              <w:left w:val="single" w:sz="4" w:space="0" w:color="auto"/>
              <w:bottom w:val="single" w:sz="4" w:space="0" w:color="auto"/>
              <w:right w:val="single" w:sz="4" w:space="0" w:color="auto"/>
            </w:tcBorders>
          </w:tcPr>
          <w:p w14:paraId="282327C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5311 </w:t>
            </w:r>
          </w:p>
        </w:tc>
        <w:tc>
          <w:tcPr>
            <w:tcW w:w="3134" w:type="dxa"/>
            <w:tcBorders>
              <w:top w:val="single" w:sz="4" w:space="0" w:color="auto"/>
              <w:left w:val="single" w:sz="4" w:space="0" w:color="auto"/>
              <w:bottom w:val="single" w:sz="4" w:space="0" w:color="auto"/>
              <w:right w:val="single" w:sz="4" w:space="0" w:color="auto"/>
            </w:tcBorders>
          </w:tcPr>
          <w:p w14:paraId="67B9B3D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Ткани материјали од осталих биљних текстилних влакана; Ткани материјали од предива од хартије. </w:t>
            </w:r>
          </w:p>
        </w:tc>
        <w:tc>
          <w:tcPr>
            <w:tcW w:w="3940" w:type="dxa"/>
            <w:tcBorders>
              <w:top w:val="single" w:sz="4" w:space="0" w:color="auto"/>
              <w:left w:val="single" w:sz="4" w:space="0" w:color="auto"/>
              <w:bottom w:val="single" w:sz="4" w:space="0" w:color="auto"/>
              <w:right w:val="single" w:sz="4" w:space="0" w:color="auto"/>
            </w:tcBorders>
          </w:tcPr>
          <w:p w14:paraId="5A3521E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0D56F609" w14:textId="77777777" w:rsidTr="00483A4E">
        <w:trPr>
          <w:cantSplit/>
        </w:trPr>
        <w:tc>
          <w:tcPr>
            <w:tcW w:w="2390" w:type="dxa"/>
            <w:tcBorders>
              <w:top w:val="single" w:sz="4" w:space="0" w:color="auto"/>
              <w:left w:val="single" w:sz="4" w:space="0" w:color="auto"/>
              <w:bottom w:val="single" w:sz="4" w:space="0" w:color="auto"/>
              <w:right w:val="single" w:sz="4" w:space="0" w:color="auto"/>
            </w:tcBorders>
          </w:tcPr>
          <w:p w14:paraId="647F6FC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ex 5311 (a) </w:t>
            </w:r>
          </w:p>
        </w:tc>
        <w:tc>
          <w:tcPr>
            <w:tcW w:w="3134" w:type="dxa"/>
            <w:tcBorders>
              <w:top w:val="single" w:sz="4" w:space="0" w:color="auto"/>
              <w:left w:val="single" w:sz="4" w:space="0" w:color="auto"/>
              <w:bottom w:val="single" w:sz="4" w:space="0" w:color="auto"/>
              <w:right w:val="single" w:sz="4" w:space="0" w:color="auto"/>
            </w:tcBorders>
          </w:tcPr>
          <w:p w14:paraId="07EF60A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ткани материјали од осталих биљних текстилних влакана </w:t>
            </w:r>
          </w:p>
        </w:tc>
        <w:tc>
          <w:tcPr>
            <w:tcW w:w="3940" w:type="dxa"/>
            <w:tcBorders>
              <w:top w:val="single" w:sz="4" w:space="0" w:color="auto"/>
              <w:left w:val="single" w:sz="4" w:space="0" w:color="auto"/>
              <w:bottom w:val="single" w:sz="4" w:space="0" w:color="auto"/>
              <w:right w:val="single" w:sz="4" w:space="0" w:color="auto"/>
            </w:tcBorders>
          </w:tcPr>
          <w:p w14:paraId="055BFE8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354121D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1EBB2A6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тканина, небељених или претходно бељених, заједно са припремним или завршним поступцима </w:t>
            </w:r>
          </w:p>
        </w:tc>
      </w:tr>
      <w:tr w:rsidR="00483A4E" w:rsidRPr="00A124F3" w14:paraId="74926266" w14:textId="77777777" w:rsidTr="00483A4E">
        <w:trPr>
          <w:cantSplit/>
        </w:trPr>
        <w:tc>
          <w:tcPr>
            <w:tcW w:w="2390" w:type="dxa"/>
            <w:tcBorders>
              <w:top w:val="single" w:sz="4" w:space="0" w:color="auto"/>
              <w:left w:val="single" w:sz="4" w:space="0" w:color="auto"/>
              <w:bottom w:val="single" w:sz="4" w:space="0" w:color="auto"/>
              <w:right w:val="single" w:sz="4" w:space="0" w:color="auto"/>
            </w:tcBorders>
          </w:tcPr>
          <w:p w14:paraId="5C295C5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5311 (б) </w:t>
            </w:r>
          </w:p>
        </w:tc>
        <w:tc>
          <w:tcPr>
            <w:tcW w:w="3134" w:type="dxa"/>
            <w:tcBorders>
              <w:top w:val="single" w:sz="4" w:space="0" w:color="auto"/>
              <w:left w:val="single" w:sz="4" w:space="0" w:color="auto"/>
              <w:bottom w:val="single" w:sz="4" w:space="0" w:color="auto"/>
              <w:right w:val="single" w:sz="4" w:space="0" w:color="auto"/>
            </w:tcBorders>
          </w:tcPr>
          <w:p w14:paraId="39C90BE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ткани материјали од предива од хартије </w:t>
            </w:r>
          </w:p>
        </w:tc>
        <w:tc>
          <w:tcPr>
            <w:tcW w:w="3940" w:type="dxa"/>
            <w:tcBorders>
              <w:top w:val="single" w:sz="4" w:space="0" w:color="auto"/>
              <w:left w:val="single" w:sz="4" w:space="0" w:color="auto"/>
              <w:bottom w:val="single" w:sz="4" w:space="0" w:color="auto"/>
              <w:right w:val="single" w:sz="4" w:space="0" w:color="auto"/>
            </w:tcBorders>
          </w:tcPr>
          <w:p w14:paraId="70D9F4D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bl>
    <w:p w14:paraId="2ED5C6C9" w14:textId="77777777" w:rsidR="00483A4E" w:rsidRPr="00A124F3" w:rsidRDefault="00483A4E" w:rsidP="00483A4E">
      <w:pPr>
        <w:pStyle w:val="Default"/>
        <w:jc w:val="both"/>
        <w:rPr>
          <w:bCs/>
          <w:sz w:val="23"/>
          <w:szCs w:val="23"/>
          <w:lang w:val="sr-Cyrl-CS"/>
        </w:rPr>
      </w:pPr>
    </w:p>
    <w:p w14:paraId="5A37DDDE" w14:textId="77777777" w:rsidR="00483A4E" w:rsidRPr="00A124F3" w:rsidRDefault="00483A4E" w:rsidP="00483A4E">
      <w:pPr>
        <w:pStyle w:val="Default"/>
        <w:jc w:val="both"/>
        <w:rPr>
          <w:bCs/>
          <w:sz w:val="23"/>
          <w:szCs w:val="23"/>
          <w:lang w:val="sr-Cyrl-CS"/>
        </w:rPr>
      </w:pPr>
    </w:p>
    <w:p w14:paraId="2C47671D" w14:textId="77777777" w:rsidR="00483A4E" w:rsidRPr="00A124F3" w:rsidRDefault="00483A4E" w:rsidP="00483A4E">
      <w:pPr>
        <w:pStyle w:val="Default"/>
        <w:jc w:val="center"/>
        <w:rPr>
          <w:bCs/>
          <w:sz w:val="23"/>
          <w:szCs w:val="23"/>
          <w:lang w:val="sr-Cyrl-CS"/>
        </w:rPr>
      </w:pPr>
      <w:r w:rsidRPr="00A124F3">
        <w:rPr>
          <w:bCs/>
          <w:sz w:val="23"/>
          <w:szCs w:val="23"/>
          <w:lang w:val="sr-Cyrl-CS"/>
        </w:rPr>
        <w:t>ГЛАВА 54</w:t>
      </w:r>
    </w:p>
    <w:p w14:paraId="4A4B98BA" w14:textId="77777777" w:rsidR="00483A4E" w:rsidRPr="00A124F3" w:rsidRDefault="00483A4E" w:rsidP="00483A4E">
      <w:pPr>
        <w:autoSpaceDE w:val="0"/>
        <w:autoSpaceDN w:val="0"/>
        <w:adjustRightInd w:val="0"/>
        <w:spacing w:after="0"/>
        <w:jc w:val="center"/>
        <w:rPr>
          <w:rFonts w:ascii="EUAlbertina" w:hAnsi="EUAlbertina" w:cs="EUAlbertina"/>
          <w:b/>
          <w:bCs/>
          <w:color w:val="000000"/>
          <w:sz w:val="23"/>
          <w:szCs w:val="23"/>
          <w:lang w:val="sr-Cyrl-CS"/>
        </w:rPr>
      </w:pPr>
      <w:r w:rsidRPr="00A124F3">
        <w:rPr>
          <w:rFonts w:ascii="EUAlbertina" w:hAnsi="EUAlbertina" w:cs="EUAlbertina"/>
          <w:b/>
          <w:bCs/>
          <w:color w:val="000000"/>
          <w:sz w:val="23"/>
          <w:szCs w:val="23"/>
          <w:lang w:val="sr-Cyrl-CS"/>
        </w:rPr>
        <w:t>Вештачки или синтетички филаменти; Траке и слично од вештачких или синтетичких текстилних материјала</w:t>
      </w:r>
    </w:p>
    <w:p w14:paraId="512F0590" w14:textId="77777777" w:rsidR="00483A4E" w:rsidRPr="00A124F3" w:rsidRDefault="00483A4E" w:rsidP="00483A4E">
      <w:pPr>
        <w:autoSpaceDE w:val="0"/>
        <w:autoSpaceDN w:val="0"/>
        <w:adjustRightInd w:val="0"/>
        <w:spacing w:after="0"/>
        <w:jc w:val="center"/>
        <w:rPr>
          <w:rFonts w:ascii="EUAlbertina" w:hAnsi="EUAlbertina" w:cs="EUAlbertina"/>
          <w:b/>
          <w:bCs/>
          <w:color w:val="000000"/>
          <w:sz w:val="23"/>
          <w:szCs w:val="23"/>
          <w:lang w:val="sr-Cyrl-CS"/>
        </w:rPr>
      </w:pPr>
    </w:p>
    <w:p w14:paraId="13F55808" w14:textId="77777777" w:rsidR="00483A4E" w:rsidRPr="00A124F3" w:rsidRDefault="00483A4E" w:rsidP="00483A4E">
      <w:pPr>
        <w:autoSpaceDE w:val="0"/>
        <w:autoSpaceDN w:val="0"/>
        <w:adjustRightInd w:val="0"/>
        <w:spacing w:after="0"/>
        <w:jc w:val="center"/>
        <w:rPr>
          <w:rFonts w:ascii="EUAlbertina" w:hAnsi="EUAlbertina" w:cs="EUAlbertina"/>
          <w:b/>
          <w:bCs/>
          <w:color w:val="000000"/>
          <w:sz w:val="23"/>
          <w:szCs w:val="23"/>
          <w:lang w:val="sr-Cyrl-CS"/>
        </w:rPr>
      </w:pPr>
    </w:p>
    <w:p w14:paraId="463EE1E7" w14:textId="77777777" w:rsidR="00483A4E" w:rsidRPr="00A124F3" w:rsidRDefault="00483A4E" w:rsidP="00483A4E">
      <w:pPr>
        <w:autoSpaceDE w:val="0"/>
        <w:autoSpaceDN w:val="0"/>
        <w:adjustRightInd w:val="0"/>
        <w:spacing w:after="0"/>
        <w:jc w:val="both"/>
        <w:rPr>
          <w:rFonts w:ascii="EUAlbertina" w:hAnsi="EUAlbertina" w:cs="EUAlbertina"/>
          <w:b/>
          <w:bCs/>
          <w:color w:val="000000"/>
          <w:sz w:val="23"/>
          <w:szCs w:val="23"/>
          <w:lang w:val="sr-Cyrl-CS"/>
        </w:rPr>
      </w:pPr>
      <w:r w:rsidRPr="00A124F3">
        <w:rPr>
          <w:rFonts w:ascii="EUAlbertina" w:hAnsi="EUAlbertina" w:cs="EUAlbertina"/>
          <w:b/>
          <w:bCs/>
          <w:color w:val="000000"/>
          <w:sz w:val="23"/>
          <w:szCs w:val="23"/>
          <w:lang w:val="sr-Cyrl-CS"/>
        </w:rPr>
        <w:tab/>
        <w:t xml:space="preserve">Преостало правило уз ову главу: </w:t>
      </w:r>
    </w:p>
    <w:p w14:paraId="756D4131" w14:textId="77777777" w:rsidR="00483A4E" w:rsidRPr="00A124F3" w:rsidRDefault="00483A4E" w:rsidP="00483A4E">
      <w:pPr>
        <w:autoSpaceDE w:val="0"/>
        <w:autoSpaceDN w:val="0"/>
        <w:adjustRightInd w:val="0"/>
        <w:spacing w:after="0"/>
        <w:jc w:val="both"/>
        <w:rPr>
          <w:color w:val="000000"/>
          <w:sz w:val="23"/>
          <w:szCs w:val="23"/>
          <w:lang w:val="sr-Cyrl-CS"/>
        </w:rPr>
      </w:pPr>
    </w:p>
    <w:p w14:paraId="7B6AF2AD" w14:textId="77777777" w:rsidR="00483A4E" w:rsidRPr="00A124F3" w:rsidRDefault="00483A4E" w:rsidP="00483A4E">
      <w:pPr>
        <w:pStyle w:val="Default"/>
        <w:jc w:val="both"/>
        <w:rPr>
          <w:sz w:val="23"/>
          <w:szCs w:val="23"/>
          <w:lang w:val="sr-Cyrl-CS"/>
        </w:rPr>
      </w:pPr>
      <w:r w:rsidRPr="00A124F3">
        <w:rPr>
          <w:sz w:val="23"/>
          <w:szCs w:val="23"/>
          <w:lang w:val="sr-Cyrl-CS"/>
        </w:rPr>
        <w:tab/>
        <w:t>Ако се земља порекла не може утврдити применом основних правила, земља порекла робе је земља из које потиче највећи део материјала, утврђен на основу вредности материјала.</w:t>
      </w:r>
    </w:p>
    <w:p w14:paraId="50ECDD0B" w14:textId="77777777" w:rsidR="00483A4E" w:rsidRPr="00A124F3" w:rsidRDefault="00483A4E" w:rsidP="00483A4E">
      <w:pPr>
        <w:pStyle w:val="Default"/>
        <w:jc w:val="both"/>
        <w:rPr>
          <w:sz w:val="23"/>
          <w:szCs w:val="23"/>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7"/>
        <w:gridCol w:w="2777"/>
        <w:gridCol w:w="3910"/>
      </w:tblGrid>
      <w:tr w:rsidR="00483A4E" w:rsidRPr="00A124F3" w14:paraId="31E5B909" w14:textId="77777777" w:rsidTr="00483A4E">
        <w:trPr>
          <w:cantSplit/>
          <w:tblHeader/>
        </w:trPr>
        <w:tc>
          <w:tcPr>
            <w:tcW w:w="2777" w:type="dxa"/>
          </w:tcPr>
          <w:p w14:paraId="29E8D52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Тарифни број ХС 2022 </w:t>
            </w:r>
          </w:p>
        </w:tc>
        <w:tc>
          <w:tcPr>
            <w:tcW w:w="2777" w:type="dxa"/>
          </w:tcPr>
          <w:p w14:paraId="6444F63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Опис робе </w:t>
            </w:r>
          </w:p>
        </w:tc>
        <w:tc>
          <w:tcPr>
            <w:tcW w:w="3910" w:type="dxa"/>
          </w:tcPr>
          <w:p w14:paraId="44A610F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Основна правила </w:t>
            </w:r>
          </w:p>
        </w:tc>
      </w:tr>
      <w:tr w:rsidR="00483A4E" w:rsidRPr="00A124F3" w14:paraId="31F943A9" w14:textId="77777777" w:rsidTr="00483A4E">
        <w:trPr>
          <w:cantSplit/>
        </w:trPr>
        <w:tc>
          <w:tcPr>
            <w:tcW w:w="2777" w:type="dxa"/>
          </w:tcPr>
          <w:p w14:paraId="54F857EC"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5401 </w:t>
            </w:r>
          </w:p>
        </w:tc>
        <w:tc>
          <w:tcPr>
            <w:tcW w:w="2777" w:type="dxa"/>
          </w:tcPr>
          <w:p w14:paraId="5651E7C7"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Конац за шивење од вештачких или синтетичких филамената, припремљен или неприпремљен за продају на мало </w:t>
            </w:r>
          </w:p>
        </w:tc>
        <w:tc>
          <w:tcPr>
            <w:tcW w:w="3910" w:type="dxa"/>
          </w:tcPr>
          <w:p w14:paraId="1F359E7A"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w:t>
            </w:r>
          </w:p>
          <w:p w14:paraId="670D7859"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природних влакана невлачених или нечешљаних нити другачије припремљених за предење, </w:t>
            </w:r>
          </w:p>
          <w:p w14:paraId="0ACED9DC"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сирове свиле или отпадака свиле, </w:t>
            </w:r>
          </w:p>
          <w:p w14:paraId="3C887323"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хемијских материјала или текстилне целулозе, или </w:t>
            </w:r>
          </w:p>
          <w:p w14:paraId="59B5D19E"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вештачких или синтетичких влакана, сечених, каблова од филамената или отпадака од влакана, невлачених или нечешљаних нити другачије припремљених за предење, </w:t>
            </w:r>
          </w:p>
          <w:p w14:paraId="2F377450"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7D75F9B3"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предива или монофиламената, небељених или претходно бељених, заједно са припремним или завршним поступцима, осим кончања или текстурирања, чија вредност материјала (укључујући и предиво) не прелази 48% цене производа франко фабрика </w:t>
            </w:r>
          </w:p>
        </w:tc>
      </w:tr>
      <w:tr w:rsidR="00483A4E" w:rsidRPr="00A124F3" w14:paraId="7BF54F9C"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42A5792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5402 </w:t>
            </w:r>
          </w:p>
        </w:tc>
        <w:tc>
          <w:tcPr>
            <w:tcW w:w="2777" w:type="dxa"/>
            <w:tcBorders>
              <w:top w:val="single" w:sz="4" w:space="0" w:color="auto"/>
              <w:left w:val="single" w:sz="4" w:space="0" w:color="auto"/>
              <w:bottom w:val="single" w:sz="4" w:space="0" w:color="auto"/>
              <w:right w:val="single" w:sz="4" w:space="0" w:color="auto"/>
            </w:tcBorders>
          </w:tcPr>
          <w:p w14:paraId="6125569B"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Предиво од синтетичких филамената (осим конца за шивење), неприпремљено за продају на мало, укључујући синтетичке монофиламенте финоће мање од 67 децитекса </w:t>
            </w:r>
          </w:p>
        </w:tc>
        <w:tc>
          <w:tcPr>
            <w:tcW w:w="3910" w:type="dxa"/>
            <w:tcBorders>
              <w:top w:val="single" w:sz="4" w:space="0" w:color="auto"/>
              <w:left w:val="single" w:sz="4" w:space="0" w:color="auto"/>
              <w:bottom w:val="single" w:sz="4" w:space="0" w:color="auto"/>
              <w:right w:val="single" w:sz="4" w:space="0" w:color="auto"/>
            </w:tcBorders>
          </w:tcPr>
          <w:p w14:paraId="7078742A"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w:t>
            </w:r>
          </w:p>
          <w:p w14:paraId="580D52C3"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природних влакана невлачених или нечешљаних нити другачије припремљених за предење, </w:t>
            </w:r>
          </w:p>
          <w:p w14:paraId="122CE513"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сирове свиле или отпадака свиле, </w:t>
            </w:r>
          </w:p>
          <w:p w14:paraId="5F5CC266"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хемијских материјала или текстилне целулозе, или </w:t>
            </w:r>
          </w:p>
          <w:p w14:paraId="049A9B40"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вештачких или синтетичких влакана, сечених, каблова од филамената или отпадака од влакана, невлачених или нечешљаних нити другачије припремљених за предење, </w:t>
            </w:r>
          </w:p>
          <w:p w14:paraId="3A4291B6"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26DCB41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Штампање или бојење предива или монофиламената, небељених или претходно бељених, заједно са припремним или завршним поступцима, осим кончања или текстурирања, чија вредност материјала (укључујући и предиво) не прелази 48% цене производа франко фабрика</w:t>
            </w:r>
          </w:p>
        </w:tc>
      </w:tr>
      <w:tr w:rsidR="00483A4E" w:rsidRPr="00A124F3" w14:paraId="0076126F"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0CFC068A"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5403 </w:t>
            </w:r>
          </w:p>
        </w:tc>
        <w:tc>
          <w:tcPr>
            <w:tcW w:w="2777" w:type="dxa"/>
            <w:tcBorders>
              <w:top w:val="single" w:sz="4" w:space="0" w:color="auto"/>
              <w:left w:val="single" w:sz="4" w:space="0" w:color="auto"/>
              <w:bottom w:val="single" w:sz="4" w:space="0" w:color="auto"/>
              <w:right w:val="single" w:sz="4" w:space="0" w:color="auto"/>
            </w:tcBorders>
          </w:tcPr>
          <w:p w14:paraId="3B93A124"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Предиво од вештачких филамената (осим конца за шивење), неприпремљено за продају на мало, укључујући вештачке монофиламенте финоће мање од 67 децитекса </w:t>
            </w:r>
          </w:p>
        </w:tc>
        <w:tc>
          <w:tcPr>
            <w:tcW w:w="3910" w:type="dxa"/>
            <w:tcBorders>
              <w:top w:val="single" w:sz="4" w:space="0" w:color="auto"/>
              <w:left w:val="single" w:sz="4" w:space="0" w:color="auto"/>
              <w:bottom w:val="single" w:sz="4" w:space="0" w:color="auto"/>
              <w:right w:val="single" w:sz="4" w:space="0" w:color="auto"/>
            </w:tcBorders>
          </w:tcPr>
          <w:p w14:paraId="2999C71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w:t>
            </w:r>
          </w:p>
          <w:p w14:paraId="0B7744C7"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природних влакана невлачених или нечешљаних нити другачије припремљених за предење, </w:t>
            </w:r>
          </w:p>
          <w:p w14:paraId="79963917"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сирове свиле или отпадака свиле, </w:t>
            </w:r>
          </w:p>
          <w:p w14:paraId="13192D68"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хемијских материјала или текстилне целулозе, или </w:t>
            </w:r>
          </w:p>
          <w:p w14:paraId="47EFA09C"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вештачких или синтетичких влакана, сечених, каблова од филамената или отпадака од влакана, невлачених или нечешљаних нити другачије припремљених за предење, </w:t>
            </w:r>
          </w:p>
          <w:p w14:paraId="4EF1527E"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1AF6931A"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предива или монофиламената, небељених или претходно бељених, заједно са припремним или завршним поступцима, осим кончања или текстурирања, чија вредност материјала (укључујући и предиво) не прелази 48% цене производа франко фабрика </w:t>
            </w:r>
          </w:p>
        </w:tc>
      </w:tr>
      <w:tr w:rsidR="00483A4E" w:rsidRPr="00A124F3" w14:paraId="73440F11"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4CADD276"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5404 </w:t>
            </w:r>
          </w:p>
        </w:tc>
        <w:tc>
          <w:tcPr>
            <w:tcW w:w="2777" w:type="dxa"/>
            <w:tcBorders>
              <w:top w:val="single" w:sz="4" w:space="0" w:color="auto"/>
              <w:left w:val="single" w:sz="4" w:space="0" w:color="auto"/>
              <w:bottom w:val="single" w:sz="4" w:space="0" w:color="auto"/>
              <w:right w:val="single" w:sz="4" w:space="0" w:color="auto"/>
            </w:tcBorders>
          </w:tcPr>
          <w:p w14:paraId="436FE42A"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Синтетички монофиламенти, финоће од 67 децитекса или веће и чија димензија попречног пресека не прелази 1 mm; Траке и слично (нпр. вештачка слама) од синтетичких текстилних материјала привидне ширине не преко 5 mm </w:t>
            </w:r>
          </w:p>
        </w:tc>
        <w:tc>
          <w:tcPr>
            <w:tcW w:w="3910" w:type="dxa"/>
            <w:tcBorders>
              <w:top w:val="single" w:sz="4" w:space="0" w:color="auto"/>
              <w:left w:val="single" w:sz="4" w:space="0" w:color="auto"/>
              <w:bottom w:val="single" w:sz="4" w:space="0" w:color="auto"/>
              <w:right w:val="single" w:sz="4" w:space="0" w:color="auto"/>
            </w:tcBorders>
          </w:tcPr>
          <w:p w14:paraId="369108C2"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w:t>
            </w:r>
          </w:p>
          <w:p w14:paraId="7509CAB9"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природних влакана невлачених или нечешљаних нити другачије припремљених за предење, </w:t>
            </w:r>
          </w:p>
          <w:p w14:paraId="13B309A8"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сирове свиле или отпадака свиле, </w:t>
            </w:r>
          </w:p>
          <w:p w14:paraId="56861B9E"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хемијских материјала или текстилне целулозе, или </w:t>
            </w:r>
          </w:p>
          <w:p w14:paraId="71DE4EF7"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вештачких или синтетичких влакана, сечених, каблова од филамената или отпадака од влакана, невлачених или нечешљаних нити другачије припремљених за предење, </w:t>
            </w:r>
          </w:p>
          <w:p w14:paraId="78886060"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22E62C73"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предива или монофиламената, небељених или претходно бељених, заједно са припремним или завршним поступцима, осим кончања или текстурирања, чија вредност материјала (укључујући и предиво) не прелази 48% цене производа франко фабрика </w:t>
            </w:r>
          </w:p>
        </w:tc>
      </w:tr>
      <w:tr w:rsidR="00483A4E" w:rsidRPr="00A124F3" w14:paraId="43EF567A"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1502F078"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5405 </w:t>
            </w:r>
          </w:p>
        </w:tc>
        <w:tc>
          <w:tcPr>
            <w:tcW w:w="2777" w:type="dxa"/>
            <w:tcBorders>
              <w:top w:val="single" w:sz="4" w:space="0" w:color="auto"/>
              <w:left w:val="single" w:sz="4" w:space="0" w:color="auto"/>
              <w:bottom w:val="single" w:sz="4" w:space="0" w:color="auto"/>
              <w:right w:val="single" w:sz="4" w:space="0" w:color="auto"/>
            </w:tcBorders>
          </w:tcPr>
          <w:p w14:paraId="2CCFF7A6"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Вештачки монофиламенти, финоће од 67 децитекса или веће и чија димензија попречног пресека не прелази 1 mm; Траке и слично (нпр. вештачка слама) од вештачких текстилних материјала привидне ширине не преко 5 mm</w:t>
            </w:r>
          </w:p>
        </w:tc>
        <w:tc>
          <w:tcPr>
            <w:tcW w:w="3910" w:type="dxa"/>
            <w:tcBorders>
              <w:top w:val="single" w:sz="4" w:space="0" w:color="auto"/>
              <w:left w:val="single" w:sz="4" w:space="0" w:color="auto"/>
              <w:bottom w:val="single" w:sz="4" w:space="0" w:color="auto"/>
              <w:right w:val="single" w:sz="4" w:space="0" w:color="auto"/>
            </w:tcBorders>
          </w:tcPr>
          <w:p w14:paraId="415C5CCB"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w:t>
            </w:r>
          </w:p>
          <w:p w14:paraId="0F60A826"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природних влакана невлачених или нечешљаних нити другачије припремљених за предење, — сирове свиле или отпадака свиле,</w:t>
            </w:r>
          </w:p>
          <w:p w14:paraId="0A1F6976"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хемијских материјала или текстилне целулозе, или</w:t>
            </w:r>
          </w:p>
          <w:p w14:paraId="721D9B6C"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вештачких или синтетичких влакана, сечених, каблова од филамената или отпадака од влакана, невлачених или нечешљаних нити другачије припремљених за предење,</w:t>
            </w:r>
          </w:p>
          <w:p w14:paraId="74E069FA"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или</w:t>
            </w:r>
          </w:p>
          <w:p w14:paraId="604EA3D0"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Штампање или бојење предива или монофиламената, небељених или претходно бељених, заједно са припремним или завршним поступцима, осим кончања или текстурирања, чија вредност материјала (укључујући и предиво) не прелази 48% цене производа франко фабрика</w:t>
            </w:r>
          </w:p>
        </w:tc>
      </w:tr>
      <w:tr w:rsidR="00483A4E" w:rsidRPr="00A124F3" w14:paraId="1810B418"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4FD5601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5406 </w:t>
            </w:r>
          </w:p>
        </w:tc>
        <w:tc>
          <w:tcPr>
            <w:tcW w:w="2777" w:type="dxa"/>
            <w:tcBorders>
              <w:top w:val="single" w:sz="4" w:space="0" w:color="auto"/>
              <w:left w:val="single" w:sz="4" w:space="0" w:color="auto"/>
              <w:bottom w:val="single" w:sz="4" w:space="0" w:color="auto"/>
              <w:right w:val="single" w:sz="4" w:space="0" w:color="auto"/>
            </w:tcBorders>
          </w:tcPr>
          <w:p w14:paraId="47D3F6B2"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Предиво од вештачких или синтетичких филамената (осим конца за шивење), припремљено за продају на мало </w:t>
            </w:r>
          </w:p>
        </w:tc>
        <w:tc>
          <w:tcPr>
            <w:tcW w:w="3910" w:type="dxa"/>
            <w:tcBorders>
              <w:top w:val="single" w:sz="4" w:space="0" w:color="auto"/>
              <w:left w:val="single" w:sz="4" w:space="0" w:color="auto"/>
              <w:bottom w:val="single" w:sz="4" w:space="0" w:color="auto"/>
              <w:right w:val="single" w:sz="4" w:space="0" w:color="auto"/>
            </w:tcBorders>
          </w:tcPr>
          <w:p w14:paraId="29ABE82D"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w:t>
            </w:r>
          </w:p>
          <w:p w14:paraId="42F6D433"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природних влакана невлачених или нечешљаних нити другачије припремљених за предење, </w:t>
            </w:r>
          </w:p>
          <w:p w14:paraId="123777CE"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сирове свиле или отпадака свиле, </w:t>
            </w:r>
          </w:p>
          <w:p w14:paraId="74FBD40D"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хемијских материјала или текстилне целулозе, или </w:t>
            </w:r>
          </w:p>
          <w:p w14:paraId="7C02FC17"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вештачких или синтетичких влакана, сечених, каблова од филамената или отпадака од влакана, невлачених или нечешљаних нити другачије припремљених за предење, </w:t>
            </w:r>
          </w:p>
          <w:p w14:paraId="198E0AD9"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7942F07C"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предива или монофиламената, небељених или претходно бељених, заједно са припремним или завршним поступцима, осим кончања или текстурирања, чија вредност материјала (укључујући и предиво) не прелази 48% цене производа франко фабрика </w:t>
            </w:r>
          </w:p>
        </w:tc>
      </w:tr>
      <w:tr w:rsidR="00483A4E" w:rsidRPr="00A124F3" w14:paraId="1736EDF1"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53D9B7B0"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5407 </w:t>
            </w:r>
          </w:p>
        </w:tc>
        <w:tc>
          <w:tcPr>
            <w:tcW w:w="2777" w:type="dxa"/>
            <w:tcBorders>
              <w:top w:val="single" w:sz="4" w:space="0" w:color="auto"/>
              <w:left w:val="single" w:sz="4" w:space="0" w:color="auto"/>
              <w:bottom w:val="single" w:sz="4" w:space="0" w:color="auto"/>
              <w:right w:val="single" w:sz="4" w:space="0" w:color="auto"/>
            </w:tcBorders>
          </w:tcPr>
          <w:p w14:paraId="6268B2E7"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Ткани материјали од предива од синтетичких филамената, укључујући ткане материјале добијене од производа из тарифног броја 5404 </w:t>
            </w:r>
          </w:p>
        </w:tc>
        <w:tc>
          <w:tcPr>
            <w:tcW w:w="3910" w:type="dxa"/>
            <w:tcBorders>
              <w:top w:val="single" w:sz="4" w:space="0" w:color="auto"/>
              <w:left w:val="single" w:sz="4" w:space="0" w:color="auto"/>
              <w:bottom w:val="single" w:sz="4" w:space="0" w:color="auto"/>
              <w:right w:val="single" w:sz="4" w:space="0" w:color="auto"/>
            </w:tcBorders>
          </w:tcPr>
          <w:p w14:paraId="65A42B32"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661A10DA"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1105666C"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тканина, небељених или претходно бељених, заједно са припремним или завршним поступцима </w:t>
            </w:r>
          </w:p>
        </w:tc>
      </w:tr>
      <w:tr w:rsidR="00483A4E" w:rsidRPr="00A124F3" w14:paraId="6052A44D"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3152EC93"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5408 </w:t>
            </w:r>
          </w:p>
        </w:tc>
        <w:tc>
          <w:tcPr>
            <w:tcW w:w="2777" w:type="dxa"/>
            <w:tcBorders>
              <w:top w:val="single" w:sz="4" w:space="0" w:color="auto"/>
              <w:left w:val="single" w:sz="4" w:space="0" w:color="auto"/>
              <w:bottom w:val="single" w:sz="4" w:space="0" w:color="auto"/>
              <w:right w:val="single" w:sz="4" w:space="0" w:color="auto"/>
            </w:tcBorders>
          </w:tcPr>
          <w:p w14:paraId="554A9BD1"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Ткани материјали од предива од вештачких филамената, укључујући ткане материјале добијене од производа из тарифног броја 5405 </w:t>
            </w:r>
          </w:p>
        </w:tc>
        <w:tc>
          <w:tcPr>
            <w:tcW w:w="3910" w:type="dxa"/>
            <w:tcBorders>
              <w:top w:val="single" w:sz="4" w:space="0" w:color="auto"/>
              <w:left w:val="single" w:sz="4" w:space="0" w:color="auto"/>
              <w:bottom w:val="single" w:sz="4" w:space="0" w:color="auto"/>
              <w:right w:val="single" w:sz="4" w:space="0" w:color="auto"/>
            </w:tcBorders>
          </w:tcPr>
          <w:p w14:paraId="2A4887A7"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3B88ECA2"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0EEAC9F6"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тканина, небељених или претходно бељених, заједно са припремним или завршним поступцима </w:t>
            </w:r>
          </w:p>
        </w:tc>
      </w:tr>
    </w:tbl>
    <w:p w14:paraId="5D76182E" w14:textId="77777777" w:rsidR="00483A4E" w:rsidRPr="00A124F3" w:rsidRDefault="00483A4E" w:rsidP="00483A4E">
      <w:pPr>
        <w:pStyle w:val="Default"/>
        <w:jc w:val="both"/>
        <w:rPr>
          <w:sz w:val="22"/>
          <w:szCs w:val="22"/>
          <w:lang w:val="sr-Cyrl-CS"/>
        </w:rPr>
      </w:pPr>
    </w:p>
    <w:p w14:paraId="168A805E" w14:textId="77777777" w:rsidR="00483A4E" w:rsidRPr="00A124F3" w:rsidRDefault="00483A4E" w:rsidP="00483A4E">
      <w:pPr>
        <w:pStyle w:val="Default"/>
        <w:jc w:val="both"/>
        <w:rPr>
          <w:sz w:val="22"/>
          <w:szCs w:val="22"/>
          <w:lang w:val="sr-Cyrl-CS"/>
        </w:rPr>
      </w:pPr>
    </w:p>
    <w:p w14:paraId="5A6B5FF4" w14:textId="77777777" w:rsidR="00483A4E" w:rsidRPr="00A124F3" w:rsidRDefault="00483A4E" w:rsidP="00483A4E">
      <w:pPr>
        <w:pStyle w:val="Default"/>
        <w:jc w:val="center"/>
        <w:rPr>
          <w:sz w:val="22"/>
          <w:szCs w:val="22"/>
          <w:lang w:val="sr-Cyrl-CS"/>
        </w:rPr>
      </w:pPr>
      <w:r w:rsidRPr="00A124F3">
        <w:rPr>
          <w:sz w:val="22"/>
          <w:szCs w:val="22"/>
          <w:lang w:val="sr-Cyrl-CS"/>
        </w:rPr>
        <w:t>ГЛАВА 55</w:t>
      </w:r>
    </w:p>
    <w:p w14:paraId="644CEA41" w14:textId="77777777" w:rsidR="00483A4E" w:rsidRPr="00A124F3" w:rsidRDefault="00483A4E" w:rsidP="00483A4E">
      <w:pPr>
        <w:pStyle w:val="Default"/>
        <w:jc w:val="center"/>
        <w:rPr>
          <w:b/>
          <w:sz w:val="22"/>
          <w:szCs w:val="22"/>
          <w:lang w:val="sr-Cyrl-CS"/>
        </w:rPr>
      </w:pPr>
      <w:r w:rsidRPr="00A124F3">
        <w:rPr>
          <w:b/>
          <w:sz w:val="22"/>
          <w:szCs w:val="22"/>
          <w:lang w:val="sr-Cyrl-CS"/>
        </w:rPr>
        <w:t>Вештачка или синтетичка влакна, сечена</w:t>
      </w:r>
    </w:p>
    <w:p w14:paraId="75C3BEEA" w14:textId="77777777" w:rsidR="00483A4E" w:rsidRPr="00A124F3" w:rsidRDefault="00483A4E" w:rsidP="00483A4E">
      <w:pPr>
        <w:pStyle w:val="Default"/>
        <w:jc w:val="center"/>
        <w:rPr>
          <w:sz w:val="22"/>
          <w:szCs w:val="22"/>
          <w:lang w:val="sr-Cyrl-CS"/>
        </w:rPr>
      </w:pPr>
    </w:p>
    <w:p w14:paraId="71800826" w14:textId="77777777" w:rsidR="00483A4E" w:rsidRPr="00A124F3" w:rsidRDefault="00483A4E" w:rsidP="00483A4E">
      <w:pPr>
        <w:pStyle w:val="Default"/>
        <w:jc w:val="center"/>
        <w:rPr>
          <w:sz w:val="22"/>
          <w:szCs w:val="22"/>
          <w:lang w:val="sr-Cyrl-CS"/>
        </w:rPr>
      </w:pPr>
      <w:r w:rsidRPr="00A124F3">
        <w:rPr>
          <w:sz w:val="22"/>
          <w:szCs w:val="22"/>
          <w:lang w:val="sr-Cyrl-CS"/>
        </w:rPr>
        <w:tab/>
      </w:r>
    </w:p>
    <w:p w14:paraId="57C57E6F" w14:textId="77777777" w:rsidR="00483A4E" w:rsidRPr="00A124F3" w:rsidRDefault="00483A4E" w:rsidP="00483A4E">
      <w:pPr>
        <w:pStyle w:val="Default"/>
        <w:jc w:val="both"/>
        <w:rPr>
          <w:sz w:val="22"/>
          <w:szCs w:val="22"/>
          <w:lang w:val="sr-Cyrl-CS"/>
        </w:rPr>
      </w:pPr>
      <w:r w:rsidRPr="00A124F3">
        <w:rPr>
          <w:sz w:val="22"/>
          <w:szCs w:val="22"/>
          <w:lang w:val="sr-Cyrl-CS"/>
        </w:rPr>
        <w:tab/>
        <w:t>Напомена уз ову главу:</w:t>
      </w:r>
    </w:p>
    <w:p w14:paraId="4E904011" w14:textId="77777777" w:rsidR="00483A4E" w:rsidRPr="00A124F3" w:rsidRDefault="00483A4E" w:rsidP="00483A4E">
      <w:pPr>
        <w:pStyle w:val="Default"/>
        <w:jc w:val="both"/>
        <w:rPr>
          <w:sz w:val="22"/>
          <w:szCs w:val="22"/>
          <w:lang w:val="sr-Cyrl-CS"/>
        </w:rPr>
      </w:pPr>
    </w:p>
    <w:p w14:paraId="0EF69A8E" w14:textId="77777777" w:rsidR="00483A4E" w:rsidRPr="00A124F3" w:rsidRDefault="00483A4E" w:rsidP="00483A4E">
      <w:pPr>
        <w:pStyle w:val="Default"/>
        <w:jc w:val="both"/>
        <w:rPr>
          <w:sz w:val="22"/>
          <w:szCs w:val="22"/>
          <w:lang w:val="sr-Cyrl-CS"/>
        </w:rPr>
      </w:pPr>
      <w:r w:rsidRPr="00A124F3">
        <w:rPr>
          <w:sz w:val="22"/>
          <w:szCs w:val="22"/>
          <w:lang w:val="sr-Cyrl-CS"/>
        </w:rPr>
        <w:tab/>
        <w:t>Термоштампу мора пратити штампа на трансфер папиру да би се могло сматрати да се термоштампом стиче статус робе са пореклом.</w:t>
      </w:r>
    </w:p>
    <w:p w14:paraId="2593ECEA" w14:textId="77777777" w:rsidR="00483A4E" w:rsidRPr="00A124F3" w:rsidRDefault="00483A4E" w:rsidP="00483A4E">
      <w:pPr>
        <w:pStyle w:val="Default"/>
        <w:jc w:val="both"/>
        <w:rPr>
          <w:bCs/>
          <w:sz w:val="23"/>
          <w:szCs w:val="23"/>
          <w:lang w:val="sr-Cyrl-CS"/>
        </w:rPr>
      </w:pPr>
    </w:p>
    <w:p w14:paraId="36F490BE"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Преостало правило уз ову главу:</w:t>
      </w:r>
    </w:p>
    <w:p w14:paraId="5F61AAA7" w14:textId="77777777" w:rsidR="00483A4E" w:rsidRPr="00A124F3" w:rsidRDefault="00483A4E" w:rsidP="00483A4E">
      <w:pPr>
        <w:pStyle w:val="Default"/>
        <w:jc w:val="both"/>
        <w:rPr>
          <w:b/>
          <w:bCs/>
          <w:sz w:val="23"/>
          <w:szCs w:val="23"/>
          <w:lang w:val="sr-Cyrl-CS"/>
        </w:rPr>
      </w:pPr>
    </w:p>
    <w:p w14:paraId="40DCBC82" w14:textId="77777777" w:rsidR="00483A4E" w:rsidRPr="00A124F3" w:rsidRDefault="00483A4E" w:rsidP="00483A4E">
      <w:pPr>
        <w:pStyle w:val="Default"/>
        <w:jc w:val="both"/>
        <w:rPr>
          <w:bCs/>
          <w:sz w:val="23"/>
          <w:szCs w:val="23"/>
          <w:lang w:val="sr-Cyrl-CS"/>
        </w:rPr>
      </w:pPr>
      <w:r w:rsidRPr="00A124F3">
        <w:rPr>
          <w:bCs/>
          <w:sz w:val="23"/>
          <w:szCs w:val="23"/>
          <w:lang w:val="sr-Cyrl-CS"/>
        </w:rPr>
        <w:tab/>
        <w:t>Ако се земља порекла не може утврдити применом основних правила, земља порекла робе је земља из које потиче највећи део материјала, утврђен на основу вредности материјала.</w:t>
      </w:r>
    </w:p>
    <w:p w14:paraId="6F389A05" w14:textId="77777777" w:rsidR="00483A4E" w:rsidRPr="00A124F3" w:rsidRDefault="00483A4E" w:rsidP="00483A4E">
      <w:pPr>
        <w:pStyle w:val="Default"/>
        <w:rPr>
          <w:bCs/>
          <w:sz w:val="23"/>
          <w:szCs w:val="23"/>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7"/>
        <w:gridCol w:w="2777"/>
        <w:gridCol w:w="3910"/>
      </w:tblGrid>
      <w:tr w:rsidR="00483A4E" w:rsidRPr="00A124F3" w14:paraId="09EE900B" w14:textId="77777777" w:rsidTr="00483A4E">
        <w:trPr>
          <w:cantSplit/>
          <w:tblHeader/>
        </w:trPr>
        <w:tc>
          <w:tcPr>
            <w:tcW w:w="2777" w:type="dxa"/>
          </w:tcPr>
          <w:p w14:paraId="6979A70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Тарифни број ХС 2022 </w:t>
            </w:r>
          </w:p>
        </w:tc>
        <w:tc>
          <w:tcPr>
            <w:tcW w:w="2777" w:type="dxa"/>
          </w:tcPr>
          <w:p w14:paraId="7B08AE7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Опис робе </w:t>
            </w:r>
          </w:p>
        </w:tc>
        <w:tc>
          <w:tcPr>
            <w:tcW w:w="3910" w:type="dxa"/>
          </w:tcPr>
          <w:p w14:paraId="171B35E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Основна правила </w:t>
            </w:r>
          </w:p>
        </w:tc>
      </w:tr>
      <w:tr w:rsidR="00483A4E" w:rsidRPr="00A124F3" w14:paraId="519CB5DB" w14:textId="77777777" w:rsidTr="00483A4E">
        <w:trPr>
          <w:cantSplit/>
        </w:trPr>
        <w:tc>
          <w:tcPr>
            <w:tcW w:w="2777" w:type="dxa"/>
          </w:tcPr>
          <w:p w14:paraId="2018BC48"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5501 </w:t>
            </w:r>
          </w:p>
        </w:tc>
        <w:tc>
          <w:tcPr>
            <w:tcW w:w="2777" w:type="dxa"/>
          </w:tcPr>
          <w:p w14:paraId="6FFBD82A"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Каблови од синтетичких филамената </w:t>
            </w:r>
          </w:p>
        </w:tc>
        <w:tc>
          <w:tcPr>
            <w:tcW w:w="3910" w:type="dxa"/>
          </w:tcPr>
          <w:p w14:paraId="2BA0C470"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хемијских материјала или текстилне целулозе </w:t>
            </w:r>
          </w:p>
        </w:tc>
      </w:tr>
      <w:tr w:rsidR="00483A4E" w:rsidRPr="00A124F3" w14:paraId="4E20F708" w14:textId="77777777" w:rsidTr="00483A4E">
        <w:trPr>
          <w:cantSplit/>
        </w:trPr>
        <w:tc>
          <w:tcPr>
            <w:tcW w:w="2777" w:type="dxa"/>
          </w:tcPr>
          <w:p w14:paraId="03F9831B"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5502 </w:t>
            </w:r>
          </w:p>
        </w:tc>
        <w:tc>
          <w:tcPr>
            <w:tcW w:w="2777" w:type="dxa"/>
          </w:tcPr>
          <w:p w14:paraId="16274F8B"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Каблови од вештачких филамената </w:t>
            </w:r>
          </w:p>
        </w:tc>
        <w:tc>
          <w:tcPr>
            <w:tcW w:w="3910" w:type="dxa"/>
          </w:tcPr>
          <w:p w14:paraId="7D234BD4"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хемијских материјала или текстилне целулозе </w:t>
            </w:r>
          </w:p>
        </w:tc>
      </w:tr>
      <w:tr w:rsidR="00483A4E" w:rsidRPr="00A124F3" w14:paraId="09B387C1" w14:textId="77777777" w:rsidTr="00483A4E">
        <w:trPr>
          <w:cantSplit/>
        </w:trPr>
        <w:tc>
          <w:tcPr>
            <w:tcW w:w="2777" w:type="dxa"/>
          </w:tcPr>
          <w:p w14:paraId="61B1C0DA"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5503 </w:t>
            </w:r>
          </w:p>
        </w:tc>
        <w:tc>
          <w:tcPr>
            <w:tcW w:w="2777" w:type="dxa"/>
          </w:tcPr>
          <w:p w14:paraId="7B4047F4"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Синтетичка влакна сечена, невлачена, нечешљана нити другачије обрађена за предење </w:t>
            </w:r>
          </w:p>
        </w:tc>
        <w:tc>
          <w:tcPr>
            <w:tcW w:w="3910" w:type="dxa"/>
          </w:tcPr>
          <w:p w14:paraId="6C1556E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хемијских материјала или текстилне целулозе </w:t>
            </w:r>
          </w:p>
        </w:tc>
      </w:tr>
      <w:tr w:rsidR="00483A4E" w:rsidRPr="00A124F3" w14:paraId="40F483B8" w14:textId="77777777" w:rsidTr="00483A4E">
        <w:trPr>
          <w:cantSplit/>
        </w:trPr>
        <w:tc>
          <w:tcPr>
            <w:tcW w:w="2777" w:type="dxa"/>
          </w:tcPr>
          <w:p w14:paraId="476BB4A1"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5504 </w:t>
            </w:r>
          </w:p>
        </w:tc>
        <w:tc>
          <w:tcPr>
            <w:tcW w:w="2777" w:type="dxa"/>
          </w:tcPr>
          <w:p w14:paraId="09FD6334"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Вештачка влакна сечена, невлачена, нечешљана нити другачије обрађена за предење </w:t>
            </w:r>
          </w:p>
        </w:tc>
        <w:tc>
          <w:tcPr>
            <w:tcW w:w="3910" w:type="dxa"/>
          </w:tcPr>
          <w:p w14:paraId="58D365C8"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хемијских материјала или текстилне целулозе </w:t>
            </w:r>
          </w:p>
        </w:tc>
      </w:tr>
      <w:tr w:rsidR="00483A4E" w:rsidRPr="00A124F3" w14:paraId="341E487D" w14:textId="77777777" w:rsidTr="00483A4E">
        <w:trPr>
          <w:cantSplit/>
        </w:trPr>
        <w:tc>
          <w:tcPr>
            <w:tcW w:w="2777" w:type="dxa"/>
          </w:tcPr>
          <w:p w14:paraId="7F6E106B"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5505 </w:t>
            </w:r>
          </w:p>
        </w:tc>
        <w:tc>
          <w:tcPr>
            <w:tcW w:w="2777" w:type="dxa"/>
          </w:tcPr>
          <w:p w14:paraId="3C78CC43"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Отпаци (укључујући кратка влакна остала од чешљања, отпатке од предива и рашчупане текстилне материјале) од вештачких или синтетичких влакана </w:t>
            </w:r>
          </w:p>
        </w:tc>
        <w:tc>
          <w:tcPr>
            <w:tcW w:w="3910" w:type="dxa"/>
          </w:tcPr>
          <w:p w14:paraId="0140F5B1"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хемијских материјала или текстилне целулозе </w:t>
            </w:r>
          </w:p>
        </w:tc>
      </w:tr>
      <w:tr w:rsidR="00483A4E" w:rsidRPr="00A124F3" w14:paraId="173ACEE9" w14:textId="77777777" w:rsidTr="00483A4E">
        <w:trPr>
          <w:cantSplit/>
        </w:trPr>
        <w:tc>
          <w:tcPr>
            <w:tcW w:w="2777" w:type="dxa"/>
          </w:tcPr>
          <w:p w14:paraId="08CFBE4E"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5506 </w:t>
            </w:r>
          </w:p>
        </w:tc>
        <w:tc>
          <w:tcPr>
            <w:tcW w:w="2777" w:type="dxa"/>
          </w:tcPr>
          <w:p w14:paraId="24C45B9D"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Синтетичка влакна сечена (штапел), влачена, чешљана или другачије обрађена за предење </w:t>
            </w:r>
          </w:p>
        </w:tc>
        <w:tc>
          <w:tcPr>
            <w:tcW w:w="3910" w:type="dxa"/>
          </w:tcPr>
          <w:p w14:paraId="1BFB6ABE"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хемијских материјала или текстилне целулозе или отпадака из тарифног броја 5505 </w:t>
            </w:r>
          </w:p>
        </w:tc>
      </w:tr>
      <w:tr w:rsidR="00483A4E" w:rsidRPr="00A124F3" w14:paraId="762CB05A" w14:textId="77777777" w:rsidTr="00483A4E">
        <w:trPr>
          <w:cantSplit/>
        </w:trPr>
        <w:tc>
          <w:tcPr>
            <w:tcW w:w="2777" w:type="dxa"/>
          </w:tcPr>
          <w:p w14:paraId="46206E3D"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5507 </w:t>
            </w:r>
          </w:p>
        </w:tc>
        <w:tc>
          <w:tcPr>
            <w:tcW w:w="2777" w:type="dxa"/>
          </w:tcPr>
          <w:p w14:paraId="6531F51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Вештачка влакна сечена, влачена, чешљана или другачије обрађена за предење </w:t>
            </w:r>
          </w:p>
        </w:tc>
        <w:tc>
          <w:tcPr>
            <w:tcW w:w="3910" w:type="dxa"/>
          </w:tcPr>
          <w:p w14:paraId="489423C2"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хемијских материјала или текстилне целулозе или отпадака из тарифног броја 5505 </w:t>
            </w:r>
          </w:p>
        </w:tc>
      </w:tr>
      <w:tr w:rsidR="00483A4E" w:rsidRPr="00A124F3" w14:paraId="2E23094F" w14:textId="77777777" w:rsidTr="00483A4E">
        <w:trPr>
          <w:cantSplit/>
        </w:trPr>
        <w:tc>
          <w:tcPr>
            <w:tcW w:w="2777" w:type="dxa"/>
          </w:tcPr>
          <w:p w14:paraId="2B765599"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5508 </w:t>
            </w:r>
          </w:p>
        </w:tc>
        <w:tc>
          <w:tcPr>
            <w:tcW w:w="2777" w:type="dxa"/>
          </w:tcPr>
          <w:p w14:paraId="75BE8D72"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Конац за шивење од вештачких или синтетичких влакана, сечених (штапел), припремљен или неприпремљен за продају на мало </w:t>
            </w:r>
          </w:p>
        </w:tc>
        <w:tc>
          <w:tcPr>
            <w:tcW w:w="3910" w:type="dxa"/>
          </w:tcPr>
          <w:p w14:paraId="2A453777"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w:t>
            </w:r>
          </w:p>
          <w:p w14:paraId="3C6D9D2F"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природних влакана невлачених или нечешљаних нити другачије припремљених за предење, </w:t>
            </w:r>
          </w:p>
          <w:p w14:paraId="5433DC74"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сирове свиле или отпадака свиле, </w:t>
            </w:r>
          </w:p>
          <w:p w14:paraId="649D39D0"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хемијских материјала или текстилне целулозе, или</w:t>
            </w:r>
          </w:p>
          <w:p w14:paraId="7EBFBB13"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вештачких или синтетичких влакана, сечених, каблова од филамената или отпадака од влакана, невлачених или нечешљаних нити другачије припремљених за предење,</w:t>
            </w:r>
          </w:p>
          <w:p w14:paraId="1C78B1EE"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или</w:t>
            </w:r>
          </w:p>
          <w:p w14:paraId="5D4EABD6"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Штампање или бојење предива или монофиламената, небељених или претходно бељених, заједно са припремним или завршним поступцима, осим кончања или текстурирања, чија вредност материјала (укључујући и предиво) не прелази 48% цене производа франко фабрика</w:t>
            </w:r>
          </w:p>
        </w:tc>
      </w:tr>
      <w:tr w:rsidR="00483A4E" w:rsidRPr="00A124F3" w14:paraId="3D1D27D9"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1128EA01"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5509 </w:t>
            </w:r>
          </w:p>
        </w:tc>
        <w:tc>
          <w:tcPr>
            <w:tcW w:w="2777" w:type="dxa"/>
            <w:tcBorders>
              <w:top w:val="single" w:sz="4" w:space="0" w:color="auto"/>
              <w:left w:val="single" w:sz="4" w:space="0" w:color="auto"/>
              <w:bottom w:val="single" w:sz="4" w:space="0" w:color="auto"/>
              <w:right w:val="single" w:sz="4" w:space="0" w:color="auto"/>
            </w:tcBorders>
          </w:tcPr>
          <w:p w14:paraId="69A5D4B8"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Предиво (осим конца за шивење) од синтетичких влакана сечених, неприпремљено за продају на мало </w:t>
            </w:r>
          </w:p>
        </w:tc>
        <w:tc>
          <w:tcPr>
            <w:tcW w:w="3910" w:type="dxa"/>
            <w:tcBorders>
              <w:top w:val="single" w:sz="4" w:space="0" w:color="auto"/>
              <w:left w:val="single" w:sz="4" w:space="0" w:color="auto"/>
              <w:bottom w:val="single" w:sz="4" w:space="0" w:color="auto"/>
              <w:right w:val="single" w:sz="4" w:space="0" w:color="auto"/>
            </w:tcBorders>
          </w:tcPr>
          <w:p w14:paraId="19DE8511"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w:t>
            </w:r>
          </w:p>
          <w:p w14:paraId="08A39813"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природних влакана невлачених или нечешљаних нити другачије припремљених за предење, </w:t>
            </w:r>
          </w:p>
          <w:p w14:paraId="070DBB8A"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сирове свиле или отпадака свиле, </w:t>
            </w:r>
          </w:p>
          <w:p w14:paraId="34E05E2C"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хемијских материјала или текстилне целулозе, или </w:t>
            </w:r>
          </w:p>
          <w:p w14:paraId="1E898AF0"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вештачких или синтетичких влакана, сечених, каблова од филамената или отпадака од влакана, невлачених или нечешљаних нити другачије припремљених за предење, </w:t>
            </w:r>
          </w:p>
          <w:p w14:paraId="1DA3E192"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33116359"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предива или монофиламената, небељених или претходно бељених, заједно са припремним или завршним поступцима, осим кончања или текстурирања, чија вредност материјала (укључујући и предиво) не прелази 48% цене производа франко фабрика </w:t>
            </w:r>
          </w:p>
        </w:tc>
      </w:tr>
      <w:tr w:rsidR="00483A4E" w:rsidRPr="00A124F3" w14:paraId="30B540F1"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228E737F"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5510 </w:t>
            </w:r>
          </w:p>
        </w:tc>
        <w:tc>
          <w:tcPr>
            <w:tcW w:w="2777" w:type="dxa"/>
            <w:tcBorders>
              <w:top w:val="single" w:sz="4" w:space="0" w:color="auto"/>
              <w:left w:val="single" w:sz="4" w:space="0" w:color="auto"/>
              <w:bottom w:val="single" w:sz="4" w:space="0" w:color="auto"/>
              <w:right w:val="single" w:sz="4" w:space="0" w:color="auto"/>
            </w:tcBorders>
          </w:tcPr>
          <w:p w14:paraId="4DF18370"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Предиво (осим конца за шивење) од вештачких влакана сечених, неприпремљено за продају на мало </w:t>
            </w:r>
          </w:p>
        </w:tc>
        <w:tc>
          <w:tcPr>
            <w:tcW w:w="3910" w:type="dxa"/>
            <w:tcBorders>
              <w:top w:val="single" w:sz="4" w:space="0" w:color="auto"/>
              <w:left w:val="single" w:sz="4" w:space="0" w:color="auto"/>
              <w:bottom w:val="single" w:sz="4" w:space="0" w:color="auto"/>
              <w:right w:val="single" w:sz="4" w:space="0" w:color="auto"/>
            </w:tcBorders>
          </w:tcPr>
          <w:p w14:paraId="454C3149"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w:t>
            </w:r>
          </w:p>
          <w:p w14:paraId="170B8FF2"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природних влакана невлачених или нечешљаних нити другачије припремљених за предење, </w:t>
            </w:r>
          </w:p>
          <w:p w14:paraId="319DE2E6"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сирове свиле или отпадака свиле, </w:t>
            </w:r>
          </w:p>
          <w:p w14:paraId="11165CF0"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хемијских материјала или текстилне целулозе, или </w:t>
            </w:r>
          </w:p>
          <w:p w14:paraId="21F80C53"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вештачких или синтетичких влакана, сечених, каблова од филамената или отпадака од влакана, невлачених или нечешљаних нити другачије припремљених за предење, </w:t>
            </w:r>
          </w:p>
          <w:p w14:paraId="43FD9B47"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733AC570"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Штампање или бојење предива или монофиламената, небељених или претходно бељених, заједно са припремним или завршним поступцима, осим кончања или текстурирања, чија вредност материјала (укључујући и предиво) не прелази 48% цене производа франко фабрика</w:t>
            </w:r>
          </w:p>
        </w:tc>
      </w:tr>
      <w:tr w:rsidR="00483A4E" w:rsidRPr="00A124F3" w14:paraId="3FDDE583"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34891CB7"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5511 </w:t>
            </w:r>
          </w:p>
        </w:tc>
        <w:tc>
          <w:tcPr>
            <w:tcW w:w="2777" w:type="dxa"/>
            <w:tcBorders>
              <w:top w:val="single" w:sz="4" w:space="0" w:color="auto"/>
              <w:left w:val="single" w:sz="4" w:space="0" w:color="auto"/>
              <w:bottom w:val="single" w:sz="4" w:space="0" w:color="auto"/>
              <w:right w:val="single" w:sz="4" w:space="0" w:color="auto"/>
            </w:tcBorders>
          </w:tcPr>
          <w:p w14:paraId="0B1F770B"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Предиво (осим конца за шивење) од вештачких или синтетичких влакана сечених, припремљено за продају на мало </w:t>
            </w:r>
          </w:p>
        </w:tc>
        <w:tc>
          <w:tcPr>
            <w:tcW w:w="3910" w:type="dxa"/>
            <w:tcBorders>
              <w:top w:val="single" w:sz="4" w:space="0" w:color="auto"/>
              <w:left w:val="single" w:sz="4" w:space="0" w:color="auto"/>
              <w:bottom w:val="single" w:sz="4" w:space="0" w:color="auto"/>
              <w:right w:val="single" w:sz="4" w:space="0" w:color="auto"/>
            </w:tcBorders>
          </w:tcPr>
          <w:p w14:paraId="51269D50"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w:t>
            </w:r>
          </w:p>
          <w:p w14:paraId="516DE85E"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природних влакана невлачених или нечешљаних нити другачије припремљених за предење, </w:t>
            </w:r>
          </w:p>
          <w:p w14:paraId="007843FB"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сирове свиле или отпадака свиле, </w:t>
            </w:r>
          </w:p>
          <w:p w14:paraId="20D4A1E4"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хемијских материјала или текстилне целулозе, или </w:t>
            </w:r>
          </w:p>
          <w:p w14:paraId="18537A07"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 вештачких или синтетичких влакана, сечених, каблова од филамената или отпадака од влакана, невлачених или нечешљаних нити другачије припремљених за предење, </w:t>
            </w:r>
          </w:p>
          <w:p w14:paraId="557D277C"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3D60A670"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предива или монофиламената, небељених или претходно бељених, заједно са припремним или завршним поступцима, осим кончања или текстурирања, чија вредност материјала (укључујући и предиво) не прелази 48% цене производа франко фабрика </w:t>
            </w:r>
          </w:p>
        </w:tc>
      </w:tr>
      <w:tr w:rsidR="00483A4E" w:rsidRPr="00A124F3" w14:paraId="1925DEBA"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3EBAAFBA"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5512 </w:t>
            </w:r>
          </w:p>
        </w:tc>
        <w:tc>
          <w:tcPr>
            <w:tcW w:w="2777" w:type="dxa"/>
            <w:tcBorders>
              <w:top w:val="single" w:sz="4" w:space="0" w:color="auto"/>
              <w:left w:val="single" w:sz="4" w:space="0" w:color="auto"/>
              <w:bottom w:val="single" w:sz="4" w:space="0" w:color="auto"/>
              <w:right w:val="single" w:sz="4" w:space="0" w:color="auto"/>
            </w:tcBorders>
          </w:tcPr>
          <w:p w14:paraId="1AF443F2"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Ткани материјали са садржајем 85% или више по маси синтетичких влакана, сечених</w:t>
            </w:r>
          </w:p>
        </w:tc>
        <w:tc>
          <w:tcPr>
            <w:tcW w:w="3910" w:type="dxa"/>
            <w:tcBorders>
              <w:top w:val="single" w:sz="4" w:space="0" w:color="auto"/>
              <w:left w:val="single" w:sz="4" w:space="0" w:color="auto"/>
              <w:bottom w:val="single" w:sz="4" w:space="0" w:color="auto"/>
              <w:right w:val="single" w:sz="4" w:space="0" w:color="auto"/>
            </w:tcBorders>
          </w:tcPr>
          <w:p w14:paraId="27DF586F"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3E5052AC"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2A805ABD"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тканина, небељених или претходно бељених, заједно са припремним или завршним поступцима </w:t>
            </w:r>
          </w:p>
        </w:tc>
      </w:tr>
      <w:tr w:rsidR="00483A4E" w:rsidRPr="00A124F3" w14:paraId="6F0C0335"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5CDE45C8"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5513 </w:t>
            </w:r>
          </w:p>
        </w:tc>
        <w:tc>
          <w:tcPr>
            <w:tcW w:w="2777" w:type="dxa"/>
            <w:tcBorders>
              <w:top w:val="single" w:sz="4" w:space="0" w:color="auto"/>
              <w:left w:val="single" w:sz="4" w:space="0" w:color="auto"/>
              <w:bottom w:val="single" w:sz="4" w:space="0" w:color="auto"/>
              <w:right w:val="single" w:sz="4" w:space="0" w:color="auto"/>
            </w:tcBorders>
          </w:tcPr>
          <w:p w14:paraId="5627FD0B"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Ткани материјали од синтетичких влакана, сечених, са садржајем мање од 85% по маси тих влакана, у мешавини претежно или само са памуком, површинске масе не преко 170 g/m2</w:t>
            </w:r>
          </w:p>
        </w:tc>
        <w:tc>
          <w:tcPr>
            <w:tcW w:w="3910" w:type="dxa"/>
            <w:tcBorders>
              <w:top w:val="single" w:sz="4" w:space="0" w:color="auto"/>
              <w:left w:val="single" w:sz="4" w:space="0" w:color="auto"/>
              <w:bottom w:val="single" w:sz="4" w:space="0" w:color="auto"/>
              <w:right w:val="single" w:sz="4" w:space="0" w:color="auto"/>
            </w:tcBorders>
          </w:tcPr>
          <w:p w14:paraId="572384B5"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08A6FB4F"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0903BA3A"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тканина, небељених или претходно бељених, заједно са припремним или завршним поступцима </w:t>
            </w:r>
          </w:p>
        </w:tc>
      </w:tr>
      <w:tr w:rsidR="00483A4E" w:rsidRPr="00A124F3" w14:paraId="2A5F8D64"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3AE3F4AD"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5514 </w:t>
            </w:r>
          </w:p>
        </w:tc>
        <w:tc>
          <w:tcPr>
            <w:tcW w:w="2777" w:type="dxa"/>
            <w:tcBorders>
              <w:top w:val="single" w:sz="4" w:space="0" w:color="auto"/>
              <w:left w:val="single" w:sz="4" w:space="0" w:color="auto"/>
              <w:bottom w:val="single" w:sz="4" w:space="0" w:color="auto"/>
              <w:right w:val="single" w:sz="4" w:space="0" w:color="auto"/>
            </w:tcBorders>
          </w:tcPr>
          <w:p w14:paraId="562E6464"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Ткани материјали од синтетичких влакана, сечених, са садржајем мање од 85% по маси тих влакана, у мешавини претежно или само са памуком, површинске масе преко 170 g/m2</w:t>
            </w:r>
          </w:p>
        </w:tc>
        <w:tc>
          <w:tcPr>
            <w:tcW w:w="3910" w:type="dxa"/>
            <w:tcBorders>
              <w:top w:val="single" w:sz="4" w:space="0" w:color="auto"/>
              <w:left w:val="single" w:sz="4" w:space="0" w:color="auto"/>
              <w:bottom w:val="single" w:sz="4" w:space="0" w:color="auto"/>
              <w:right w:val="single" w:sz="4" w:space="0" w:color="auto"/>
            </w:tcBorders>
          </w:tcPr>
          <w:p w14:paraId="4CCE3E79"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1F3F823F"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62748001"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тканина, небељених или претходно бељених, заједно са припремним или завршним поступцима </w:t>
            </w:r>
          </w:p>
        </w:tc>
      </w:tr>
      <w:tr w:rsidR="00483A4E" w:rsidRPr="00A124F3" w14:paraId="1098E883"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2EC005CD"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5515 </w:t>
            </w:r>
          </w:p>
        </w:tc>
        <w:tc>
          <w:tcPr>
            <w:tcW w:w="2777" w:type="dxa"/>
            <w:tcBorders>
              <w:top w:val="single" w:sz="4" w:space="0" w:color="auto"/>
              <w:left w:val="single" w:sz="4" w:space="0" w:color="auto"/>
              <w:bottom w:val="single" w:sz="4" w:space="0" w:color="auto"/>
              <w:right w:val="single" w:sz="4" w:space="0" w:color="auto"/>
            </w:tcBorders>
          </w:tcPr>
          <w:p w14:paraId="17AB6676"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Остали ткани материјали од синтетичких влакана сечених</w:t>
            </w:r>
          </w:p>
        </w:tc>
        <w:tc>
          <w:tcPr>
            <w:tcW w:w="3910" w:type="dxa"/>
            <w:tcBorders>
              <w:top w:val="single" w:sz="4" w:space="0" w:color="auto"/>
              <w:left w:val="single" w:sz="4" w:space="0" w:color="auto"/>
              <w:bottom w:val="single" w:sz="4" w:space="0" w:color="auto"/>
              <w:right w:val="single" w:sz="4" w:space="0" w:color="auto"/>
            </w:tcBorders>
          </w:tcPr>
          <w:p w14:paraId="2586804E"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33F4F618"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5791D4AD"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тканина, небељених или претходно бељених, заједно са припремним или завршним поступцима </w:t>
            </w:r>
          </w:p>
        </w:tc>
      </w:tr>
      <w:tr w:rsidR="00483A4E" w:rsidRPr="00A124F3" w14:paraId="572370C7"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551CA023"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5516 </w:t>
            </w:r>
          </w:p>
        </w:tc>
        <w:tc>
          <w:tcPr>
            <w:tcW w:w="2777" w:type="dxa"/>
            <w:tcBorders>
              <w:top w:val="single" w:sz="4" w:space="0" w:color="auto"/>
              <w:left w:val="single" w:sz="4" w:space="0" w:color="auto"/>
              <w:bottom w:val="single" w:sz="4" w:space="0" w:color="auto"/>
              <w:right w:val="single" w:sz="4" w:space="0" w:color="auto"/>
            </w:tcBorders>
          </w:tcPr>
          <w:p w14:paraId="4638418C"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Ткани материјали од вештачких влакана сечених </w:t>
            </w:r>
          </w:p>
        </w:tc>
        <w:tc>
          <w:tcPr>
            <w:tcW w:w="3910" w:type="dxa"/>
            <w:tcBorders>
              <w:top w:val="single" w:sz="4" w:space="0" w:color="auto"/>
              <w:left w:val="single" w:sz="4" w:space="0" w:color="auto"/>
              <w:bottom w:val="single" w:sz="4" w:space="0" w:color="auto"/>
              <w:right w:val="single" w:sz="4" w:space="0" w:color="auto"/>
            </w:tcBorders>
          </w:tcPr>
          <w:p w14:paraId="773761BC"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22AD6D3F"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7244DEC7" w14:textId="77777777" w:rsidR="00483A4E" w:rsidRPr="00A124F3" w:rsidRDefault="00483A4E" w:rsidP="00483A4E">
            <w:pPr>
              <w:autoSpaceDE w:val="0"/>
              <w:autoSpaceDN w:val="0"/>
              <w:adjustRightInd w:val="0"/>
              <w:spacing w:after="0"/>
              <w:rPr>
                <w:rFonts w:ascii="EUAlbertina" w:hAnsi="EUAlbertina" w:cs="EUAlbertina"/>
                <w:color w:val="000000"/>
                <w:lang w:val="sr-Cyrl-CS"/>
              </w:rPr>
            </w:pPr>
            <w:r w:rsidRPr="00A124F3">
              <w:rPr>
                <w:rFonts w:ascii="EUAlbertina" w:hAnsi="EUAlbertina" w:cs="EUAlbertina"/>
                <w:color w:val="000000"/>
                <w:lang w:val="sr-Cyrl-CS"/>
              </w:rPr>
              <w:t>Штампање или бојење тканина, небељених или претходно бељених, заједно са припремним или завршним поступцима</w:t>
            </w:r>
          </w:p>
        </w:tc>
      </w:tr>
    </w:tbl>
    <w:p w14:paraId="05AA5F22" w14:textId="77777777" w:rsidR="00483A4E" w:rsidRPr="00A124F3" w:rsidRDefault="00483A4E" w:rsidP="00483A4E">
      <w:pPr>
        <w:pStyle w:val="Default"/>
        <w:rPr>
          <w:bCs/>
          <w:sz w:val="23"/>
          <w:szCs w:val="23"/>
          <w:lang w:val="sr-Cyrl-CS"/>
        </w:rPr>
      </w:pPr>
    </w:p>
    <w:p w14:paraId="741050D9" w14:textId="77777777" w:rsidR="00483A4E" w:rsidRPr="00A124F3" w:rsidRDefault="00483A4E" w:rsidP="00483A4E">
      <w:pPr>
        <w:pStyle w:val="Default"/>
        <w:rPr>
          <w:bCs/>
          <w:sz w:val="23"/>
          <w:szCs w:val="23"/>
          <w:lang w:val="sr-Cyrl-CS"/>
        </w:rPr>
      </w:pPr>
    </w:p>
    <w:p w14:paraId="30FA8932" w14:textId="77777777" w:rsidR="00483A4E" w:rsidRPr="00A124F3" w:rsidRDefault="00483A4E" w:rsidP="00483A4E">
      <w:pPr>
        <w:pStyle w:val="Default"/>
        <w:jc w:val="center"/>
        <w:rPr>
          <w:b/>
          <w:bCs/>
          <w:sz w:val="23"/>
          <w:szCs w:val="23"/>
          <w:lang w:val="sr-Cyrl-CS"/>
        </w:rPr>
      </w:pPr>
      <w:r w:rsidRPr="00A124F3">
        <w:rPr>
          <w:b/>
          <w:bCs/>
          <w:sz w:val="23"/>
          <w:szCs w:val="23"/>
          <w:lang w:val="sr-Cyrl-CS"/>
        </w:rPr>
        <w:t>ГЛАВА 56</w:t>
      </w:r>
    </w:p>
    <w:p w14:paraId="166E2074" w14:textId="77777777" w:rsidR="00483A4E" w:rsidRPr="00A124F3" w:rsidRDefault="00483A4E" w:rsidP="00483A4E">
      <w:pPr>
        <w:pStyle w:val="Default"/>
        <w:jc w:val="center"/>
        <w:rPr>
          <w:b/>
          <w:bCs/>
          <w:sz w:val="23"/>
          <w:szCs w:val="23"/>
          <w:lang w:val="sr-Cyrl-CS"/>
        </w:rPr>
      </w:pPr>
      <w:r w:rsidRPr="00A124F3">
        <w:rPr>
          <w:b/>
          <w:bCs/>
          <w:sz w:val="23"/>
          <w:szCs w:val="23"/>
          <w:lang w:val="sr-Cyrl-CS"/>
        </w:rPr>
        <w:t>Вата, филц и неткани текстил; Специјална предива; Канапи, ужад, конопци и каблови и производи од њих</w:t>
      </w:r>
    </w:p>
    <w:p w14:paraId="19DFBB17" w14:textId="77777777" w:rsidR="00483A4E" w:rsidRPr="00A124F3" w:rsidRDefault="00483A4E" w:rsidP="00483A4E">
      <w:pPr>
        <w:pStyle w:val="Default"/>
        <w:jc w:val="both"/>
        <w:rPr>
          <w:b/>
          <w:bCs/>
          <w:sz w:val="23"/>
          <w:szCs w:val="23"/>
          <w:lang w:val="sr-Cyrl-CS"/>
        </w:rPr>
      </w:pPr>
    </w:p>
    <w:p w14:paraId="371916A1" w14:textId="77777777" w:rsidR="00483A4E" w:rsidRPr="00A124F3" w:rsidRDefault="00483A4E" w:rsidP="00483A4E">
      <w:pPr>
        <w:pStyle w:val="Default"/>
        <w:jc w:val="both"/>
        <w:rPr>
          <w:b/>
          <w:bCs/>
          <w:sz w:val="23"/>
          <w:szCs w:val="23"/>
          <w:lang w:val="sr-Cyrl-CS"/>
        </w:rPr>
      </w:pPr>
    </w:p>
    <w:p w14:paraId="5885FDF2"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Напомена уз ову главу:</w:t>
      </w:r>
    </w:p>
    <w:p w14:paraId="276C167D" w14:textId="77777777" w:rsidR="00483A4E" w:rsidRPr="00A124F3" w:rsidRDefault="00483A4E" w:rsidP="00483A4E">
      <w:pPr>
        <w:pStyle w:val="Default"/>
        <w:jc w:val="both"/>
        <w:rPr>
          <w:b/>
          <w:bCs/>
          <w:sz w:val="23"/>
          <w:szCs w:val="23"/>
          <w:lang w:val="sr-Cyrl-CS"/>
        </w:rPr>
      </w:pPr>
    </w:p>
    <w:p w14:paraId="78A790A0" w14:textId="77777777" w:rsidR="00483A4E" w:rsidRPr="00A124F3" w:rsidRDefault="00483A4E" w:rsidP="00483A4E">
      <w:pPr>
        <w:pStyle w:val="Default"/>
        <w:jc w:val="both"/>
        <w:rPr>
          <w:bCs/>
          <w:sz w:val="23"/>
          <w:szCs w:val="23"/>
          <w:lang w:val="sr-Cyrl-CS"/>
        </w:rPr>
      </w:pPr>
      <w:r w:rsidRPr="00A124F3">
        <w:rPr>
          <w:bCs/>
          <w:sz w:val="23"/>
          <w:szCs w:val="23"/>
          <w:lang w:val="sr-Cyrl-CS"/>
        </w:rPr>
        <w:tab/>
        <w:t>Термоштампу мора пратити штампа на трансфер папиру да би се могло сматрати да се термоштампом стиче статус робе са пореклом.</w:t>
      </w:r>
    </w:p>
    <w:p w14:paraId="4F643473" w14:textId="77777777" w:rsidR="00483A4E" w:rsidRPr="00A124F3" w:rsidRDefault="00483A4E" w:rsidP="00483A4E">
      <w:pPr>
        <w:pStyle w:val="Default"/>
        <w:jc w:val="both"/>
        <w:rPr>
          <w:b/>
          <w:bCs/>
          <w:sz w:val="23"/>
          <w:szCs w:val="23"/>
          <w:lang w:val="sr-Cyrl-CS"/>
        </w:rPr>
      </w:pPr>
    </w:p>
    <w:p w14:paraId="523CF006" w14:textId="77777777" w:rsidR="003C4AD6" w:rsidRPr="00A124F3" w:rsidRDefault="00483A4E" w:rsidP="00483A4E">
      <w:pPr>
        <w:pStyle w:val="Default"/>
        <w:jc w:val="both"/>
        <w:rPr>
          <w:rFonts w:asciiTheme="minorHAnsi" w:hAnsiTheme="minorHAnsi"/>
          <w:b/>
          <w:bCs/>
          <w:sz w:val="23"/>
          <w:szCs w:val="23"/>
          <w:lang w:val="sr-Cyrl-CS"/>
        </w:rPr>
      </w:pPr>
      <w:r w:rsidRPr="00A124F3">
        <w:rPr>
          <w:b/>
          <w:bCs/>
          <w:sz w:val="23"/>
          <w:szCs w:val="23"/>
          <w:lang w:val="sr-Cyrl-CS"/>
        </w:rPr>
        <w:tab/>
      </w:r>
    </w:p>
    <w:p w14:paraId="06D104A1" w14:textId="77777777" w:rsidR="003C4AD6" w:rsidRPr="00A124F3" w:rsidRDefault="003C4AD6" w:rsidP="00483A4E">
      <w:pPr>
        <w:pStyle w:val="Default"/>
        <w:jc w:val="both"/>
        <w:rPr>
          <w:rFonts w:asciiTheme="minorHAnsi" w:hAnsiTheme="minorHAnsi"/>
          <w:b/>
          <w:bCs/>
          <w:sz w:val="23"/>
          <w:szCs w:val="23"/>
          <w:lang w:val="sr-Cyrl-CS"/>
        </w:rPr>
      </w:pPr>
    </w:p>
    <w:p w14:paraId="1BAB3DED" w14:textId="77777777" w:rsidR="00483A4E" w:rsidRPr="00A124F3" w:rsidRDefault="00483A4E" w:rsidP="003C4AD6">
      <w:pPr>
        <w:pStyle w:val="Default"/>
        <w:ind w:firstLine="720"/>
        <w:jc w:val="both"/>
        <w:rPr>
          <w:b/>
          <w:bCs/>
          <w:sz w:val="23"/>
          <w:szCs w:val="23"/>
          <w:lang w:val="sr-Cyrl-CS"/>
        </w:rPr>
      </w:pPr>
      <w:r w:rsidRPr="00A124F3">
        <w:rPr>
          <w:b/>
          <w:bCs/>
          <w:sz w:val="23"/>
          <w:szCs w:val="23"/>
          <w:lang w:val="sr-Cyrl-CS"/>
        </w:rPr>
        <w:lastRenderedPageBreak/>
        <w:t>Преостало правило уз ову главу:</w:t>
      </w:r>
    </w:p>
    <w:p w14:paraId="137371BC" w14:textId="77777777" w:rsidR="00483A4E" w:rsidRPr="00A124F3" w:rsidRDefault="00483A4E" w:rsidP="00483A4E">
      <w:pPr>
        <w:pStyle w:val="Default"/>
        <w:jc w:val="both"/>
        <w:rPr>
          <w:b/>
          <w:bCs/>
          <w:sz w:val="23"/>
          <w:szCs w:val="23"/>
          <w:lang w:val="sr-Cyrl-CS"/>
        </w:rPr>
      </w:pPr>
    </w:p>
    <w:p w14:paraId="4EDEFB75" w14:textId="77777777" w:rsidR="00483A4E" w:rsidRPr="00A124F3" w:rsidRDefault="00483A4E" w:rsidP="00483A4E">
      <w:pPr>
        <w:pStyle w:val="Default"/>
        <w:jc w:val="both"/>
        <w:rPr>
          <w:bCs/>
          <w:sz w:val="23"/>
          <w:szCs w:val="23"/>
          <w:lang w:val="sr-Cyrl-CS"/>
        </w:rPr>
      </w:pPr>
      <w:r w:rsidRPr="00A124F3">
        <w:rPr>
          <w:bCs/>
          <w:sz w:val="23"/>
          <w:szCs w:val="23"/>
          <w:lang w:val="sr-Cyrl-CS"/>
        </w:rPr>
        <w:tab/>
        <w:t>Ако се земља порекла не може утврдити применом основних правила, земља порекла робе је земља из које потиче највећи део материјала, утврђен на основу вредности материјала.</w:t>
      </w:r>
    </w:p>
    <w:p w14:paraId="5B61A041" w14:textId="77777777" w:rsidR="00483A4E" w:rsidRPr="00A124F3" w:rsidRDefault="00483A4E" w:rsidP="00483A4E">
      <w:pPr>
        <w:pStyle w:val="Default"/>
        <w:jc w:val="both"/>
        <w:rPr>
          <w:bCs/>
          <w:sz w:val="23"/>
          <w:szCs w:val="23"/>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7"/>
        <w:gridCol w:w="2777"/>
        <w:gridCol w:w="3910"/>
      </w:tblGrid>
      <w:tr w:rsidR="00483A4E" w:rsidRPr="00A124F3" w14:paraId="3A7DCA0C" w14:textId="77777777" w:rsidTr="00483A4E">
        <w:trPr>
          <w:cantSplit/>
          <w:tblHeader/>
        </w:trPr>
        <w:tc>
          <w:tcPr>
            <w:tcW w:w="2777" w:type="dxa"/>
          </w:tcPr>
          <w:p w14:paraId="4B4DB4E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Тарифни број ХС 2022 </w:t>
            </w:r>
          </w:p>
        </w:tc>
        <w:tc>
          <w:tcPr>
            <w:tcW w:w="2777" w:type="dxa"/>
          </w:tcPr>
          <w:p w14:paraId="7F21F33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Опис робе </w:t>
            </w:r>
          </w:p>
        </w:tc>
        <w:tc>
          <w:tcPr>
            <w:tcW w:w="3910" w:type="dxa"/>
          </w:tcPr>
          <w:p w14:paraId="547C2AA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Основна правила </w:t>
            </w:r>
          </w:p>
        </w:tc>
      </w:tr>
      <w:tr w:rsidR="00483A4E" w:rsidRPr="00A124F3" w14:paraId="5F78E5E7" w14:textId="77777777" w:rsidTr="00483A4E">
        <w:trPr>
          <w:cantSplit/>
        </w:trPr>
        <w:tc>
          <w:tcPr>
            <w:tcW w:w="2777" w:type="dxa"/>
          </w:tcPr>
          <w:p w14:paraId="06BD05B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5601 </w:t>
            </w:r>
          </w:p>
        </w:tc>
        <w:tc>
          <w:tcPr>
            <w:tcW w:w="2777" w:type="dxa"/>
          </w:tcPr>
          <w:p w14:paraId="1C91827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Вата од текстилних материјала и производи од вате; Текстилна влакна дужине не преко 5 mm (флок); Прах и нопе, од текстилног материјала. </w:t>
            </w:r>
          </w:p>
        </w:tc>
        <w:tc>
          <w:tcPr>
            <w:tcW w:w="3910" w:type="dxa"/>
          </w:tcPr>
          <w:p w14:paraId="1546FD8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влакана </w:t>
            </w:r>
          </w:p>
        </w:tc>
      </w:tr>
      <w:tr w:rsidR="00483A4E" w:rsidRPr="00A124F3" w14:paraId="54744C20" w14:textId="77777777" w:rsidTr="00483A4E">
        <w:trPr>
          <w:cantSplit/>
        </w:trPr>
        <w:tc>
          <w:tcPr>
            <w:tcW w:w="2777" w:type="dxa"/>
          </w:tcPr>
          <w:p w14:paraId="3C18C22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5602 </w:t>
            </w:r>
          </w:p>
        </w:tc>
        <w:tc>
          <w:tcPr>
            <w:tcW w:w="2777" w:type="dxa"/>
          </w:tcPr>
          <w:p w14:paraId="1CDD604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Филц, импрегнисан или неимпрегнисан, превучен или непревучен, прекривен или непрекривен, ламиниран или неламиниран </w:t>
            </w:r>
          </w:p>
        </w:tc>
        <w:tc>
          <w:tcPr>
            <w:tcW w:w="3910" w:type="dxa"/>
          </w:tcPr>
          <w:p w14:paraId="73C4802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60EE5D5D" w14:textId="77777777" w:rsidTr="00483A4E">
        <w:trPr>
          <w:cantSplit/>
        </w:trPr>
        <w:tc>
          <w:tcPr>
            <w:tcW w:w="2777" w:type="dxa"/>
          </w:tcPr>
          <w:p w14:paraId="0C99554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5602 (a) </w:t>
            </w:r>
          </w:p>
        </w:tc>
        <w:tc>
          <w:tcPr>
            <w:tcW w:w="2777" w:type="dxa"/>
          </w:tcPr>
          <w:p w14:paraId="716821C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штампан, бојен (укључујући бојен у бело) </w:t>
            </w:r>
          </w:p>
        </w:tc>
        <w:tc>
          <w:tcPr>
            <w:tcW w:w="3910" w:type="dxa"/>
          </w:tcPr>
          <w:p w14:paraId="42E4017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влакана </w:t>
            </w:r>
          </w:p>
          <w:p w14:paraId="4018308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7B0A9B2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филца, небељеног или претходно бељеног, заједно са припремним или завршним поступцима </w:t>
            </w:r>
          </w:p>
        </w:tc>
      </w:tr>
      <w:tr w:rsidR="00483A4E" w:rsidRPr="00A124F3" w14:paraId="353AE1A6" w14:textId="77777777" w:rsidTr="00483A4E">
        <w:trPr>
          <w:cantSplit/>
        </w:trPr>
        <w:tc>
          <w:tcPr>
            <w:tcW w:w="2777" w:type="dxa"/>
          </w:tcPr>
          <w:p w14:paraId="338095E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5602 (б) </w:t>
            </w:r>
          </w:p>
        </w:tc>
        <w:tc>
          <w:tcPr>
            <w:tcW w:w="2777" w:type="dxa"/>
          </w:tcPr>
          <w:p w14:paraId="6704501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импрегнисан, превучен, прекривен или ламиниран </w:t>
            </w:r>
          </w:p>
        </w:tc>
        <w:tc>
          <w:tcPr>
            <w:tcW w:w="3910" w:type="dxa"/>
          </w:tcPr>
          <w:p w14:paraId="2B81FFB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Импрегнација, превлачење, прекривање или ламинирање филца, небељеног </w:t>
            </w:r>
          </w:p>
        </w:tc>
      </w:tr>
      <w:tr w:rsidR="00483A4E" w:rsidRPr="00A124F3" w14:paraId="176D4D26" w14:textId="77777777" w:rsidTr="00483A4E">
        <w:trPr>
          <w:cantSplit/>
        </w:trPr>
        <w:tc>
          <w:tcPr>
            <w:tcW w:w="2777" w:type="dxa"/>
          </w:tcPr>
          <w:p w14:paraId="2EEF678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5602 (в) </w:t>
            </w:r>
          </w:p>
        </w:tc>
        <w:tc>
          <w:tcPr>
            <w:tcW w:w="2777" w:type="dxa"/>
          </w:tcPr>
          <w:p w14:paraId="3164B30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10" w:type="dxa"/>
          </w:tcPr>
          <w:p w14:paraId="7F3460A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влакана </w:t>
            </w:r>
          </w:p>
        </w:tc>
      </w:tr>
      <w:tr w:rsidR="00483A4E" w:rsidRPr="00A124F3" w14:paraId="1C1CDE70" w14:textId="77777777" w:rsidTr="00483A4E">
        <w:trPr>
          <w:cantSplit/>
        </w:trPr>
        <w:tc>
          <w:tcPr>
            <w:tcW w:w="2777" w:type="dxa"/>
          </w:tcPr>
          <w:p w14:paraId="57357A2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5603 </w:t>
            </w:r>
          </w:p>
        </w:tc>
        <w:tc>
          <w:tcPr>
            <w:tcW w:w="2777" w:type="dxa"/>
          </w:tcPr>
          <w:p w14:paraId="399C11B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Неткани текстил, импрегнисан или неимпрегнисан, превучен или непревучен, прекривен или непрекривен, ламиниран или неламиниран </w:t>
            </w:r>
          </w:p>
        </w:tc>
        <w:tc>
          <w:tcPr>
            <w:tcW w:w="3910" w:type="dxa"/>
          </w:tcPr>
          <w:p w14:paraId="33609AB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59A53EAF"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1A8E34C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5603 (a) </w:t>
            </w:r>
          </w:p>
        </w:tc>
        <w:tc>
          <w:tcPr>
            <w:tcW w:w="2777" w:type="dxa"/>
            <w:tcBorders>
              <w:top w:val="single" w:sz="4" w:space="0" w:color="auto"/>
              <w:left w:val="single" w:sz="4" w:space="0" w:color="auto"/>
              <w:bottom w:val="single" w:sz="4" w:space="0" w:color="auto"/>
              <w:right w:val="single" w:sz="4" w:space="0" w:color="auto"/>
            </w:tcBorders>
          </w:tcPr>
          <w:p w14:paraId="5C8A56D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неткани текстил: штампан, бојен (укључујући бојен у бело) </w:t>
            </w:r>
          </w:p>
        </w:tc>
        <w:tc>
          <w:tcPr>
            <w:tcW w:w="3910" w:type="dxa"/>
            <w:tcBorders>
              <w:top w:val="single" w:sz="4" w:space="0" w:color="auto"/>
              <w:left w:val="single" w:sz="4" w:space="0" w:color="auto"/>
              <w:bottom w:val="single" w:sz="4" w:space="0" w:color="auto"/>
              <w:right w:val="single" w:sz="4" w:space="0" w:color="auto"/>
            </w:tcBorders>
          </w:tcPr>
          <w:p w14:paraId="4232F6B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влакана </w:t>
            </w:r>
          </w:p>
          <w:p w14:paraId="383068B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или</w:t>
            </w:r>
          </w:p>
          <w:p w14:paraId="342DBC8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небељеног или претходно бељеног нетканог текстила, заједно са припремним или завршним поступцима </w:t>
            </w:r>
          </w:p>
        </w:tc>
      </w:tr>
      <w:tr w:rsidR="00483A4E" w:rsidRPr="00A124F3" w14:paraId="380A0916"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3362A4A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5603 (б) </w:t>
            </w:r>
          </w:p>
        </w:tc>
        <w:tc>
          <w:tcPr>
            <w:tcW w:w="2777" w:type="dxa"/>
            <w:tcBorders>
              <w:top w:val="single" w:sz="4" w:space="0" w:color="auto"/>
              <w:left w:val="single" w:sz="4" w:space="0" w:color="auto"/>
              <w:bottom w:val="single" w:sz="4" w:space="0" w:color="auto"/>
              <w:right w:val="single" w:sz="4" w:space="0" w:color="auto"/>
            </w:tcBorders>
          </w:tcPr>
          <w:p w14:paraId="6A5375C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импрегнисан, превучен, прекривен или ламиниран </w:t>
            </w:r>
          </w:p>
        </w:tc>
        <w:tc>
          <w:tcPr>
            <w:tcW w:w="3910" w:type="dxa"/>
            <w:tcBorders>
              <w:top w:val="single" w:sz="4" w:space="0" w:color="auto"/>
              <w:left w:val="single" w:sz="4" w:space="0" w:color="auto"/>
              <w:bottom w:val="single" w:sz="4" w:space="0" w:color="auto"/>
              <w:right w:val="single" w:sz="4" w:space="0" w:color="auto"/>
            </w:tcBorders>
          </w:tcPr>
          <w:p w14:paraId="1EDA4EB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Импрегнација, превлачење, прекривање или ламинирање нетканог текстила, небељеног </w:t>
            </w:r>
          </w:p>
        </w:tc>
      </w:tr>
      <w:tr w:rsidR="00483A4E" w:rsidRPr="00A124F3" w14:paraId="288DCBA5"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740B659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5603 (в) </w:t>
            </w:r>
          </w:p>
        </w:tc>
        <w:tc>
          <w:tcPr>
            <w:tcW w:w="2777" w:type="dxa"/>
            <w:tcBorders>
              <w:top w:val="single" w:sz="4" w:space="0" w:color="auto"/>
              <w:left w:val="single" w:sz="4" w:space="0" w:color="auto"/>
              <w:bottom w:val="single" w:sz="4" w:space="0" w:color="auto"/>
              <w:right w:val="single" w:sz="4" w:space="0" w:color="auto"/>
            </w:tcBorders>
          </w:tcPr>
          <w:p w14:paraId="7445081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10" w:type="dxa"/>
            <w:tcBorders>
              <w:top w:val="single" w:sz="4" w:space="0" w:color="auto"/>
              <w:left w:val="single" w:sz="4" w:space="0" w:color="auto"/>
              <w:bottom w:val="single" w:sz="4" w:space="0" w:color="auto"/>
              <w:right w:val="single" w:sz="4" w:space="0" w:color="auto"/>
            </w:tcBorders>
          </w:tcPr>
          <w:p w14:paraId="1754BAC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влакана </w:t>
            </w:r>
          </w:p>
        </w:tc>
      </w:tr>
      <w:tr w:rsidR="00483A4E" w:rsidRPr="00A124F3" w14:paraId="6CAF3AA1" w14:textId="77777777" w:rsidTr="00483A4E">
        <w:tblPrEx>
          <w:tblBorders>
            <w:top w:val="nil"/>
            <w:left w:val="nil"/>
            <w:bottom w:val="nil"/>
            <w:right w:val="nil"/>
            <w:insideH w:val="none" w:sz="0" w:space="0" w:color="auto"/>
            <w:insideV w:val="none" w:sz="0" w:space="0" w:color="auto"/>
          </w:tblBorders>
        </w:tblPrEx>
        <w:trPr>
          <w:cantSplit/>
        </w:trPr>
        <w:tc>
          <w:tcPr>
            <w:tcW w:w="2777" w:type="dxa"/>
            <w:tcBorders>
              <w:top w:val="single" w:sz="4" w:space="0" w:color="auto"/>
              <w:left w:val="single" w:sz="4" w:space="0" w:color="auto"/>
              <w:bottom w:val="single" w:sz="4" w:space="0" w:color="auto"/>
              <w:right w:val="single" w:sz="4" w:space="0" w:color="auto"/>
            </w:tcBorders>
          </w:tcPr>
          <w:p w14:paraId="62CA35A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5604 </w:t>
            </w:r>
          </w:p>
        </w:tc>
        <w:tc>
          <w:tcPr>
            <w:tcW w:w="2777" w:type="dxa"/>
            <w:tcBorders>
              <w:top w:val="single" w:sz="4" w:space="0" w:color="auto"/>
              <w:left w:val="single" w:sz="4" w:space="0" w:color="auto"/>
              <w:bottom w:val="single" w:sz="4" w:space="0" w:color="auto"/>
              <w:right w:val="single" w:sz="4" w:space="0" w:color="auto"/>
            </w:tcBorders>
          </w:tcPr>
          <w:p w14:paraId="027866A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Нити и корд од каучука, прекривени текстилним материјалом; Текстилно предиво, траке и слично из тарифног броја 5404 или 5405, импрегнисани, превучени, обложени каучуком или гумом или пластичном масом </w:t>
            </w:r>
          </w:p>
        </w:tc>
        <w:tc>
          <w:tcPr>
            <w:tcW w:w="3910" w:type="dxa"/>
            <w:tcBorders>
              <w:top w:val="single" w:sz="4" w:space="0" w:color="auto"/>
              <w:left w:val="single" w:sz="4" w:space="0" w:color="auto"/>
              <w:bottom w:val="single" w:sz="4" w:space="0" w:color="auto"/>
              <w:right w:val="single" w:sz="4" w:space="0" w:color="auto"/>
            </w:tcBorders>
          </w:tcPr>
          <w:p w14:paraId="60064C6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240D84DE" w14:textId="77777777" w:rsidTr="00483A4E">
        <w:tblPrEx>
          <w:tblBorders>
            <w:top w:val="nil"/>
            <w:left w:val="nil"/>
            <w:bottom w:val="nil"/>
            <w:right w:val="nil"/>
            <w:insideH w:val="none" w:sz="0" w:space="0" w:color="auto"/>
            <w:insideV w:val="none" w:sz="0" w:space="0" w:color="auto"/>
          </w:tblBorders>
        </w:tblPrEx>
        <w:trPr>
          <w:cantSplit/>
        </w:trPr>
        <w:tc>
          <w:tcPr>
            <w:tcW w:w="2777" w:type="dxa"/>
            <w:tcBorders>
              <w:top w:val="single" w:sz="4" w:space="0" w:color="auto"/>
              <w:left w:val="single" w:sz="4" w:space="0" w:color="auto"/>
              <w:bottom w:val="single" w:sz="4" w:space="0" w:color="auto"/>
              <w:right w:val="single" w:sz="4" w:space="0" w:color="auto"/>
            </w:tcBorders>
          </w:tcPr>
          <w:p w14:paraId="1969307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5604 (a) </w:t>
            </w:r>
          </w:p>
        </w:tc>
        <w:tc>
          <w:tcPr>
            <w:tcW w:w="2777" w:type="dxa"/>
            <w:tcBorders>
              <w:top w:val="single" w:sz="4" w:space="0" w:color="auto"/>
              <w:left w:val="single" w:sz="4" w:space="0" w:color="auto"/>
              <w:bottom w:val="single" w:sz="4" w:space="0" w:color="auto"/>
              <w:right w:val="single" w:sz="4" w:space="0" w:color="auto"/>
            </w:tcBorders>
          </w:tcPr>
          <w:p w14:paraId="737445E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нити и корд од каучука, прекривени текстилним материјалом </w:t>
            </w:r>
          </w:p>
        </w:tc>
        <w:tc>
          <w:tcPr>
            <w:tcW w:w="3910" w:type="dxa"/>
            <w:tcBorders>
              <w:top w:val="single" w:sz="4" w:space="0" w:color="auto"/>
              <w:left w:val="single" w:sz="4" w:space="0" w:color="auto"/>
              <w:bottom w:val="single" w:sz="4" w:space="0" w:color="auto"/>
              <w:right w:val="single" w:sz="4" w:space="0" w:color="auto"/>
            </w:tcBorders>
          </w:tcPr>
          <w:p w14:paraId="4EAB7DF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нити и корда од каучука, непрекривених текстилним материјалом </w:t>
            </w:r>
          </w:p>
        </w:tc>
      </w:tr>
      <w:tr w:rsidR="00483A4E" w:rsidRPr="00A124F3" w14:paraId="46F47163" w14:textId="77777777" w:rsidTr="00483A4E">
        <w:tblPrEx>
          <w:tblBorders>
            <w:top w:val="nil"/>
            <w:left w:val="nil"/>
            <w:bottom w:val="nil"/>
            <w:right w:val="nil"/>
            <w:insideH w:val="none" w:sz="0" w:space="0" w:color="auto"/>
            <w:insideV w:val="none" w:sz="0" w:space="0" w:color="auto"/>
          </w:tblBorders>
        </w:tblPrEx>
        <w:trPr>
          <w:cantSplit/>
        </w:trPr>
        <w:tc>
          <w:tcPr>
            <w:tcW w:w="2777" w:type="dxa"/>
            <w:tcBorders>
              <w:top w:val="single" w:sz="4" w:space="0" w:color="auto"/>
              <w:left w:val="single" w:sz="4" w:space="0" w:color="auto"/>
              <w:bottom w:val="single" w:sz="4" w:space="0" w:color="auto"/>
              <w:right w:val="single" w:sz="4" w:space="0" w:color="auto"/>
            </w:tcBorders>
          </w:tcPr>
          <w:p w14:paraId="35AEFB5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5604 (б) </w:t>
            </w:r>
          </w:p>
        </w:tc>
        <w:tc>
          <w:tcPr>
            <w:tcW w:w="2777" w:type="dxa"/>
            <w:tcBorders>
              <w:top w:val="single" w:sz="4" w:space="0" w:color="auto"/>
              <w:left w:val="single" w:sz="4" w:space="0" w:color="auto"/>
              <w:bottom w:val="single" w:sz="4" w:space="0" w:color="auto"/>
              <w:right w:val="single" w:sz="4" w:space="0" w:color="auto"/>
            </w:tcBorders>
          </w:tcPr>
          <w:p w14:paraId="14ECDF0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10" w:type="dxa"/>
            <w:tcBorders>
              <w:top w:val="single" w:sz="4" w:space="0" w:color="auto"/>
              <w:left w:val="single" w:sz="4" w:space="0" w:color="auto"/>
              <w:bottom w:val="single" w:sz="4" w:space="0" w:color="auto"/>
              <w:right w:val="single" w:sz="4" w:space="0" w:color="auto"/>
            </w:tcBorders>
          </w:tcPr>
          <w:p w14:paraId="5E3589C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Импрегнација, превлачење, прекривање или облагање текстилног предива, трака и слично, небељених </w:t>
            </w:r>
          </w:p>
        </w:tc>
      </w:tr>
      <w:tr w:rsidR="00483A4E" w:rsidRPr="00A124F3" w14:paraId="71958B6B" w14:textId="77777777" w:rsidTr="00483A4E">
        <w:tblPrEx>
          <w:tblBorders>
            <w:top w:val="nil"/>
            <w:left w:val="nil"/>
            <w:bottom w:val="nil"/>
            <w:right w:val="nil"/>
            <w:insideH w:val="none" w:sz="0" w:space="0" w:color="auto"/>
            <w:insideV w:val="none" w:sz="0" w:space="0" w:color="auto"/>
          </w:tblBorders>
        </w:tblPrEx>
        <w:trPr>
          <w:cantSplit/>
        </w:trPr>
        <w:tc>
          <w:tcPr>
            <w:tcW w:w="2777" w:type="dxa"/>
            <w:tcBorders>
              <w:top w:val="single" w:sz="4" w:space="0" w:color="auto"/>
              <w:left w:val="single" w:sz="4" w:space="0" w:color="auto"/>
              <w:bottom w:val="single" w:sz="4" w:space="0" w:color="auto"/>
              <w:right w:val="single" w:sz="4" w:space="0" w:color="auto"/>
            </w:tcBorders>
          </w:tcPr>
          <w:p w14:paraId="2AAEBCB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5605 </w:t>
            </w:r>
          </w:p>
        </w:tc>
        <w:tc>
          <w:tcPr>
            <w:tcW w:w="2777" w:type="dxa"/>
            <w:tcBorders>
              <w:top w:val="single" w:sz="4" w:space="0" w:color="auto"/>
              <w:left w:val="single" w:sz="4" w:space="0" w:color="auto"/>
              <w:bottom w:val="single" w:sz="4" w:space="0" w:color="auto"/>
              <w:right w:val="single" w:sz="4" w:space="0" w:color="auto"/>
            </w:tcBorders>
          </w:tcPr>
          <w:p w14:paraId="0C8B1CA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Метализовано предиво, обавијено или необавијено, које представља текстилно предиво, траку или слично из тарифног броја 5404 или 5405, комбиновано са металом у облику нити, трака или праха или прекривено металом </w:t>
            </w:r>
          </w:p>
        </w:tc>
        <w:tc>
          <w:tcPr>
            <w:tcW w:w="3910" w:type="dxa"/>
            <w:tcBorders>
              <w:top w:val="single" w:sz="4" w:space="0" w:color="auto"/>
              <w:left w:val="single" w:sz="4" w:space="0" w:color="auto"/>
              <w:bottom w:val="single" w:sz="4" w:space="0" w:color="auto"/>
              <w:right w:val="single" w:sz="4" w:space="0" w:color="auto"/>
            </w:tcBorders>
          </w:tcPr>
          <w:p w14:paraId="4FD676B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3D06632A" w14:textId="77777777" w:rsidTr="00483A4E">
        <w:tblPrEx>
          <w:tblBorders>
            <w:top w:val="nil"/>
            <w:left w:val="nil"/>
            <w:bottom w:val="nil"/>
            <w:right w:val="nil"/>
            <w:insideH w:val="none" w:sz="0" w:space="0" w:color="auto"/>
            <w:insideV w:val="none" w:sz="0" w:space="0" w:color="auto"/>
          </w:tblBorders>
        </w:tblPrEx>
        <w:trPr>
          <w:cantSplit/>
        </w:trPr>
        <w:tc>
          <w:tcPr>
            <w:tcW w:w="2777" w:type="dxa"/>
            <w:tcBorders>
              <w:top w:val="single" w:sz="4" w:space="0" w:color="auto"/>
              <w:left w:val="single" w:sz="4" w:space="0" w:color="auto"/>
              <w:bottom w:val="single" w:sz="4" w:space="0" w:color="auto"/>
              <w:right w:val="single" w:sz="4" w:space="0" w:color="auto"/>
            </w:tcBorders>
          </w:tcPr>
          <w:p w14:paraId="11127D8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5606 </w:t>
            </w:r>
          </w:p>
        </w:tc>
        <w:tc>
          <w:tcPr>
            <w:tcW w:w="2777" w:type="dxa"/>
            <w:tcBorders>
              <w:top w:val="single" w:sz="4" w:space="0" w:color="auto"/>
              <w:left w:val="single" w:sz="4" w:space="0" w:color="auto"/>
              <w:bottom w:val="single" w:sz="4" w:space="0" w:color="auto"/>
              <w:right w:val="single" w:sz="4" w:space="0" w:color="auto"/>
            </w:tcBorders>
          </w:tcPr>
          <w:p w14:paraId="0D65C4F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Обавијено предиво, траке и слично из тарифног броја 5404 или 5405 (осим оних из тарифног броја 5605 и обавијеног предива од коњске длаке); Жанила предиво (укључујући флоковано жанила предиво); Ефектно замкасто предиво </w:t>
            </w:r>
          </w:p>
        </w:tc>
        <w:tc>
          <w:tcPr>
            <w:tcW w:w="3910" w:type="dxa"/>
            <w:tcBorders>
              <w:top w:val="single" w:sz="4" w:space="0" w:color="auto"/>
              <w:left w:val="single" w:sz="4" w:space="0" w:color="auto"/>
              <w:bottom w:val="single" w:sz="4" w:space="0" w:color="auto"/>
              <w:right w:val="single" w:sz="4" w:space="0" w:color="auto"/>
            </w:tcBorders>
          </w:tcPr>
          <w:p w14:paraId="1441D7F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2B7A761E" w14:textId="77777777" w:rsidTr="00483A4E">
        <w:tblPrEx>
          <w:tblBorders>
            <w:top w:val="nil"/>
            <w:left w:val="nil"/>
            <w:bottom w:val="nil"/>
            <w:right w:val="nil"/>
            <w:insideH w:val="none" w:sz="0" w:space="0" w:color="auto"/>
            <w:insideV w:val="none" w:sz="0" w:space="0" w:color="auto"/>
          </w:tblBorders>
        </w:tblPrEx>
        <w:trPr>
          <w:cantSplit/>
        </w:trPr>
        <w:tc>
          <w:tcPr>
            <w:tcW w:w="2777" w:type="dxa"/>
            <w:tcBorders>
              <w:top w:val="single" w:sz="4" w:space="0" w:color="auto"/>
              <w:left w:val="single" w:sz="4" w:space="0" w:color="auto"/>
              <w:bottom w:val="single" w:sz="4" w:space="0" w:color="auto"/>
              <w:right w:val="single" w:sz="4" w:space="0" w:color="auto"/>
            </w:tcBorders>
          </w:tcPr>
          <w:p w14:paraId="39170C9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5607 </w:t>
            </w:r>
          </w:p>
        </w:tc>
        <w:tc>
          <w:tcPr>
            <w:tcW w:w="2777" w:type="dxa"/>
            <w:tcBorders>
              <w:top w:val="single" w:sz="4" w:space="0" w:color="auto"/>
              <w:left w:val="single" w:sz="4" w:space="0" w:color="auto"/>
              <w:bottom w:val="single" w:sz="4" w:space="0" w:color="auto"/>
              <w:right w:val="single" w:sz="4" w:space="0" w:color="auto"/>
            </w:tcBorders>
          </w:tcPr>
          <w:p w14:paraId="444AB78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Канапи, ужад, конопци и каблови, уплетени или неуплетени, испреплетени или неиспреплетени и импрегнисани или неимпрегнисани превучени или непревучени, прекривени или непрекривени, обложени или необложени са каучуком или пластичним масама </w:t>
            </w:r>
          </w:p>
        </w:tc>
        <w:tc>
          <w:tcPr>
            <w:tcW w:w="3910" w:type="dxa"/>
            <w:tcBorders>
              <w:top w:val="single" w:sz="4" w:space="0" w:color="auto"/>
              <w:left w:val="single" w:sz="4" w:space="0" w:color="auto"/>
              <w:bottom w:val="single" w:sz="4" w:space="0" w:color="auto"/>
              <w:right w:val="single" w:sz="4" w:space="0" w:color="auto"/>
            </w:tcBorders>
          </w:tcPr>
          <w:p w14:paraId="016F722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влакана, предива од кокосових влакана, синтетичких или вештачких влакана или монофиламената </w:t>
            </w:r>
          </w:p>
        </w:tc>
      </w:tr>
      <w:tr w:rsidR="00483A4E" w:rsidRPr="00A124F3" w14:paraId="258CDD98" w14:textId="77777777" w:rsidTr="00483A4E">
        <w:tblPrEx>
          <w:tblBorders>
            <w:top w:val="nil"/>
            <w:left w:val="nil"/>
            <w:bottom w:val="nil"/>
            <w:right w:val="nil"/>
            <w:insideH w:val="none" w:sz="0" w:space="0" w:color="auto"/>
            <w:insideV w:val="none" w:sz="0" w:space="0" w:color="auto"/>
          </w:tblBorders>
        </w:tblPrEx>
        <w:trPr>
          <w:cantSplit/>
        </w:trPr>
        <w:tc>
          <w:tcPr>
            <w:tcW w:w="2777" w:type="dxa"/>
            <w:tcBorders>
              <w:top w:val="single" w:sz="4" w:space="0" w:color="auto"/>
              <w:left w:val="single" w:sz="4" w:space="0" w:color="auto"/>
              <w:bottom w:val="single" w:sz="4" w:space="0" w:color="auto"/>
              <w:right w:val="single" w:sz="4" w:space="0" w:color="auto"/>
            </w:tcBorders>
          </w:tcPr>
          <w:p w14:paraId="141228B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5608 </w:t>
            </w:r>
          </w:p>
        </w:tc>
        <w:tc>
          <w:tcPr>
            <w:tcW w:w="2777" w:type="dxa"/>
            <w:tcBorders>
              <w:top w:val="single" w:sz="4" w:space="0" w:color="auto"/>
              <w:left w:val="single" w:sz="4" w:space="0" w:color="auto"/>
              <w:bottom w:val="single" w:sz="4" w:space="0" w:color="auto"/>
              <w:right w:val="single" w:sz="4" w:space="0" w:color="auto"/>
            </w:tcBorders>
          </w:tcPr>
          <w:p w14:paraId="17B1460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Чворовани мрежасти производи од канапа, ужади или конопаца; Готове рибарске мреже и остале готове мреже од текстилног материјала </w:t>
            </w:r>
          </w:p>
        </w:tc>
        <w:tc>
          <w:tcPr>
            <w:tcW w:w="3910" w:type="dxa"/>
            <w:tcBorders>
              <w:top w:val="single" w:sz="4" w:space="0" w:color="auto"/>
              <w:left w:val="single" w:sz="4" w:space="0" w:color="auto"/>
              <w:bottom w:val="single" w:sz="4" w:space="0" w:color="auto"/>
              <w:right w:val="single" w:sz="4" w:space="0" w:color="auto"/>
            </w:tcBorders>
          </w:tcPr>
          <w:p w14:paraId="06D7F2D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3A50E500" w14:textId="77777777" w:rsidTr="00483A4E">
        <w:tblPrEx>
          <w:tblBorders>
            <w:top w:val="nil"/>
            <w:left w:val="nil"/>
            <w:bottom w:val="nil"/>
            <w:right w:val="nil"/>
            <w:insideH w:val="none" w:sz="0" w:space="0" w:color="auto"/>
            <w:insideV w:val="none" w:sz="0" w:space="0" w:color="auto"/>
          </w:tblBorders>
        </w:tblPrEx>
        <w:trPr>
          <w:cantSplit/>
        </w:trPr>
        <w:tc>
          <w:tcPr>
            <w:tcW w:w="2777" w:type="dxa"/>
            <w:tcBorders>
              <w:top w:val="single" w:sz="4" w:space="0" w:color="auto"/>
              <w:left w:val="single" w:sz="4" w:space="0" w:color="auto"/>
              <w:bottom w:val="single" w:sz="4" w:space="0" w:color="auto"/>
              <w:right w:val="single" w:sz="4" w:space="0" w:color="auto"/>
            </w:tcBorders>
          </w:tcPr>
          <w:p w14:paraId="281DCF1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5609 </w:t>
            </w:r>
          </w:p>
        </w:tc>
        <w:tc>
          <w:tcPr>
            <w:tcW w:w="2777" w:type="dxa"/>
            <w:tcBorders>
              <w:top w:val="single" w:sz="4" w:space="0" w:color="auto"/>
              <w:left w:val="single" w:sz="4" w:space="0" w:color="auto"/>
              <w:bottom w:val="single" w:sz="4" w:space="0" w:color="auto"/>
              <w:right w:val="single" w:sz="4" w:space="0" w:color="auto"/>
            </w:tcBorders>
          </w:tcPr>
          <w:p w14:paraId="1A9FB19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Производи од предива, трака или слично из из тарифног броја</w:t>
            </w:r>
            <w:r w:rsidRPr="00A124F3" w:rsidDel="00DC1337">
              <w:rPr>
                <w:rFonts w:ascii="EUAlbertina" w:hAnsi="EUAlbertina" w:cs="EUAlbertina"/>
                <w:color w:val="000000"/>
                <w:lang w:val="sr-Cyrl-CS"/>
              </w:rPr>
              <w:t xml:space="preserve"> </w:t>
            </w:r>
            <w:r w:rsidRPr="00A124F3">
              <w:rPr>
                <w:rFonts w:ascii="EUAlbertina" w:hAnsi="EUAlbertina" w:cs="EUAlbertina"/>
                <w:color w:val="000000"/>
                <w:lang w:val="sr-Cyrl-CS"/>
              </w:rPr>
              <w:t xml:space="preserve">5404 или 5405, канапа, ужади, конопаца или каблова, непоменути нити обухваћени на другом месту </w:t>
            </w:r>
          </w:p>
        </w:tc>
        <w:tc>
          <w:tcPr>
            <w:tcW w:w="3910" w:type="dxa"/>
            <w:tcBorders>
              <w:top w:val="single" w:sz="4" w:space="0" w:color="auto"/>
              <w:left w:val="single" w:sz="4" w:space="0" w:color="auto"/>
              <w:bottom w:val="single" w:sz="4" w:space="0" w:color="auto"/>
              <w:right w:val="single" w:sz="4" w:space="0" w:color="auto"/>
            </w:tcBorders>
          </w:tcPr>
          <w:p w14:paraId="7B6DB1F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влакана, предива од кокосових влакана, синтетичких или вештачких влакана или монофиламената </w:t>
            </w:r>
          </w:p>
        </w:tc>
      </w:tr>
    </w:tbl>
    <w:p w14:paraId="4C6DFCE7" w14:textId="77777777" w:rsidR="00483A4E" w:rsidRPr="00A124F3" w:rsidRDefault="00483A4E" w:rsidP="00483A4E">
      <w:pPr>
        <w:pStyle w:val="Default"/>
        <w:jc w:val="both"/>
        <w:rPr>
          <w:bCs/>
          <w:sz w:val="23"/>
          <w:szCs w:val="23"/>
          <w:lang w:val="sr-Cyrl-CS"/>
        </w:rPr>
      </w:pPr>
    </w:p>
    <w:p w14:paraId="328C03D5" w14:textId="77777777" w:rsidR="00483A4E" w:rsidRPr="00A124F3" w:rsidRDefault="00483A4E" w:rsidP="00483A4E">
      <w:pPr>
        <w:pStyle w:val="Default"/>
        <w:jc w:val="center"/>
        <w:rPr>
          <w:bCs/>
          <w:sz w:val="23"/>
          <w:szCs w:val="23"/>
          <w:lang w:val="sr-Cyrl-CS"/>
        </w:rPr>
      </w:pPr>
    </w:p>
    <w:p w14:paraId="407BDB05" w14:textId="77777777" w:rsidR="00483A4E" w:rsidRPr="00A124F3" w:rsidRDefault="00483A4E" w:rsidP="00483A4E">
      <w:pPr>
        <w:pStyle w:val="Default"/>
        <w:jc w:val="center"/>
        <w:rPr>
          <w:bCs/>
          <w:sz w:val="23"/>
          <w:szCs w:val="23"/>
          <w:lang w:val="sr-Cyrl-CS"/>
        </w:rPr>
      </w:pPr>
      <w:r w:rsidRPr="00A124F3">
        <w:rPr>
          <w:bCs/>
          <w:sz w:val="23"/>
          <w:szCs w:val="23"/>
          <w:lang w:val="sr-Cyrl-CS"/>
        </w:rPr>
        <w:t>ГЛАВА 57</w:t>
      </w:r>
    </w:p>
    <w:p w14:paraId="6A8E2415" w14:textId="77777777" w:rsidR="00483A4E" w:rsidRPr="00A124F3" w:rsidRDefault="00483A4E" w:rsidP="00483A4E">
      <w:pPr>
        <w:pStyle w:val="Default"/>
        <w:jc w:val="center"/>
        <w:rPr>
          <w:b/>
          <w:bCs/>
          <w:sz w:val="23"/>
          <w:szCs w:val="23"/>
          <w:lang w:val="sr-Cyrl-CS"/>
        </w:rPr>
      </w:pPr>
      <w:r w:rsidRPr="00A124F3">
        <w:rPr>
          <w:b/>
          <w:bCs/>
          <w:sz w:val="23"/>
          <w:szCs w:val="23"/>
          <w:lang w:val="sr-Cyrl-CS"/>
        </w:rPr>
        <w:t>Теписи и остали текстилни подни покривачи</w:t>
      </w:r>
    </w:p>
    <w:p w14:paraId="6A0B2E97" w14:textId="77777777" w:rsidR="00483A4E" w:rsidRPr="00A124F3" w:rsidRDefault="00483A4E" w:rsidP="00483A4E">
      <w:pPr>
        <w:pStyle w:val="Default"/>
        <w:jc w:val="both"/>
        <w:rPr>
          <w:bCs/>
          <w:sz w:val="23"/>
          <w:szCs w:val="23"/>
          <w:lang w:val="sr-Cyrl-CS"/>
        </w:rPr>
      </w:pPr>
    </w:p>
    <w:p w14:paraId="4A074573" w14:textId="77777777" w:rsidR="00483A4E" w:rsidRPr="00A124F3" w:rsidRDefault="00483A4E" w:rsidP="00483A4E">
      <w:pPr>
        <w:pStyle w:val="Default"/>
        <w:jc w:val="both"/>
        <w:rPr>
          <w:bCs/>
          <w:sz w:val="23"/>
          <w:szCs w:val="23"/>
          <w:lang w:val="sr-Cyrl-CS"/>
        </w:rPr>
      </w:pPr>
    </w:p>
    <w:p w14:paraId="14002A84"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Преостало правило уз ову главу:</w:t>
      </w:r>
    </w:p>
    <w:p w14:paraId="656BC658" w14:textId="77777777" w:rsidR="00483A4E" w:rsidRPr="00A124F3" w:rsidRDefault="00483A4E" w:rsidP="00483A4E">
      <w:pPr>
        <w:pStyle w:val="Default"/>
        <w:jc w:val="both"/>
        <w:rPr>
          <w:b/>
          <w:bCs/>
          <w:sz w:val="23"/>
          <w:szCs w:val="23"/>
          <w:lang w:val="sr-Cyrl-CS"/>
        </w:rPr>
      </w:pPr>
    </w:p>
    <w:p w14:paraId="72A5073D" w14:textId="77777777" w:rsidR="00483A4E" w:rsidRPr="00A124F3" w:rsidRDefault="00483A4E" w:rsidP="00483A4E">
      <w:pPr>
        <w:pStyle w:val="Default"/>
        <w:jc w:val="both"/>
        <w:rPr>
          <w:bCs/>
          <w:sz w:val="23"/>
          <w:szCs w:val="23"/>
          <w:lang w:val="sr-Cyrl-CS"/>
        </w:rPr>
      </w:pPr>
      <w:r w:rsidRPr="00A124F3">
        <w:rPr>
          <w:bCs/>
          <w:sz w:val="23"/>
          <w:szCs w:val="23"/>
          <w:lang w:val="sr-Cyrl-CS"/>
        </w:rPr>
        <w:tab/>
        <w:t>Ако се земља порекла не може утврдити применом основних правила, земља порекла робе је земља из које потиче највећи део материјала, утврђен на основу вредности материјала.</w:t>
      </w:r>
    </w:p>
    <w:p w14:paraId="4013B73B" w14:textId="77777777" w:rsidR="00483A4E" w:rsidRPr="00A124F3" w:rsidRDefault="00483A4E" w:rsidP="00483A4E">
      <w:pPr>
        <w:pStyle w:val="Default"/>
        <w:jc w:val="both"/>
        <w:rPr>
          <w:bCs/>
          <w:sz w:val="23"/>
          <w:szCs w:val="23"/>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696"/>
        <w:gridCol w:w="4072"/>
      </w:tblGrid>
      <w:tr w:rsidR="00483A4E" w:rsidRPr="00A124F3" w14:paraId="660D3A5E" w14:textId="77777777" w:rsidTr="00483A4E">
        <w:trPr>
          <w:trHeight w:val="357"/>
        </w:trPr>
        <w:tc>
          <w:tcPr>
            <w:tcW w:w="2696" w:type="dxa"/>
          </w:tcPr>
          <w:p w14:paraId="4F6926E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Тарифни број ХС 2022 </w:t>
            </w:r>
          </w:p>
        </w:tc>
        <w:tc>
          <w:tcPr>
            <w:tcW w:w="2696" w:type="dxa"/>
          </w:tcPr>
          <w:p w14:paraId="1005546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Опис робе </w:t>
            </w:r>
          </w:p>
        </w:tc>
        <w:tc>
          <w:tcPr>
            <w:tcW w:w="4072" w:type="dxa"/>
          </w:tcPr>
          <w:p w14:paraId="378435B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Основна правила </w:t>
            </w:r>
          </w:p>
        </w:tc>
      </w:tr>
      <w:tr w:rsidR="00483A4E" w:rsidRPr="00A124F3" w14:paraId="0ED1C6B0" w14:textId="77777777" w:rsidTr="00483A4E">
        <w:trPr>
          <w:trHeight w:val="229"/>
        </w:trPr>
        <w:tc>
          <w:tcPr>
            <w:tcW w:w="2696" w:type="dxa"/>
          </w:tcPr>
          <w:p w14:paraId="24850B4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5701 </w:t>
            </w:r>
          </w:p>
        </w:tc>
        <w:tc>
          <w:tcPr>
            <w:tcW w:w="2696" w:type="dxa"/>
          </w:tcPr>
          <w:p w14:paraId="1F0E888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Теписи и остали текстилни подни покривачи, чворовани, било да јесу или нису готови </w:t>
            </w:r>
          </w:p>
        </w:tc>
        <w:tc>
          <w:tcPr>
            <w:tcW w:w="4072" w:type="dxa"/>
          </w:tcPr>
          <w:p w14:paraId="0B992FF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438E2CA1" w14:textId="77777777" w:rsidTr="00483A4E">
        <w:trPr>
          <w:trHeight w:val="477"/>
        </w:trPr>
        <w:tc>
          <w:tcPr>
            <w:tcW w:w="2696" w:type="dxa"/>
          </w:tcPr>
          <w:p w14:paraId="20C00B0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5702 </w:t>
            </w:r>
          </w:p>
        </w:tc>
        <w:tc>
          <w:tcPr>
            <w:tcW w:w="2696" w:type="dxa"/>
          </w:tcPr>
          <w:p w14:paraId="027300A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Теписи и остали текстилни подни покривачи, ткани, нетафтовани нити флоковани, било да јесу или нису готови, укључујући „Kelim”, „Šumak”, „Karamani” и сличне ручно ткане простирке </w:t>
            </w:r>
          </w:p>
        </w:tc>
        <w:tc>
          <w:tcPr>
            <w:tcW w:w="4072" w:type="dxa"/>
          </w:tcPr>
          <w:p w14:paraId="10EBDD1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757AA581" w14:textId="77777777" w:rsidTr="00483A4E">
        <w:trPr>
          <w:trHeight w:val="229"/>
        </w:trPr>
        <w:tc>
          <w:tcPr>
            <w:tcW w:w="2696" w:type="dxa"/>
          </w:tcPr>
          <w:p w14:paraId="4052E27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5703 </w:t>
            </w:r>
          </w:p>
        </w:tc>
        <w:tc>
          <w:tcPr>
            <w:tcW w:w="2696" w:type="dxa"/>
          </w:tcPr>
          <w:p w14:paraId="46C7087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Теписи и остали текстилни подни покривачи, тафтовани, било да јесу или нису готови</w:t>
            </w:r>
          </w:p>
        </w:tc>
        <w:tc>
          <w:tcPr>
            <w:tcW w:w="4072" w:type="dxa"/>
          </w:tcPr>
          <w:p w14:paraId="5C9C5BC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02180155" w14:textId="77777777" w:rsidTr="00483A4E">
        <w:trPr>
          <w:trHeight w:val="357"/>
        </w:trPr>
        <w:tc>
          <w:tcPr>
            <w:tcW w:w="2696" w:type="dxa"/>
          </w:tcPr>
          <w:p w14:paraId="7D2C447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5704 </w:t>
            </w:r>
          </w:p>
        </w:tc>
        <w:tc>
          <w:tcPr>
            <w:tcW w:w="2696" w:type="dxa"/>
          </w:tcPr>
          <w:p w14:paraId="264C6EB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Теписи и остали текстилни подни покривачи од филца, нетафтовани нити флоковани, било да јесу или нису готови</w:t>
            </w:r>
          </w:p>
        </w:tc>
        <w:tc>
          <w:tcPr>
            <w:tcW w:w="4072" w:type="dxa"/>
          </w:tcPr>
          <w:p w14:paraId="5D402D5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влакана </w:t>
            </w:r>
          </w:p>
        </w:tc>
      </w:tr>
      <w:tr w:rsidR="00483A4E" w:rsidRPr="00A124F3" w14:paraId="236D17CD" w14:textId="77777777" w:rsidTr="00483A4E">
        <w:trPr>
          <w:trHeight w:val="222"/>
        </w:trPr>
        <w:tc>
          <w:tcPr>
            <w:tcW w:w="2696" w:type="dxa"/>
          </w:tcPr>
          <w:p w14:paraId="6DF7B91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5705 </w:t>
            </w:r>
          </w:p>
        </w:tc>
        <w:tc>
          <w:tcPr>
            <w:tcW w:w="2696" w:type="dxa"/>
          </w:tcPr>
          <w:p w14:paraId="5385D0A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Остали теписи и остали текстилни подни покривачи, било да јесу или нису готови</w:t>
            </w:r>
          </w:p>
        </w:tc>
        <w:tc>
          <w:tcPr>
            <w:tcW w:w="4072" w:type="dxa"/>
          </w:tcPr>
          <w:p w14:paraId="4FA260E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bl>
    <w:p w14:paraId="2B36D3B0" w14:textId="77777777" w:rsidR="003C4AD6" w:rsidRPr="00A124F3" w:rsidRDefault="003C4AD6" w:rsidP="003C4AD6">
      <w:pPr>
        <w:spacing w:after="200" w:line="276" w:lineRule="auto"/>
        <w:rPr>
          <w:bCs/>
          <w:sz w:val="23"/>
          <w:szCs w:val="23"/>
          <w:lang w:val="sr-Cyrl-CS"/>
        </w:rPr>
      </w:pPr>
    </w:p>
    <w:p w14:paraId="7163D3F6" w14:textId="77777777" w:rsidR="00483A4E" w:rsidRPr="00A124F3" w:rsidRDefault="00483A4E" w:rsidP="003C4AD6">
      <w:pPr>
        <w:pStyle w:val="Default"/>
        <w:jc w:val="center"/>
        <w:rPr>
          <w:bCs/>
          <w:sz w:val="23"/>
          <w:szCs w:val="23"/>
          <w:lang w:val="sr-Cyrl-CS"/>
        </w:rPr>
      </w:pPr>
      <w:r w:rsidRPr="00A124F3">
        <w:rPr>
          <w:bCs/>
          <w:sz w:val="23"/>
          <w:szCs w:val="23"/>
          <w:lang w:val="sr-Cyrl-CS"/>
        </w:rPr>
        <w:t>ГЛАВА 58</w:t>
      </w:r>
    </w:p>
    <w:p w14:paraId="1DC77A15" w14:textId="77777777" w:rsidR="00483A4E" w:rsidRPr="00A124F3" w:rsidRDefault="00483A4E" w:rsidP="00483A4E">
      <w:pPr>
        <w:pStyle w:val="Default"/>
        <w:jc w:val="center"/>
        <w:rPr>
          <w:b/>
          <w:bCs/>
          <w:sz w:val="23"/>
          <w:szCs w:val="23"/>
          <w:lang w:val="sr-Cyrl-CS"/>
        </w:rPr>
      </w:pPr>
      <w:r w:rsidRPr="00A124F3">
        <w:rPr>
          <w:b/>
          <w:bCs/>
          <w:sz w:val="23"/>
          <w:szCs w:val="23"/>
          <w:lang w:val="sr-Cyrl-CS"/>
        </w:rPr>
        <w:t>Специјалне тканине; Тафтовани текстилни производи; Чипке; Таписерије; Позамантерија; Вез</w:t>
      </w:r>
    </w:p>
    <w:p w14:paraId="08A338E5" w14:textId="77777777" w:rsidR="00483A4E" w:rsidRPr="00A124F3" w:rsidRDefault="00483A4E" w:rsidP="00483A4E">
      <w:pPr>
        <w:pStyle w:val="Default"/>
        <w:jc w:val="both"/>
        <w:rPr>
          <w:b/>
          <w:bCs/>
          <w:sz w:val="23"/>
          <w:szCs w:val="23"/>
          <w:lang w:val="sr-Cyrl-CS"/>
        </w:rPr>
      </w:pPr>
    </w:p>
    <w:p w14:paraId="78CA64AE" w14:textId="77777777" w:rsidR="00483A4E" w:rsidRPr="00A124F3" w:rsidRDefault="00483A4E" w:rsidP="00483A4E">
      <w:pPr>
        <w:pStyle w:val="Default"/>
        <w:jc w:val="both"/>
        <w:rPr>
          <w:b/>
          <w:bCs/>
          <w:sz w:val="23"/>
          <w:szCs w:val="23"/>
          <w:lang w:val="sr-Cyrl-CS"/>
        </w:rPr>
      </w:pPr>
    </w:p>
    <w:p w14:paraId="07856FF5"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Преостало правило уз ову главу:</w:t>
      </w:r>
    </w:p>
    <w:p w14:paraId="2524D083" w14:textId="77777777" w:rsidR="00483A4E" w:rsidRPr="00A124F3" w:rsidRDefault="00483A4E" w:rsidP="00483A4E">
      <w:pPr>
        <w:pStyle w:val="Default"/>
        <w:jc w:val="both"/>
        <w:rPr>
          <w:b/>
          <w:bCs/>
          <w:sz w:val="23"/>
          <w:szCs w:val="23"/>
          <w:lang w:val="sr-Cyrl-CS"/>
        </w:rPr>
      </w:pPr>
    </w:p>
    <w:p w14:paraId="10600883" w14:textId="77777777" w:rsidR="00483A4E" w:rsidRPr="00A124F3" w:rsidRDefault="00483A4E" w:rsidP="00483A4E">
      <w:pPr>
        <w:pStyle w:val="Default"/>
        <w:jc w:val="both"/>
        <w:rPr>
          <w:bCs/>
          <w:sz w:val="23"/>
          <w:szCs w:val="23"/>
          <w:lang w:val="sr-Cyrl-CS"/>
        </w:rPr>
      </w:pPr>
      <w:r w:rsidRPr="00A124F3">
        <w:rPr>
          <w:bCs/>
          <w:sz w:val="23"/>
          <w:szCs w:val="23"/>
          <w:lang w:val="sr-Cyrl-CS"/>
        </w:rPr>
        <w:tab/>
        <w:t>Ако се земља порекла не може утврдити применом основних правила, земља порекла робе је земља из које потиче највећи део материјала, утврђен на основу вредности материјала.</w:t>
      </w:r>
    </w:p>
    <w:p w14:paraId="4F3331AD" w14:textId="77777777" w:rsidR="00483A4E" w:rsidRPr="00A124F3" w:rsidRDefault="00483A4E" w:rsidP="00483A4E">
      <w:pPr>
        <w:pStyle w:val="Default"/>
        <w:jc w:val="both"/>
        <w:rPr>
          <w:bCs/>
          <w:sz w:val="23"/>
          <w:szCs w:val="23"/>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04"/>
        <w:gridCol w:w="2604"/>
        <w:gridCol w:w="4256"/>
      </w:tblGrid>
      <w:tr w:rsidR="00483A4E" w:rsidRPr="00A124F3" w14:paraId="39DE005C" w14:textId="77777777" w:rsidTr="00483A4E">
        <w:trPr>
          <w:cantSplit/>
          <w:tblHeader/>
        </w:trPr>
        <w:tc>
          <w:tcPr>
            <w:tcW w:w="2604" w:type="dxa"/>
          </w:tcPr>
          <w:p w14:paraId="7A059A8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Тарифни број ХС 2022 </w:t>
            </w:r>
          </w:p>
        </w:tc>
        <w:tc>
          <w:tcPr>
            <w:tcW w:w="2604" w:type="dxa"/>
          </w:tcPr>
          <w:p w14:paraId="44052CD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Опис робе </w:t>
            </w:r>
          </w:p>
        </w:tc>
        <w:tc>
          <w:tcPr>
            <w:tcW w:w="4256" w:type="dxa"/>
          </w:tcPr>
          <w:p w14:paraId="1596163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Основна правила </w:t>
            </w:r>
          </w:p>
        </w:tc>
      </w:tr>
      <w:tr w:rsidR="00483A4E" w:rsidRPr="00A124F3" w14:paraId="13F155C1" w14:textId="77777777" w:rsidTr="00483A4E">
        <w:trPr>
          <w:cantSplit/>
        </w:trPr>
        <w:tc>
          <w:tcPr>
            <w:tcW w:w="2604" w:type="dxa"/>
          </w:tcPr>
          <w:p w14:paraId="14C0A9D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5801 </w:t>
            </w:r>
          </w:p>
        </w:tc>
        <w:tc>
          <w:tcPr>
            <w:tcW w:w="2604" w:type="dxa"/>
          </w:tcPr>
          <w:p w14:paraId="3E4107A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Ткани материјали са флором и материјали од жанила предива, осим тканина из тарифног броја 5802 или 5806 </w:t>
            </w:r>
          </w:p>
        </w:tc>
        <w:tc>
          <w:tcPr>
            <w:tcW w:w="4256" w:type="dxa"/>
          </w:tcPr>
          <w:p w14:paraId="5FCE99D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65CD1E3A" w14:textId="77777777" w:rsidTr="00483A4E">
        <w:trPr>
          <w:cantSplit/>
        </w:trPr>
        <w:tc>
          <w:tcPr>
            <w:tcW w:w="2604" w:type="dxa"/>
          </w:tcPr>
          <w:p w14:paraId="2C7395D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5801 (a) </w:t>
            </w:r>
          </w:p>
        </w:tc>
        <w:tc>
          <w:tcPr>
            <w:tcW w:w="2604" w:type="dxa"/>
          </w:tcPr>
          <w:p w14:paraId="69494DC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тканине: штампане, бојене (укључујући бојене у бело) </w:t>
            </w:r>
          </w:p>
        </w:tc>
        <w:tc>
          <w:tcPr>
            <w:tcW w:w="4256" w:type="dxa"/>
          </w:tcPr>
          <w:p w14:paraId="3C3A776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2A02B02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или</w:t>
            </w:r>
          </w:p>
          <w:p w14:paraId="442BF7C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Штампање или бојење небељених или претходно бељених тканина, филца или нетканог текстила, заједно са припремним или завршним поступцима</w:t>
            </w:r>
          </w:p>
        </w:tc>
      </w:tr>
      <w:tr w:rsidR="00483A4E" w:rsidRPr="00A124F3" w14:paraId="55719D6C"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090D72D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5801 (б) </w:t>
            </w:r>
          </w:p>
        </w:tc>
        <w:tc>
          <w:tcPr>
            <w:tcW w:w="2604" w:type="dxa"/>
            <w:tcBorders>
              <w:top w:val="single" w:sz="4" w:space="0" w:color="auto"/>
              <w:left w:val="single" w:sz="4" w:space="0" w:color="auto"/>
              <w:bottom w:val="single" w:sz="4" w:space="0" w:color="auto"/>
              <w:right w:val="single" w:sz="4" w:space="0" w:color="auto"/>
            </w:tcBorders>
          </w:tcPr>
          <w:p w14:paraId="63FC28F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импрегнисанe, превучене или прекривене </w:t>
            </w:r>
          </w:p>
        </w:tc>
        <w:tc>
          <w:tcPr>
            <w:tcW w:w="4256" w:type="dxa"/>
            <w:tcBorders>
              <w:top w:val="single" w:sz="4" w:space="0" w:color="auto"/>
              <w:left w:val="single" w:sz="4" w:space="0" w:color="auto"/>
              <w:bottom w:val="single" w:sz="4" w:space="0" w:color="auto"/>
              <w:right w:val="single" w:sz="4" w:space="0" w:color="auto"/>
            </w:tcBorders>
          </w:tcPr>
          <w:p w14:paraId="5BBBF9F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небељених тканина, филца или нетканог текстила </w:t>
            </w:r>
          </w:p>
        </w:tc>
      </w:tr>
      <w:tr w:rsidR="00483A4E" w:rsidRPr="00A124F3" w14:paraId="22F9FE86"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02B11B8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5801 (в) </w:t>
            </w:r>
          </w:p>
        </w:tc>
        <w:tc>
          <w:tcPr>
            <w:tcW w:w="2604" w:type="dxa"/>
            <w:tcBorders>
              <w:top w:val="single" w:sz="4" w:space="0" w:color="auto"/>
              <w:left w:val="single" w:sz="4" w:space="0" w:color="auto"/>
              <w:bottom w:val="single" w:sz="4" w:space="0" w:color="auto"/>
              <w:right w:val="single" w:sz="4" w:space="0" w:color="auto"/>
            </w:tcBorders>
          </w:tcPr>
          <w:p w14:paraId="5F79644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4256" w:type="dxa"/>
            <w:tcBorders>
              <w:top w:val="single" w:sz="4" w:space="0" w:color="auto"/>
              <w:left w:val="single" w:sz="4" w:space="0" w:color="auto"/>
              <w:bottom w:val="single" w:sz="4" w:space="0" w:color="auto"/>
              <w:right w:val="single" w:sz="4" w:space="0" w:color="auto"/>
            </w:tcBorders>
          </w:tcPr>
          <w:p w14:paraId="4F08E30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3026C86E"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6BA62DF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5802 </w:t>
            </w:r>
          </w:p>
        </w:tc>
        <w:tc>
          <w:tcPr>
            <w:tcW w:w="2604" w:type="dxa"/>
            <w:tcBorders>
              <w:top w:val="single" w:sz="4" w:space="0" w:color="auto"/>
              <w:left w:val="single" w:sz="4" w:space="0" w:color="auto"/>
              <w:bottom w:val="single" w:sz="4" w:space="0" w:color="auto"/>
              <w:right w:val="single" w:sz="4" w:space="0" w:color="auto"/>
            </w:tcBorders>
          </w:tcPr>
          <w:p w14:paraId="613F8F3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Фротир и слични ткани замкасти материјали, осим узаних материјала из тарифног броја 5806; Тафтовани текстилни материјали, осим производа из тарифног броја 5703 </w:t>
            </w:r>
          </w:p>
        </w:tc>
        <w:tc>
          <w:tcPr>
            <w:tcW w:w="4256" w:type="dxa"/>
            <w:tcBorders>
              <w:top w:val="single" w:sz="4" w:space="0" w:color="auto"/>
              <w:left w:val="single" w:sz="4" w:space="0" w:color="auto"/>
              <w:bottom w:val="single" w:sz="4" w:space="0" w:color="auto"/>
              <w:right w:val="single" w:sz="4" w:space="0" w:color="auto"/>
            </w:tcBorders>
          </w:tcPr>
          <w:p w14:paraId="5E66FDE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398F8B12"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5AE3EB1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ex 5802 (a) </w:t>
            </w:r>
          </w:p>
        </w:tc>
        <w:tc>
          <w:tcPr>
            <w:tcW w:w="2604" w:type="dxa"/>
            <w:tcBorders>
              <w:top w:val="single" w:sz="4" w:space="0" w:color="auto"/>
              <w:left w:val="single" w:sz="4" w:space="0" w:color="auto"/>
              <w:bottom w:val="single" w:sz="4" w:space="0" w:color="auto"/>
              <w:right w:val="single" w:sz="4" w:space="0" w:color="auto"/>
            </w:tcBorders>
          </w:tcPr>
          <w:p w14:paraId="74BDD37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тканине: штампане, бојене (укључујући бојене у бело) </w:t>
            </w:r>
          </w:p>
        </w:tc>
        <w:tc>
          <w:tcPr>
            <w:tcW w:w="4256" w:type="dxa"/>
            <w:tcBorders>
              <w:top w:val="single" w:sz="4" w:space="0" w:color="auto"/>
              <w:left w:val="single" w:sz="4" w:space="0" w:color="auto"/>
              <w:bottom w:val="single" w:sz="4" w:space="0" w:color="auto"/>
              <w:right w:val="single" w:sz="4" w:space="0" w:color="auto"/>
            </w:tcBorders>
          </w:tcPr>
          <w:p w14:paraId="3166C32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4E5A05F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6EA48BA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небељених или претходно бељених тканина, филца или нетканог текстила, заједно са припремним или завршним поступцима </w:t>
            </w:r>
          </w:p>
        </w:tc>
      </w:tr>
      <w:tr w:rsidR="00483A4E" w:rsidRPr="00A124F3" w14:paraId="4E6D5B47"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52D70AE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5802 (б) </w:t>
            </w:r>
          </w:p>
        </w:tc>
        <w:tc>
          <w:tcPr>
            <w:tcW w:w="2604" w:type="dxa"/>
            <w:tcBorders>
              <w:top w:val="single" w:sz="4" w:space="0" w:color="auto"/>
              <w:left w:val="single" w:sz="4" w:space="0" w:color="auto"/>
              <w:bottom w:val="single" w:sz="4" w:space="0" w:color="auto"/>
              <w:right w:val="single" w:sz="4" w:space="0" w:color="auto"/>
            </w:tcBorders>
          </w:tcPr>
          <w:p w14:paraId="1ECB1AB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импрегнисане, превучене или прекривене </w:t>
            </w:r>
          </w:p>
        </w:tc>
        <w:tc>
          <w:tcPr>
            <w:tcW w:w="4256" w:type="dxa"/>
            <w:tcBorders>
              <w:top w:val="single" w:sz="4" w:space="0" w:color="auto"/>
              <w:left w:val="single" w:sz="4" w:space="0" w:color="auto"/>
              <w:bottom w:val="single" w:sz="4" w:space="0" w:color="auto"/>
              <w:right w:val="single" w:sz="4" w:space="0" w:color="auto"/>
            </w:tcBorders>
          </w:tcPr>
          <w:p w14:paraId="70CB9DB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небељених тканина, филца или нетканог текстила </w:t>
            </w:r>
          </w:p>
        </w:tc>
      </w:tr>
      <w:tr w:rsidR="00483A4E" w:rsidRPr="00A124F3" w14:paraId="7FD19E3A"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545393D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5802 (в) </w:t>
            </w:r>
          </w:p>
        </w:tc>
        <w:tc>
          <w:tcPr>
            <w:tcW w:w="2604" w:type="dxa"/>
            <w:tcBorders>
              <w:top w:val="single" w:sz="4" w:space="0" w:color="auto"/>
              <w:left w:val="single" w:sz="4" w:space="0" w:color="auto"/>
              <w:bottom w:val="single" w:sz="4" w:space="0" w:color="auto"/>
              <w:right w:val="single" w:sz="4" w:space="0" w:color="auto"/>
            </w:tcBorders>
          </w:tcPr>
          <w:p w14:paraId="255AE81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4256" w:type="dxa"/>
            <w:tcBorders>
              <w:top w:val="single" w:sz="4" w:space="0" w:color="auto"/>
              <w:left w:val="single" w:sz="4" w:space="0" w:color="auto"/>
              <w:bottom w:val="single" w:sz="4" w:space="0" w:color="auto"/>
              <w:right w:val="single" w:sz="4" w:space="0" w:color="auto"/>
            </w:tcBorders>
          </w:tcPr>
          <w:p w14:paraId="2B87479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6457F734"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27B0106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5803 </w:t>
            </w:r>
          </w:p>
        </w:tc>
        <w:tc>
          <w:tcPr>
            <w:tcW w:w="2604" w:type="dxa"/>
            <w:tcBorders>
              <w:top w:val="single" w:sz="4" w:space="0" w:color="auto"/>
              <w:left w:val="single" w:sz="4" w:space="0" w:color="auto"/>
              <w:bottom w:val="single" w:sz="4" w:space="0" w:color="auto"/>
              <w:right w:val="single" w:sz="4" w:space="0" w:color="auto"/>
            </w:tcBorders>
          </w:tcPr>
          <w:p w14:paraId="2871361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Газа, осим узаних материјала из тарифног броја 5806 </w:t>
            </w:r>
          </w:p>
        </w:tc>
        <w:tc>
          <w:tcPr>
            <w:tcW w:w="4256" w:type="dxa"/>
            <w:tcBorders>
              <w:top w:val="single" w:sz="4" w:space="0" w:color="auto"/>
              <w:left w:val="single" w:sz="4" w:space="0" w:color="auto"/>
              <w:bottom w:val="single" w:sz="4" w:space="0" w:color="auto"/>
              <w:right w:val="single" w:sz="4" w:space="0" w:color="auto"/>
            </w:tcBorders>
          </w:tcPr>
          <w:p w14:paraId="1A3452C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5CCCABEA"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1DB3631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5803 (a) </w:t>
            </w:r>
          </w:p>
        </w:tc>
        <w:tc>
          <w:tcPr>
            <w:tcW w:w="2604" w:type="dxa"/>
            <w:tcBorders>
              <w:top w:val="single" w:sz="4" w:space="0" w:color="auto"/>
              <w:left w:val="single" w:sz="4" w:space="0" w:color="auto"/>
              <w:bottom w:val="single" w:sz="4" w:space="0" w:color="auto"/>
              <w:right w:val="single" w:sz="4" w:space="0" w:color="auto"/>
            </w:tcBorders>
          </w:tcPr>
          <w:p w14:paraId="05EDB4C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штампана, бојена (укључујући бојена у бело) </w:t>
            </w:r>
          </w:p>
        </w:tc>
        <w:tc>
          <w:tcPr>
            <w:tcW w:w="4256" w:type="dxa"/>
            <w:tcBorders>
              <w:top w:val="single" w:sz="4" w:space="0" w:color="auto"/>
              <w:left w:val="single" w:sz="4" w:space="0" w:color="auto"/>
              <w:bottom w:val="single" w:sz="4" w:space="0" w:color="auto"/>
              <w:right w:val="single" w:sz="4" w:space="0" w:color="auto"/>
            </w:tcBorders>
          </w:tcPr>
          <w:p w14:paraId="0B3D62C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4D034B6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126F8EF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небељених или претходно бељених тканина, филца или нетканог текстила, заједно са припремним или завршним поступцима </w:t>
            </w:r>
          </w:p>
        </w:tc>
      </w:tr>
      <w:tr w:rsidR="00483A4E" w:rsidRPr="00A124F3" w14:paraId="09770C62"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32EC187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5803 (б) </w:t>
            </w:r>
          </w:p>
        </w:tc>
        <w:tc>
          <w:tcPr>
            <w:tcW w:w="2604" w:type="dxa"/>
            <w:tcBorders>
              <w:top w:val="single" w:sz="4" w:space="0" w:color="auto"/>
              <w:left w:val="single" w:sz="4" w:space="0" w:color="auto"/>
              <w:bottom w:val="single" w:sz="4" w:space="0" w:color="auto"/>
              <w:right w:val="single" w:sz="4" w:space="0" w:color="auto"/>
            </w:tcBorders>
          </w:tcPr>
          <w:p w14:paraId="2673224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импрегнисана, превучена или прекривена </w:t>
            </w:r>
          </w:p>
        </w:tc>
        <w:tc>
          <w:tcPr>
            <w:tcW w:w="4256" w:type="dxa"/>
            <w:tcBorders>
              <w:top w:val="single" w:sz="4" w:space="0" w:color="auto"/>
              <w:left w:val="single" w:sz="4" w:space="0" w:color="auto"/>
              <w:bottom w:val="single" w:sz="4" w:space="0" w:color="auto"/>
              <w:right w:val="single" w:sz="4" w:space="0" w:color="auto"/>
            </w:tcBorders>
          </w:tcPr>
          <w:p w14:paraId="29F725E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небељених тканина, филца или нетканог текстила </w:t>
            </w:r>
          </w:p>
        </w:tc>
      </w:tr>
      <w:tr w:rsidR="00483A4E" w:rsidRPr="00A124F3" w14:paraId="38C7AB36"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3722B4D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5803 (в) </w:t>
            </w:r>
          </w:p>
        </w:tc>
        <w:tc>
          <w:tcPr>
            <w:tcW w:w="2604" w:type="dxa"/>
            <w:tcBorders>
              <w:top w:val="single" w:sz="4" w:space="0" w:color="auto"/>
              <w:left w:val="single" w:sz="4" w:space="0" w:color="auto"/>
              <w:bottom w:val="single" w:sz="4" w:space="0" w:color="auto"/>
              <w:right w:val="single" w:sz="4" w:space="0" w:color="auto"/>
            </w:tcBorders>
          </w:tcPr>
          <w:p w14:paraId="497F65A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4256" w:type="dxa"/>
            <w:tcBorders>
              <w:top w:val="single" w:sz="4" w:space="0" w:color="auto"/>
              <w:left w:val="single" w:sz="4" w:space="0" w:color="auto"/>
              <w:bottom w:val="single" w:sz="4" w:space="0" w:color="auto"/>
              <w:right w:val="single" w:sz="4" w:space="0" w:color="auto"/>
            </w:tcBorders>
          </w:tcPr>
          <w:p w14:paraId="376BAC8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2B5D7B95"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5F00187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5804 </w:t>
            </w:r>
          </w:p>
        </w:tc>
        <w:tc>
          <w:tcPr>
            <w:tcW w:w="2604" w:type="dxa"/>
            <w:tcBorders>
              <w:top w:val="single" w:sz="4" w:space="0" w:color="auto"/>
              <w:left w:val="single" w:sz="4" w:space="0" w:color="auto"/>
              <w:bottom w:val="single" w:sz="4" w:space="0" w:color="auto"/>
              <w:right w:val="single" w:sz="4" w:space="0" w:color="auto"/>
            </w:tcBorders>
          </w:tcPr>
          <w:p w14:paraId="21B7BC5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Тил и остали мрежасти материјали, осим тканих, плетених или кукичаних; Чипка у метражи, у тракама или у мотивима, осим материјала из тар. бр. 6002 до 6006 </w:t>
            </w:r>
          </w:p>
        </w:tc>
        <w:tc>
          <w:tcPr>
            <w:tcW w:w="4256" w:type="dxa"/>
            <w:tcBorders>
              <w:top w:val="single" w:sz="4" w:space="0" w:color="auto"/>
              <w:left w:val="single" w:sz="4" w:space="0" w:color="auto"/>
              <w:bottom w:val="single" w:sz="4" w:space="0" w:color="auto"/>
              <w:right w:val="single" w:sz="4" w:space="0" w:color="auto"/>
            </w:tcBorders>
          </w:tcPr>
          <w:p w14:paraId="20C11C0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31914CAD"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3C5AD5B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5804 (a) </w:t>
            </w:r>
          </w:p>
        </w:tc>
        <w:tc>
          <w:tcPr>
            <w:tcW w:w="2604" w:type="dxa"/>
            <w:tcBorders>
              <w:top w:val="single" w:sz="4" w:space="0" w:color="auto"/>
              <w:left w:val="single" w:sz="4" w:space="0" w:color="auto"/>
              <w:bottom w:val="single" w:sz="4" w:space="0" w:color="auto"/>
              <w:right w:val="single" w:sz="4" w:space="0" w:color="auto"/>
            </w:tcBorders>
          </w:tcPr>
          <w:p w14:paraId="03C5145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штампани, бојени (укључујући бојене у бело) </w:t>
            </w:r>
          </w:p>
        </w:tc>
        <w:tc>
          <w:tcPr>
            <w:tcW w:w="4256" w:type="dxa"/>
            <w:tcBorders>
              <w:top w:val="single" w:sz="4" w:space="0" w:color="auto"/>
              <w:left w:val="single" w:sz="4" w:space="0" w:color="auto"/>
              <w:bottom w:val="single" w:sz="4" w:space="0" w:color="auto"/>
              <w:right w:val="single" w:sz="4" w:space="0" w:color="auto"/>
            </w:tcBorders>
          </w:tcPr>
          <w:p w14:paraId="3AA9043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0112E8C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4D78E26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Штампање или бојење небељених или претходно бељених тканина, филца или нетканог текстила, заједно са припремним или завршним поступцима</w:t>
            </w:r>
          </w:p>
        </w:tc>
      </w:tr>
      <w:tr w:rsidR="00483A4E" w:rsidRPr="00A124F3" w14:paraId="6CAAEEAD"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2E3758F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5804 (б) </w:t>
            </w:r>
          </w:p>
        </w:tc>
        <w:tc>
          <w:tcPr>
            <w:tcW w:w="2604" w:type="dxa"/>
            <w:tcBorders>
              <w:top w:val="single" w:sz="4" w:space="0" w:color="auto"/>
              <w:left w:val="single" w:sz="4" w:space="0" w:color="auto"/>
              <w:bottom w:val="single" w:sz="4" w:space="0" w:color="auto"/>
              <w:right w:val="single" w:sz="4" w:space="0" w:color="auto"/>
            </w:tcBorders>
          </w:tcPr>
          <w:p w14:paraId="1C5C1C6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импрегнисани, превучени или прекривени </w:t>
            </w:r>
          </w:p>
        </w:tc>
        <w:tc>
          <w:tcPr>
            <w:tcW w:w="4256" w:type="dxa"/>
            <w:tcBorders>
              <w:top w:val="single" w:sz="4" w:space="0" w:color="auto"/>
              <w:left w:val="single" w:sz="4" w:space="0" w:color="auto"/>
              <w:bottom w:val="single" w:sz="4" w:space="0" w:color="auto"/>
              <w:right w:val="single" w:sz="4" w:space="0" w:color="auto"/>
            </w:tcBorders>
          </w:tcPr>
          <w:p w14:paraId="14BB334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небељених тканина, филца или нетканог текстила </w:t>
            </w:r>
          </w:p>
        </w:tc>
      </w:tr>
      <w:tr w:rsidR="00483A4E" w:rsidRPr="00A124F3" w14:paraId="14430F9B"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7493526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5804 (в) </w:t>
            </w:r>
          </w:p>
        </w:tc>
        <w:tc>
          <w:tcPr>
            <w:tcW w:w="2604" w:type="dxa"/>
            <w:tcBorders>
              <w:top w:val="single" w:sz="4" w:space="0" w:color="auto"/>
              <w:left w:val="single" w:sz="4" w:space="0" w:color="auto"/>
              <w:bottom w:val="single" w:sz="4" w:space="0" w:color="auto"/>
              <w:right w:val="single" w:sz="4" w:space="0" w:color="auto"/>
            </w:tcBorders>
          </w:tcPr>
          <w:p w14:paraId="52CD982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4256" w:type="dxa"/>
            <w:tcBorders>
              <w:top w:val="single" w:sz="4" w:space="0" w:color="auto"/>
              <w:left w:val="single" w:sz="4" w:space="0" w:color="auto"/>
              <w:bottom w:val="single" w:sz="4" w:space="0" w:color="auto"/>
              <w:right w:val="single" w:sz="4" w:space="0" w:color="auto"/>
            </w:tcBorders>
          </w:tcPr>
          <w:p w14:paraId="3453F74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2D011E59"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6BBA5D7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5805 </w:t>
            </w:r>
          </w:p>
        </w:tc>
        <w:tc>
          <w:tcPr>
            <w:tcW w:w="2604" w:type="dxa"/>
            <w:tcBorders>
              <w:top w:val="single" w:sz="4" w:space="0" w:color="auto"/>
              <w:left w:val="single" w:sz="4" w:space="0" w:color="auto"/>
              <w:bottom w:val="single" w:sz="4" w:space="0" w:color="auto"/>
              <w:right w:val="single" w:sz="4" w:space="0" w:color="auto"/>
            </w:tcBorders>
          </w:tcPr>
          <w:p w14:paraId="67A1566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Таписерије ручно ткане (врста: гоблена, фландрија, обисон, бове и сличне) и таписерије иглом рађене (нпр. ситним бодом, унакрсним бодом), било да јесу или нису готове </w:t>
            </w:r>
          </w:p>
        </w:tc>
        <w:tc>
          <w:tcPr>
            <w:tcW w:w="4256" w:type="dxa"/>
            <w:tcBorders>
              <w:top w:val="single" w:sz="4" w:space="0" w:color="auto"/>
              <w:left w:val="single" w:sz="4" w:space="0" w:color="auto"/>
              <w:bottom w:val="single" w:sz="4" w:space="0" w:color="auto"/>
              <w:right w:val="single" w:sz="4" w:space="0" w:color="auto"/>
            </w:tcBorders>
          </w:tcPr>
          <w:p w14:paraId="337BBCA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5E57E390"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1EF6015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5805 (a) </w:t>
            </w:r>
          </w:p>
        </w:tc>
        <w:tc>
          <w:tcPr>
            <w:tcW w:w="2604" w:type="dxa"/>
            <w:tcBorders>
              <w:top w:val="single" w:sz="4" w:space="0" w:color="auto"/>
              <w:left w:val="single" w:sz="4" w:space="0" w:color="auto"/>
              <w:bottom w:val="single" w:sz="4" w:space="0" w:color="auto"/>
              <w:right w:val="single" w:sz="4" w:space="0" w:color="auto"/>
            </w:tcBorders>
          </w:tcPr>
          <w:p w14:paraId="5E9E4B9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штампане или бојене </w:t>
            </w:r>
          </w:p>
        </w:tc>
        <w:tc>
          <w:tcPr>
            <w:tcW w:w="4256" w:type="dxa"/>
            <w:tcBorders>
              <w:top w:val="single" w:sz="4" w:space="0" w:color="auto"/>
              <w:left w:val="single" w:sz="4" w:space="0" w:color="auto"/>
              <w:bottom w:val="single" w:sz="4" w:space="0" w:color="auto"/>
              <w:right w:val="single" w:sz="4" w:space="0" w:color="auto"/>
            </w:tcBorders>
          </w:tcPr>
          <w:p w14:paraId="79C773D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73B2F21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32FE3C3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небељених или претходно бељених тканина, филца или нетканог текстила, заједно са припремним или завршним поступцима </w:t>
            </w:r>
          </w:p>
        </w:tc>
      </w:tr>
      <w:tr w:rsidR="00483A4E" w:rsidRPr="00A124F3" w14:paraId="7115790C"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6CC1FB4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5805 (б) </w:t>
            </w:r>
          </w:p>
        </w:tc>
        <w:tc>
          <w:tcPr>
            <w:tcW w:w="2604" w:type="dxa"/>
            <w:tcBorders>
              <w:top w:val="single" w:sz="4" w:space="0" w:color="auto"/>
              <w:left w:val="single" w:sz="4" w:space="0" w:color="auto"/>
              <w:bottom w:val="single" w:sz="4" w:space="0" w:color="auto"/>
              <w:right w:val="single" w:sz="4" w:space="0" w:color="auto"/>
            </w:tcBorders>
          </w:tcPr>
          <w:p w14:paraId="68D0D4B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импрегнисане, превучене или прекривене </w:t>
            </w:r>
          </w:p>
        </w:tc>
        <w:tc>
          <w:tcPr>
            <w:tcW w:w="4256" w:type="dxa"/>
            <w:tcBorders>
              <w:top w:val="single" w:sz="4" w:space="0" w:color="auto"/>
              <w:left w:val="single" w:sz="4" w:space="0" w:color="auto"/>
              <w:bottom w:val="single" w:sz="4" w:space="0" w:color="auto"/>
              <w:right w:val="single" w:sz="4" w:space="0" w:color="auto"/>
            </w:tcBorders>
          </w:tcPr>
          <w:p w14:paraId="2E7C495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небељених тканина, филца или нетканог текстила </w:t>
            </w:r>
          </w:p>
        </w:tc>
      </w:tr>
      <w:tr w:rsidR="00483A4E" w:rsidRPr="00A124F3" w14:paraId="23CBF3B8"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5FD1AC4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5805 (в) </w:t>
            </w:r>
          </w:p>
        </w:tc>
        <w:tc>
          <w:tcPr>
            <w:tcW w:w="2604" w:type="dxa"/>
            <w:tcBorders>
              <w:top w:val="single" w:sz="4" w:space="0" w:color="auto"/>
              <w:left w:val="single" w:sz="4" w:space="0" w:color="auto"/>
              <w:bottom w:val="single" w:sz="4" w:space="0" w:color="auto"/>
              <w:right w:val="single" w:sz="4" w:space="0" w:color="auto"/>
            </w:tcBorders>
          </w:tcPr>
          <w:p w14:paraId="09CB27C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4256" w:type="dxa"/>
            <w:tcBorders>
              <w:top w:val="single" w:sz="4" w:space="0" w:color="auto"/>
              <w:left w:val="single" w:sz="4" w:space="0" w:color="auto"/>
              <w:bottom w:val="single" w:sz="4" w:space="0" w:color="auto"/>
              <w:right w:val="single" w:sz="4" w:space="0" w:color="auto"/>
            </w:tcBorders>
          </w:tcPr>
          <w:p w14:paraId="51C23DD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7E91685C"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6251A8A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5806 </w:t>
            </w:r>
          </w:p>
        </w:tc>
        <w:tc>
          <w:tcPr>
            <w:tcW w:w="2604" w:type="dxa"/>
            <w:tcBorders>
              <w:top w:val="single" w:sz="4" w:space="0" w:color="auto"/>
              <w:left w:val="single" w:sz="4" w:space="0" w:color="auto"/>
              <w:bottom w:val="single" w:sz="4" w:space="0" w:color="auto"/>
              <w:right w:val="single" w:sz="4" w:space="0" w:color="auto"/>
            </w:tcBorders>
          </w:tcPr>
          <w:p w14:paraId="71C0854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Узани ткани материјали, осим производа из тарифног броја 5807; Узани материјали који се састоје само од основе чије су нити међусобно залепљене (болдук) </w:t>
            </w:r>
          </w:p>
        </w:tc>
        <w:tc>
          <w:tcPr>
            <w:tcW w:w="4256" w:type="dxa"/>
            <w:tcBorders>
              <w:top w:val="single" w:sz="4" w:space="0" w:color="auto"/>
              <w:left w:val="single" w:sz="4" w:space="0" w:color="auto"/>
              <w:bottom w:val="single" w:sz="4" w:space="0" w:color="auto"/>
              <w:right w:val="single" w:sz="4" w:space="0" w:color="auto"/>
            </w:tcBorders>
          </w:tcPr>
          <w:p w14:paraId="01C5065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7DEE2D32"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2B5D7E1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5806 (a) </w:t>
            </w:r>
          </w:p>
        </w:tc>
        <w:tc>
          <w:tcPr>
            <w:tcW w:w="2604" w:type="dxa"/>
            <w:tcBorders>
              <w:top w:val="single" w:sz="4" w:space="0" w:color="auto"/>
              <w:left w:val="single" w:sz="4" w:space="0" w:color="auto"/>
              <w:bottom w:val="single" w:sz="4" w:space="0" w:color="auto"/>
              <w:right w:val="single" w:sz="4" w:space="0" w:color="auto"/>
            </w:tcBorders>
          </w:tcPr>
          <w:p w14:paraId="3CBA51A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штампани, бојени (укључујући бојене у бело) </w:t>
            </w:r>
          </w:p>
        </w:tc>
        <w:tc>
          <w:tcPr>
            <w:tcW w:w="4256" w:type="dxa"/>
            <w:tcBorders>
              <w:top w:val="single" w:sz="4" w:space="0" w:color="auto"/>
              <w:left w:val="single" w:sz="4" w:space="0" w:color="auto"/>
              <w:bottom w:val="single" w:sz="4" w:space="0" w:color="auto"/>
              <w:right w:val="single" w:sz="4" w:space="0" w:color="auto"/>
            </w:tcBorders>
          </w:tcPr>
          <w:p w14:paraId="52DA663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1F8FB52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67247D7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небељених или претходно бељених тканина, филца или нетканог текстила, заједно са припремним или завршним поступцима </w:t>
            </w:r>
          </w:p>
        </w:tc>
      </w:tr>
      <w:tr w:rsidR="00483A4E" w:rsidRPr="00A124F3" w14:paraId="43D27173"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3548D7B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5806 (б) </w:t>
            </w:r>
          </w:p>
        </w:tc>
        <w:tc>
          <w:tcPr>
            <w:tcW w:w="2604" w:type="dxa"/>
            <w:tcBorders>
              <w:top w:val="single" w:sz="4" w:space="0" w:color="auto"/>
              <w:left w:val="single" w:sz="4" w:space="0" w:color="auto"/>
              <w:bottom w:val="single" w:sz="4" w:space="0" w:color="auto"/>
              <w:right w:val="single" w:sz="4" w:space="0" w:color="auto"/>
            </w:tcBorders>
          </w:tcPr>
          <w:p w14:paraId="4689622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импрегнисани, превучени или прекривени </w:t>
            </w:r>
          </w:p>
        </w:tc>
        <w:tc>
          <w:tcPr>
            <w:tcW w:w="4256" w:type="dxa"/>
            <w:tcBorders>
              <w:top w:val="single" w:sz="4" w:space="0" w:color="auto"/>
              <w:left w:val="single" w:sz="4" w:space="0" w:color="auto"/>
              <w:bottom w:val="single" w:sz="4" w:space="0" w:color="auto"/>
              <w:right w:val="single" w:sz="4" w:space="0" w:color="auto"/>
            </w:tcBorders>
          </w:tcPr>
          <w:p w14:paraId="1F881D2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небељених тканина, филца или нетканог текстила </w:t>
            </w:r>
          </w:p>
        </w:tc>
      </w:tr>
      <w:tr w:rsidR="00483A4E" w:rsidRPr="00A124F3" w14:paraId="67B11A9A"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7B57294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5806 (в) </w:t>
            </w:r>
          </w:p>
        </w:tc>
        <w:tc>
          <w:tcPr>
            <w:tcW w:w="2604" w:type="dxa"/>
            <w:tcBorders>
              <w:top w:val="single" w:sz="4" w:space="0" w:color="auto"/>
              <w:left w:val="single" w:sz="4" w:space="0" w:color="auto"/>
              <w:bottom w:val="single" w:sz="4" w:space="0" w:color="auto"/>
              <w:right w:val="single" w:sz="4" w:space="0" w:color="auto"/>
            </w:tcBorders>
          </w:tcPr>
          <w:p w14:paraId="59D7AD8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4256" w:type="dxa"/>
            <w:tcBorders>
              <w:top w:val="single" w:sz="4" w:space="0" w:color="auto"/>
              <w:left w:val="single" w:sz="4" w:space="0" w:color="auto"/>
              <w:bottom w:val="single" w:sz="4" w:space="0" w:color="auto"/>
              <w:right w:val="single" w:sz="4" w:space="0" w:color="auto"/>
            </w:tcBorders>
          </w:tcPr>
          <w:p w14:paraId="422A314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599E276E"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10566D6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5807 </w:t>
            </w:r>
          </w:p>
        </w:tc>
        <w:tc>
          <w:tcPr>
            <w:tcW w:w="2604" w:type="dxa"/>
            <w:tcBorders>
              <w:top w:val="single" w:sz="4" w:space="0" w:color="auto"/>
              <w:left w:val="single" w:sz="4" w:space="0" w:color="auto"/>
              <w:bottom w:val="single" w:sz="4" w:space="0" w:color="auto"/>
              <w:right w:val="single" w:sz="4" w:space="0" w:color="auto"/>
            </w:tcBorders>
          </w:tcPr>
          <w:p w14:paraId="5EB09C2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Етикете, значке и слични производи од текстилних материјала, у метражи, тракама или сечени у одређене облике или величине, невезени </w:t>
            </w:r>
          </w:p>
        </w:tc>
        <w:tc>
          <w:tcPr>
            <w:tcW w:w="4256" w:type="dxa"/>
            <w:tcBorders>
              <w:top w:val="single" w:sz="4" w:space="0" w:color="auto"/>
              <w:left w:val="single" w:sz="4" w:space="0" w:color="auto"/>
              <w:bottom w:val="single" w:sz="4" w:space="0" w:color="auto"/>
              <w:right w:val="single" w:sz="4" w:space="0" w:color="auto"/>
            </w:tcBorders>
          </w:tcPr>
          <w:p w14:paraId="38636EC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24D0D059"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235B7DF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ex 5807 (a) </w:t>
            </w:r>
          </w:p>
        </w:tc>
        <w:tc>
          <w:tcPr>
            <w:tcW w:w="2604" w:type="dxa"/>
            <w:tcBorders>
              <w:top w:val="single" w:sz="4" w:space="0" w:color="auto"/>
              <w:left w:val="single" w:sz="4" w:space="0" w:color="auto"/>
              <w:bottom w:val="single" w:sz="4" w:space="0" w:color="auto"/>
              <w:right w:val="single" w:sz="4" w:space="0" w:color="auto"/>
            </w:tcBorders>
          </w:tcPr>
          <w:p w14:paraId="07FBCF1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штампани, бојени (укључујући бојене у бело) </w:t>
            </w:r>
          </w:p>
        </w:tc>
        <w:tc>
          <w:tcPr>
            <w:tcW w:w="4256" w:type="dxa"/>
            <w:tcBorders>
              <w:top w:val="single" w:sz="4" w:space="0" w:color="auto"/>
              <w:left w:val="single" w:sz="4" w:space="0" w:color="auto"/>
              <w:bottom w:val="single" w:sz="4" w:space="0" w:color="auto"/>
              <w:right w:val="single" w:sz="4" w:space="0" w:color="auto"/>
            </w:tcBorders>
          </w:tcPr>
          <w:p w14:paraId="62434EF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4B39FFE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0B1AF90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Штампање или бојење небељених или претходно бељених тканина, филца или нетканог текстила, заједно са припремним или завршним поступцима</w:t>
            </w:r>
          </w:p>
        </w:tc>
      </w:tr>
      <w:tr w:rsidR="00483A4E" w:rsidRPr="00A124F3" w14:paraId="3B3A5673"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79D5A66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5807 (б) </w:t>
            </w:r>
          </w:p>
        </w:tc>
        <w:tc>
          <w:tcPr>
            <w:tcW w:w="2604" w:type="dxa"/>
            <w:tcBorders>
              <w:top w:val="single" w:sz="4" w:space="0" w:color="auto"/>
              <w:left w:val="single" w:sz="4" w:space="0" w:color="auto"/>
              <w:bottom w:val="single" w:sz="4" w:space="0" w:color="auto"/>
              <w:right w:val="single" w:sz="4" w:space="0" w:color="auto"/>
            </w:tcBorders>
          </w:tcPr>
          <w:p w14:paraId="145D562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импрегнисани, превучени или прекривени </w:t>
            </w:r>
          </w:p>
        </w:tc>
        <w:tc>
          <w:tcPr>
            <w:tcW w:w="4256" w:type="dxa"/>
            <w:tcBorders>
              <w:top w:val="single" w:sz="4" w:space="0" w:color="auto"/>
              <w:left w:val="single" w:sz="4" w:space="0" w:color="auto"/>
              <w:bottom w:val="single" w:sz="4" w:space="0" w:color="auto"/>
              <w:right w:val="single" w:sz="4" w:space="0" w:color="auto"/>
            </w:tcBorders>
          </w:tcPr>
          <w:p w14:paraId="5BBEA12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небељених тканина, филца или нетканог текстила </w:t>
            </w:r>
          </w:p>
        </w:tc>
      </w:tr>
      <w:tr w:rsidR="00483A4E" w:rsidRPr="00A124F3" w14:paraId="2482AD48"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4813537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5807 (в) </w:t>
            </w:r>
          </w:p>
        </w:tc>
        <w:tc>
          <w:tcPr>
            <w:tcW w:w="2604" w:type="dxa"/>
            <w:tcBorders>
              <w:top w:val="single" w:sz="4" w:space="0" w:color="auto"/>
              <w:left w:val="single" w:sz="4" w:space="0" w:color="auto"/>
              <w:bottom w:val="single" w:sz="4" w:space="0" w:color="auto"/>
              <w:right w:val="single" w:sz="4" w:space="0" w:color="auto"/>
            </w:tcBorders>
          </w:tcPr>
          <w:p w14:paraId="2875E65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4256" w:type="dxa"/>
            <w:tcBorders>
              <w:top w:val="single" w:sz="4" w:space="0" w:color="auto"/>
              <w:left w:val="single" w:sz="4" w:space="0" w:color="auto"/>
              <w:bottom w:val="single" w:sz="4" w:space="0" w:color="auto"/>
              <w:right w:val="single" w:sz="4" w:space="0" w:color="auto"/>
            </w:tcBorders>
          </w:tcPr>
          <w:p w14:paraId="4E12062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41347185"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443E75F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5808 </w:t>
            </w:r>
          </w:p>
        </w:tc>
        <w:tc>
          <w:tcPr>
            <w:tcW w:w="2604" w:type="dxa"/>
            <w:tcBorders>
              <w:top w:val="single" w:sz="4" w:space="0" w:color="auto"/>
              <w:left w:val="single" w:sz="4" w:space="0" w:color="auto"/>
              <w:bottom w:val="single" w:sz="4" w:space="0" w:color="auto"/>
              <w:right w:val="single" w:sz="4" w:space="0" w:color="auto"/>
            </w:tcBorders>
          </w:tcPr>
          <w:p w14:paraId="2B3FE07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Плетенице у метражи; Украсна позамантерија у метражи, невезена, осим плетене или кукичане; Кићанке, помпони и слични производи. </w:t>
            </w:r>
          </w:p>
        </w:tc>
        <w:tc>
          <w:tcPr>
            <w:tcW w:w="4256" w:type="dxa"/>
            <w:tcBorders>
              <w:top w:val="single" w:sz="4" w:space="0" w:color="auto"/>
              <w:left w:val="single" w:sz="4" w:space="0" w:color="auto"/>
              <w:bottom w:val="single" w:sz="4" w:space="0" w:color="auto"/>
              <w:right w:val="single" w:sz="4" w:space="0" w:color="auto"/>
            </w:tcBorders>
          </w:tcPr>
          <w:p w14:paraId="4C93125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5558B080"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13F3DF3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5808 (a) </w:t>
            </w:r>
          </w:p>
        </w:tc>
        <w:tc>
          <w:tcPr>
            <w:tcW w:w="2604" w:type="dxa"/>
            <w:tcBorders>
              <w:top w:val="single" w:sz="4" w:space="0" w:color="auto"/>
              <w:left w:val="single" w:sz="4" w:space="0" w:color="auto"/>
              <w:bottom w:val="single" w:sz="4" w:space="0" w:color="auto"/>
              <w:right w:val="single" w:sz="4" w:space="0" w:color="auto"/>
            </w:tcBorders>
          </w:tcPr>
          <w:p w14:paraId="0DC65FE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штампани, бојени (укључујући бојене у бело) </w:t>
            </w:r>
          </w:p>
        </w:tc>
        <w:tc>
          <w:tcPr>
            <w:tcW w:w="4256" w:type="dxa"/>
            <w:tcBorders>
              <w:top w:val="single" w:sz="4" w:space="0" w:color="auto"/>
              <w:left w:val="single" w:sz="4" w:space="0" w:color="auto"/>
              <w:bottom w:val="single" w:sz="4" w:space="0" w:color="auto"/>
              <w:right w:val="single" w:sz="4" w:space="0" w:color="auto"/>
            </w:tcBorders>
          </w:tcPr>
          <w:p w14:paraId="0E58DEA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0261A08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765927C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небељених или претходно бељених тканина, филца или нетканог текстила, заједно са припремним или завршним поступцима </w:t>
            </w:r>
          </w:p>
        </w:tc>
      </w:tr>
      <w:tr w:rsidR="00483A4E" w:rsidRPr="00A124F3" w14:paraId="5E52AF5D"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467804E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5808 (б) </w:t>
            </w:r>
          </w:p>
        </w:tc>
        <w:tc>
          <w:tcPr>
            <w:tcW w:w="2604" w:type="dxa"/>
            <w:tcBorders>
              <w:top w:val="single" w:sz="4" w:space="0" w:color="auto"/>
              <w:left w:val="single" w:sz="4" w:space="0" w:color="auto"/>
              <w:bottom w:val="single" w:sz="4" w:space="0" w:color="auto"/>
              <w:right w:val="single" w:sz="4" w:space="0" w:color="auto"/>
            </w:tcBorders>
          </w:tcPr>
          <w:p w14:paraId="0561DD8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импрегнисани, превучени или прекривени </w:t>
            </w:r>
          </w:p>
        </w:tc>
        <w:tc>
          <w:tcPr>
            <w:tcW w:w="4256" w:type="dxa"/>
            <w:tcBorders>
              <w:top w:val="single" w:sz="4" w:space="0" w:color="auto"/>
              <w:left w:val="single" w:sz="4" w:space="0" w:color="auto"/>
              <w:bottom w:val="single" w:sz="4" w:space="0" w:color="auto"/>
              <w:right w:val="single" w:sz="4" w:space="0" w:color="auto"/>
            </w:tcBorders>
          </w:tcPr>
          <w:p w14:paraId="167D41D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небељених тканина, филца или нетканог текстила </w:t>
            </w:r>
          </w:p>
        </w:tc>
      </w:tr>
      <w:tr w:rsidR="00483A4E" w:rsidRPr="00A124F3" w14:paraId="0433E0A1"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251E64B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5808 (в) </w:t>
            </w:r>
          </w:p>
        </w:tc>
        <w:tc>
          <w:tcPr>
            <w:tcW w:w="2604" w:type="dxa"/>
            <w:tcBorders>
              <w:top w:val="single" w:sz="4" w:space="0" w:color="auto"/>
              <w:left w:val="single" w:sz="4" w:space="0" w:color="auto"/>
              <w:bottom w:val="single" w:sz="4" w:space="0" w:color="auto"/>
              <w:right w:val="single" w:sz="4" w:space="0" w:color="auto"/>
            </w:tcBorders>
          </w:tcPr>
          <w:p w14:paraId="1A0AA9D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4256" w:type="dxa"/>
            <w:tcBorders>
              <w:top w:val="single" w:sz="4" w:space="0" w:color="auto"/>
              <w:left w:val="single" w:sz="4" w:space="0" w:color="auto"/>
              <w:bottom w:val="single" w:sz="4" w:space="0" w:color="auto"/>
              <w:right w:val="single" w:sz="4" w:space="0" w:color="auto"/>
            </w:tcBorders>
          </w:tcPr>
          <w:p w14:paraId="262212B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5EA01A39"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553D292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5809 </w:t>
            </w:r>
          </w:p>
        </w:tc>
        <w:tc>
          <w:tcPr>
            <w:tcW w:w="2604" w:type="dxa"/>
            <w:tcBorders>
              <w:top w:val="single" w:sz="4" w:space="0" w:color="auto"/>
              <w:left w:val="single" w:sz="4" w:space="0" w:color="auto"/>
              <w:bottom w:val="single" w:sz="4" w:space="0" w:color="auto"/>
              <w:right w:val="single" w:sz="4" w:space="0" w:color="auto"/>
            </w:tcBorders>
          </w:tcPr>
          <w:p w14:paraId="26616F0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Ткани материјали од нити од метала и тканине од метализованог предива из тарифног броја 5605, које се користе за израду одеће, унутрашње опремање и слично, непоменуте нити обухваћене на другом месту </w:t>
            </w:r>
          </w:p>
        </w:tc>
        <w:tc>
          <w:tcPr>
            <w:tcW w:w="4256" w:type="dxa"/>
            <w:tcBorders>
              <w:top w:val="single" w:sz="4" w:space="0" w:color="auto"/>
              <w:left w:val="single" w:sz="4" w:space="0" w:color="auto"/>
              <w:bottom w:val="single" w:sz="4" w:space="0" w:color="auto"/>
              <w:right w:val="single" w:sz="4" w:space="0" w:color="auto"/>
            </w:tcBorders>
          </w:tcPr>
          <w:p w14:paraId="02ED248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1EF79E1B"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3F1AF73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5809 (a) </w:t>
            </w:r>
          </w:p>
        </w:tc>
        <w:tc>
          <w:tcPr>
            <w:tcW w:w="2604" w:type="dxa"/>
            <w:tcBorders>
              <w:top w:val="single" w:sz="4" w:space="0" w:color="auto"/>
              <w:left w:val="single" w:sz="4" w:space="0" w:color="auto"/>
              <w:bottom w:val="single" w:sz="4" w:space="0" w:color="auto"/>
              <w:right w:val="single" w:sz="4" w:space="0" w:color="auto"/>
            </w:tcBorders>
          </w:tcPr>
          <w:p w14:paraId="088AE92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штампани, бојени (укључујући бојене у бело) </w:t>
            </w:r>
          </w:p>
        </w:tc>
        <w:tc>
          <w:tcPr>
            <w:tcW w:w="4256" w:type="dxa"/>
            <w:tcBorders>
              <w:top w:val="single" w:sz="4" w:space="0" w:color="auto"/>
              <w:left w:val="single" w:sz="4" w:space="0" w:color="auto"/>
              <w:bottom w:val="single" w:sz="4" w:space="0" w:color="auto"/>
              <w:right w:val="single" w:sz="4" w:space="0" w:color="auto"/>
            </w:tcBorders>
          </w:tcPr>
          <w:p w14:paraId="541F2D6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4B1E612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6782C62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небељених или претходно бељених тканина, филца или нетканог текстила, заједно са припремним или завршним поступцима </w:t>
            </w:r>
          </w:p>
        </w:tc>
      </w:tr>
      <w:tr w:rsidR="00483A4E" w:rsidRPr="00A124F3" w14:paraId="04600A67"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1C793B8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ex 5809 (б) </w:t>
            </w:r>
          </w:p>
        </w:tc>
        <w:tc>
          <w:tcPr>
            <w:tcW w:w="2604" w:type="dxa"/>
            <w:tcBorders>
              <w:top w:val="single" w:sz="4" w:space="0" w:color="auto"/>
              <w:left w:val="single" w:sz="4" w:space="0" w:color="auto"/>
              <w:bottom w:val="single" w:sz="4" w:space="0" w:color="auto"/>
              <w:right w:val="single" w:sz="4" w:space="0" w:color="auto"/>
            </w:tcBorders>
          </w:tcPr>
          <w:p w14:paraId="71EDECC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импрегнисани, превучени или прекривени </w:t>
            </w:r>
          </w:p>
        </w:tc>
        <w:tc>
          <w:tcPr>
            <w:tcW w:w="4256" w:type="dxa"/>
            <w:tcBorders>
              <w:top w:val="single" w:sz="4" w:space="0" w:color="auto"/>
              <w:left w:val="single" w:sz="4" w:space="0" w:color="auto"/>
              <w:bottom w:val="single" w:sz="4" w:space="0" w:color="auto"/>
              <w:right w:val="single" w:sz="4" w:space="0" w:color="auto"/>
            </w:tcBorders>
          </w:tcPr>
          <w:p w14:paraId="4FA191B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небељених тканина, филца или нетканог текстила </w:t>
            </w:r>
          </w:p>
        </w:tc>
      </w:tr>
      <w:tr w:rsidR="00483A4E" w:rsidRPr="00A124F3" w14:paraId="0A55F03E"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737BBAA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5809 (в) </w:t>
            </w:r>
          </w:p>
        </w:tc>
        <w:tc>
          <w:tcPr>
            <w:tcW w:w="2604" w:type="dxa"/>
            <w:tcBorders>
              <w:top w:val="single" w:sz="4" w:space="0" w:color="auto"/>
              <w:left w:val="single" w:sz="4" w:space="0" w:color="auto"/>
              <w:bottom w:val="single" w:sz="4" w:space="0" w:color="auto"/>
              <w:right w:val="single" w:sz="4" w:space="0" w:color="auto"/>
            </w:tcBorders>
          </w:tcPr>
          <w:p w14:paraId="6CB3889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4256" w:type="dxa"/>
            <w:tcBorders>
              <w:top w:val="single" w:sz="4" w:space="0" w:color="auto"/>
              <w:left w:val="single" w:sz="4" w:space="0" w:color="auto"/>
              <w:bottom w:val="single" w:sz="4" w:space="0" w:color="auto"/>
              <w:right w:val="single" w:sz="4" w:space="0" w:color="auto"/>
            </w:tcBorders>
          </w:tcPr>
          <w:p w14:paraId="3E8B8AB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47FD8F00"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1DEE38D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5810 </w:t>
            </w:r>
          </w:p>
        </w:tc>
        <w:tc>
          <w:tcPr>
            <w:tcW w:w="2604" w:type="dxa"/>
            <w:tcBorders>
              <w:top w:val="single" w:sz="4" w:space="0" w:color="auto"/>
              <w:left w:val="single" w:sz="4" w:space="0" w:color="auto"/>
              <w:bottom w:val="single" w:sz="4" w:space="0" w:color="auto"/>
              <w:right w:val="single" w:sz="4" w:space="0" w:color="auto"/>
            </w:tcBorders>
          </w:tcPr>
          <w:p w14:paraId="570854E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Вез у метражи, у тракама или мотивима </w:t>
            </w:r>
          </w:p>
        </w:tc>
        <w:tc>
          <w:tcPr>
            <w:tcW w:w="4256" w:type="dxa"/>
            <w:tcBorders>
              <w:top w:val="single" w:sz="4" w:space="0" w:color="auto"/>
              <w:left w:val="single" w:sz="4" w:space="0" w:color="auto"/>
              <w:bottom w:val="single" w:sz="4" w:space="0" w:color="auto"/>
              <w:right w:val="single" w:sz="4" w:space="0" w:color="auto"/>
            </w:tcBorders>
          </w:tcPr>
          <w:p w14:paraId="75AEA50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у којој вредност свих употребљених материјала није већа од 50% цене производа франко фабрика </w:t>
            </w:r>
          </w:p>
        </w:tc>
      </w:tr>
      <w:tr w:rsidR="00483A4E" w:rsidRPr="00A124F3" w14:paraId="55D93575"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6563D94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5811 </w:t>
            </w:r>
          </w:p>
        </w:tc>
        <w:tc>
          <w:tcPr>
            <w:tcW w:w="2604" w:type="dxa"/>
            <w:tcBorders>
              <w:top w:val="single" w:sz="4" w:space="0" w:color="auto"/>
              <w:left w:val="single" w:sz="4" w:space="0" w:color="auto"/>
              <w:bottom w:val="single" w:sz="4" w:space="0" w:color="auto"/>
              <w:right w:val="single" w:sz="4" w:space="0" w:color="auto"/>
            </w:tcBorders>
          </w:tcPr>
          <w:p w14:paraId="4293504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Прошивени текстилни производи у метражи који се састоје од једног или више слојева текстилних материјала, спојених са материјалом за пуњење прошивањем или на други начин, осим веза из тарифног броја 5810 </w:t>
            </w:r>
          </w:p>
        </w:tc>
        <w:tc>
          <w:tcPr>
            <w:tcW w:w="4256" w:type="dxa"/>
            <w:tcBorders>
              <w:top w:val="single" w:sz="4" w:space="0" w:color="auto"/>
              <w:left w:val="single" w:sz="4" w:space="0" w:color="auto"/>
              <w:bottom w:val="single" w:sz="4" w:space="0" w:color="auto"/>
              <w:right w:val="single" w:sz="4" w:space="0" w:color="auto"/>
            </w:tcBorders>
          </w:tcPr>
          <w:p w14:paraId="287CC68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7F7C98A5"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08E4B27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5811 (a) </w:t>
            </w:r>
          </w:p>
        </w:tc>
        <w:tc>
          <w:tcPr>
            <w:tcW w:w="2604" w:type="dxa"/>
            <w:tcBorders>
              <w:top w:val="single" w:sz="4" w:space="0" w:color="auto"/>
              <w:left w:val="single" w:sz="4" w:space="0" w:color="auto"/>
              <w:bottom w:val="single" w:sz="4" w:space="0" w:color="auto"/>
              <w:right w:val="single" w:sz="4" w:space="0" w:color="auto"/>
            </w:tcBorders>
          </w:tcPr>
          <w:p w14:paraId="489FDE8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штампани, бојени (укључујући бојене у бело) </w:t>
            </w:r>
          </w:p>
        </w:tc>
        <w:tc>
          <w:tcPr>
            <w:tcW w:w="4256" w:type="dxa"/>
            <w:tcBorders>
              <w:top w:val="single" w:sz="4" w:space="0" w:color="auto"/>
              <w:left w:val="single" w:sz="4" w:space="0" w:color="auto"/>
              <w:bottom w:val="single" w:sz="4" w:space="0" w:color="auto"/>
              <w:right w:val="single" w:sz="4" w:space="0" w:color="auto"/>
            </w:tcBorders>
          </w:tcPr>
          <w:p w14:paraId="382852E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7E00754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72A0021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небељених или претходно бељених тканина, филца или нетканог текстила, заједно са припремним или завршним поступцима </w:t>
            </w:r>
          </w:p>
        </w:tc>
      </w:tr>
      <w:tr w:rsidR="00483A4E" w:rsidRPr="00A124F3" w14:paraId="29294024"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69F8FAF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5811 (б) </w:t>
            </w:r>
          </w:p>
        </w:tc>
        <w:tc>
          <w:tcPr>
            <w:tcW w:w="2604" w:type="dxa"/>
            <w:tcBorders>
              <w:top w:val="single" w:sz="4" w:space="0" w:color="auto"/>
              <w:left w:val="single" w:sz="4" w:space="0" w:color="auto"/>
              <w:bottom w:val="single" w:sz="4" w:space="0" w:color="auto"/>
              <w:right w:val="single" w:sz="4" w:space="0" w:color="auto"/>
            </w:tcBorders>
          </w:tcPr>
          <w:p w14:paraId="0FC177E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импрегнисани, превучени или прекривени </w:t>
            </w:r>
          </w:p>
        </w:tc>
        <w:tc>
          <w:tcPr>
            <w:tcW w:w="4256" w:type="dxa"/>
            <w:tcBorders>
              <w:top w:val="single" w:sz="4" w:space="0" w:color="auto"/>
              <w:left w:val="single" w:sz="4" w:space="0" w:color="auto"/>
              <w:bottom w:val="single" w:sz="4" w:space="0" w:color="auto"/>
              <w:right w:val="single" w:sz="4" w:space="0" w:color="auto"/>
            </w:tcBorders>
          </w:tcPr>
          <w:p w14:paraId="0C22ABE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небељених тканина, филца или нетканог текстила </w:t>
            </w:r>
          </w:p>
        </w:tc>
      </w:tr>
      <w:tr w:rsidR="00483A4E" w:rsidRPr="00A124F3" w14:paraId="71E3EA85" w14:textId="77777777" w:rsidTr="00483A4E">
        <w:trPr>
          <w:cantSplit/>
        </w:trPr>
        <w:tc>
          <w:tcPr>
            <w:tcW w:w="2604" w:type="dxa"/>
            <w:tcBorders>
              <w:top w:val="single" w:sz="4" w:space="0" w:color="auto"/>
              <w:left w:val="single" w:sz="4" w:space="0" w:color="auto"/>
              <w:bottom w:val="single" w:sz="4" w:space="0" w:color="auto"/>
              <w:right w:val="single" w:sz="4" w:space="0" w:color="auto"/>
            </w:tcBorders>
          </w:tcPr>
          <w:p w14:paraId="2E8E77A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5811 (в) </w:t>
            </w:r>
          </w:p>
        </w:tc>
        <w:tc>
          <w:tcPr>
            <w:tcW w:w="2604" w:type="dxa"/>
            <w:tcBorders>
              <w:top w:val="single" w:sz="4" w:space="0" w:color="auto"/>
              <w:left w:val="single" w:sz="4" w:space="0" w:color="auto"/>
              <w:bottom w:val="single" w:sz="4" w:space="0" w:color="auto"/>
              <w:right w:val="single" w:sz="4" w:space="0" w:color="auto"/>
            </w:tcBorders>
          </w:tcPr>
          <w:p w14:paraId="2A90FB9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4256" w:type="dxa"/>
            <w:tcBorders>
              <w:top w:val="single" w:sz="4" w:space="0" w:color="auto"/>
              <w:left w:val="single" w:sz="4" w:space="0" w:color="auto"/>
              <w:bottom w:val="single" w:sz="4" w:space="0" w:color="auto"/>
              <w:right w:val="single" w:sz="4" w:space="0" w:color="auto"/>
            </w:tcBorders>
          </w:tcPr>
          <w:p w14:paraId="171092F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bl>
    <w:p w14:paraId="4FA8DEC3" w14:textId="77777777" w:rsidR="00483A4E" w:rsidRPr="00A124F3" w:rsidRDefault="00483A4E" w:rsidP="00483A4E">
      <w:pPr>
        <w:pStyle w:val="Default"/>
        <w:jc w:val="both"/>
        <w:rPr>
          <w:bCs/>
          <w:sz w:val="23"/>
          <w:szCs w:val="23"/>
          <w:lang w:val="sr-Cyrl-CS"/>
        </w:rPr>
      </w:pPr>
    </w:p>
    <w:p w14:paraId="1C76AECA" w14:textId="77777777" w:rsidR="00483A4E" w:rsidRPr="00A124F3" w:rsidRDefault="00483A4E" w:rsidP="00483A4E">
      <w:pPr>
        <w:pStyle w:val="Default"/>
        <w:jc w:val="center"/>
        <w:rPr>
          <w:bCs/>
          <w:sz w:val="23"/>
          <w:szCs w:val="23"/>
          <w:lang w:val="sr-Cyrl-CS"/>
        </w:rPr>
      </w:pPr>
    </w:p>
    <w:p w14:paraId="101C4DF5" w14:textId="77777777" w:rsidR="00483A4E" w:rsidRPr="00A124F3" w:rsidRDefault="00483A4E" w:rsidP="00483A4E">
      <w:pPr>
        <w:pStyle w:val="Default"/>
        <w:jc w:val="center"/>
        <w:rPr>
          <w:bCs/>
          <w:sz w:val="23"/>
          <w:szCs w:val="23"/>
          <w:lang w:val="sr-Cyrl-CS"/>
        </w:rPr>
      </w:pPr>
      <w:r w:rsidRPr="00A124F3">
        <w:rPr>
          <w:bCs/>
          <w:sz w:val="23"/>
          <w:szCs w:val="23"/>
          <w:lang w:val="sr-Cyrl-CS"/>
        </w:rPr>
        <w:t>ГЛАВА 59</w:t>
      </w:r>
    </w:p>
    <w:p w14:paraId="28E769ED" w14:textId="77777777" w:rsidR="00483A4E" w:rsidRPr="00A124F3" w:rsidRDefault="00483A4E" w:rsidP="00483A4E">
      <w:pPr>
        <w:pStyle w:val="Default"/>
        <w:jc w:val="center"/>
        <w:rPr>
          <w:b/>
          <w:bCs/>
          <w:sz w:val="23"/>
          <w:szCs w:val="23"/>
          <w:lang w:val="sr-Cyrl-CS"/>
        </w:rPr>
      </w:pPr>
      <w:r w:rsidRPr="00A124F3">
        <w:rPr>
          <w:b/>
          <w:bCs/>
          <w:sz w:val="23"/>
          <w:szCs w:val="23"/>
          <w:lang w:val="sr-Cyrl-CS"/>
        </w:rPr>
        <w:t>Текстилне тканине, импрегнисане, превучене, прекривене или ламиниране, текстилни производи врста погодних за техничке сврхе</w:t>
      </w:r>
    </w:p>
    <w:p w14:paraId="50D76C3C" w14:textId="77777777" w:rsidR="00483A4E" w:rsidRPr="00A124F3" w:rsidRDefault="00483A4E" w:rsidP="00483A4E">
      <w:pPr>
        <w:pStyle w:val="Default"/>
        <w:jc w:val="both"/>
        <w:rPr>
          <w:bCs/>
          <w:sz w:val="23"/>
          <w:szCs w:val="23"/>
          <w:lang w:val="sr-Cyrl-CS"/>
        </w:rPr>
      </w:pPr>
    </w:p>
    <w:p w14:paraId="73600A0B" w14:textId="77777777" w:rsidR="00483A4E" w:rsidRPr="00A124F3" w:rsidRDefault="00483A4E" w:rsidP="00483A4E">
      <w:pPr>
        <w:pStyle w:val="Default"/>
        <w:jc w:val="both"/>
        <w:rPr>
          <w:bCs/>
          <w:sz w:val="23"/>
          <w:szCs w:val="23"/>
          <w:lang w:val="sr-Cyrl-CS"/>
        </w:rPr>
      </w:pPr>
    </w:p>
    <w:p w14:paraId="466E3671"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Преостало правило уз ову главу:</w:t>
      </w:r>
    </w:p>
    <w:p w14:paraId="0D2B5D01" w14:textId="77777777" w:rsidR="00483A4E" w:rsidRPr="00A124F3" w:rsidRDefault="00483A4E" w:rsidP="00483A4E">
      <w:pPr>
        <w:pStyle w:val="Default"/>
        <w:jc w:val="both"/>
        <w:rPr>
          <w:b/>
          <w:bCs/>
          <w:sz w:val="23"/>
          <w:szCs w:val="23"/>
          <w:lang w:val="sr-Cyrl-CS"/>
        </w:rPr>
      </w:pPr>
    </w:p>
    <w:p w14:paraId="539B9B92" w14:textId="77777777" w:rsidR="00483A4E" w:rsidRPr="00A124F3" w:rsidRDefault="00483A4E" w:rsidP="00483A4E">
      <w:pPr>
        <w:pStyle w:val="Default"/>
        <w:jc w:val="both"/>
        <w:rPr>
          <w:bCs/>
          <w:sz w:val="23"/>
          <w:szCs w:val="23"/>
          <w:lang w:val="sr-Cyrl-CS"/>
        </w:rPr>
      </w:pPr>
      <w:r w:rsidRPr="00A124F3">
        <w:rPr>
          <w:bCs/>
          <w:sz w:val="23"/>
          <w:szCs w:val="23"/>
          <w:lang w:val="sr-Cyrl-CS"/>
        </w:rPr>
        <w:tab/>
        <w:t>Ако се земља порекла не може утврдити применом основних правила, земља порекла робе је земља из које потиче највећи део материјала, утврђен на основу вредности материјала.</w:t>
      </w:r>
    </w:p>
    <w:p w14:paraId="13AC1053" w14:textId="77777777" w:rsidR="00483A4E" w:rsidRPr="00A124F3" w:rsidRDefault="00483A4E" w:rsidP="00483A4E">
      <w:pPr>
        <w:pStyle w:val="Default"/>
        <w:jc w:val="both"/>
        <w:rPr>
          <w:bCs/>
          <w:sz w:val="23"/>
          <w:szCs w:val="23"/>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6"/>
        <w:gridCol w:w="2776"/>
        <w:gridCol w:w="3912"/>
      </w:tblGrid>
      <w:tr w:rsidR="00483A4E" w:rsidRPr="00A124F3" w14:paraId="666A401F" w14:textId="77777777" w:rsidTr="00483A4E">
        <w:trPr>
          <w:cantSplit/>
          <w:tblHeader/>
        </w:trPr>
        <w:tc>
          <w:tcPr>
            <w:tcW w:w="2776" w:type="dxa"/>
          </w:tcPr>
          <w:p w14:paraId="4AFB034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Тарифни број ХС 2022 </w:t>
            </w:r>
          </w:p>
        </w:tc>
        <w:tc>
          <w:tcPr>
            <w:tcW w:w="2776" w:type="dxa"/>
          </w:tcPr>
          <w:p w14:paraId="1AB9FE2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Опис робе </w:t>
            </w:r>
          </w:p>
        </w:tc>
        <w:tc>
          <w:tcPr>
            <w:tcW w:w="3912" w:type="dxa"/>
          </w:tcPr>
          <w:p w14:paraId="6C57266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Основна правила </w:t>
            </w:r>
          </w:p>
        </w:tc>
      </w:tr>
      <w:tr w:rsidR="00483A4E" w:rsidRPr="00A124F3" w14:paraId="564D55BE" w14:textId="77777777" w:rsidTr="00483A4E">
        <w:trPr>
          <w:cantSplit/>
        </w:trPr>
        <w:tc>
          <w:tcPr>
            <w:tcW w:w="2776" w:type="dxa"/>
          </w:tcPr>
          <w:p w14:paraId="152AD05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5901 </w:t>
            </w:r>
          </w:p>
        </w:tc>
        <w:tc>
          <w:tcPr>
            <w:tcW w:w="2776" w:type="dxa"/>
          </w:tcPr>
          <w:p w14:paraId="26873C6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Текстилне тканине превучене лепком или скробним материјама, које се користе за спољно повезивање књига или за сличне сврхе; Тканине за прецртавање; Канафас припремљен за сликање; Круте тканине (буграм) и сличне круте текстилне тканине које се користе за израду шешира </w:t>
            </w:r>
          </w:p>
        </w:tc>
        <w:tc>
          <w:tcPr>
            <w:tcW w:w="3912" w:type="dxa"/>
          </w:tcPr>
          <w:p w14:paraId="2D23ED2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небељених тканина </w:t>
            </w:r>
          </w:p>
        </w:tc>
      </w:tr>
      <w:tr w:rsidR="00483A4E" w:rsidRPr="00A124F3" w14:paraId="6E803CDA" w14:textId="77777777" w:rsidTr="00483A4E">
        <w:trPr>
          <w:cantSplit/>
        </w:trPr>
        <w:tc>
          <w:tcPr>
            <w:tcW w:w="2776" w:type="dxa"/>
          </w:tcPr>
          <w:p w14:paraId="6FDF47C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5902 </w:t>
            </w:r>
          </w:p>
        </w:tc>
        <w:tc>
          <w:tcPr>
            <w:tcW w:w="2776" w:type="dxa"/>
          </w:tcPr>
          <w:p w14:paraId="63D2148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Корд материјал за спољашње пнеуматске гуме од предива од најлона или других полиамида, полиестера или вискозног рајона велике јачине </w:t>
            </w:r>
          </w:p>
        </w:tc>
        <w:tc>
          <w:tcPr>
            <w:tcW w:w="3912" w:type="dxa"/>
          </w:tcPr>
          <w:p w14:paraId="0D6B755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73282D69" w14:textId="77777777" w:rsidTr="00483A4E">
        <w:trPr>
          <w:cantSplit/>
        </w:trPr>
        <w:tc>
          <w:tcPr>
            <w:tcW w:w="2776" w:type="dxa"/>
          </w:tcPr>
          <w:p w14:paraId="48AB594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5903 </w:t>
            </w:r>
          </w:p>
        </w:tc>
        <w:tc>
          <w:tcPr>
            <w:tcW w:w="2776" w:type="dxa"/>
          </w:tcPr>
          <w:p w14:paraId="708CC9C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Текстилне тканине импрегнисане, превучене, прекривене или ламиниране пластичном масом, осим оних из тарифног броја 5902 </w:t>
            </w:r>
          </w:p>
        </w:tc>
        <w:tc>
          <w:tcPr>
            <w:tcW w:w="3912" w:type="dxa"/>
          </w:tcPr>
          <w:p w14:paraId="642631C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небељених тканина </w:t>
            </w:r>
          </w:p>
          <w:p w14:paraId="2850B8F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3BD4F0D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тканина, небељених или претходно бељених, заједно са припремним или завршним поступцима </w:t>
            </w:r>
          </w:p>
        </w:tc>
      </w:tr>
      <w:tr w:rsidR="00483A4E" w:rsidRPr="00A124F3" w14:paraId="25D4002A" w14:textId="77777777" w:rsidTr="00483A4E">
        <w:trPr>
          <w:cantSplit/>
        </w:trPr>
        <w:tc>
          <w:tcPr>
            <w:tcW w:w="2776" w:type="dxa"/>
          </w:tcPr>
          <w:p w14:paraId="6763160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5904 </w:t>
            </w:r>
          </w:p>
        </w:tc>
        <w:tc>
          <w:tcPr>
            <w:tcW w:w="2776" w:type="dxa"/>
          </w:tcPr>
          <w:p w14:paraId="5F50A7D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Линолеум, неисечен или сечен у облике; Подни покривачи који се састоје од превлаке или покривке нанете на текстилну подлогу, неисечени или сечени у облике</w:t>
            </w:r>
          </w:p>
        </w:tc>
        <w:tc>
          <w:tcPr>
            <w:tcW w:w="3912" w:type="dxa"/>
          </w:tcPr>
          <w:p w14:paraId="3443BDC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небељених тканина, филца или нетканог текстила </w:t>
            </w:r>
          </w:p>
        </w:tc>
      </w:tr>
      <w:tr w:rsidR="00483A4E" w:rsidRPr="00A124F3" w14:paraId="5C069D57" w14:textId="77777777" w:rsidTr="00483A4E">
        <w:trPr>
          <w:cantSplit/>
        </w:trPr>
        <w:tc>
          <w:tcPr>
            <w:tcW w:w="2776" w:type="dxa"/>
            <w:tcBorders>
              <w:top w:val="single" w:sz="4" w:space="0" w:color="auto"/>
              <w:left w:val="single" w:sz="4" w:space="0" w:color="auto"/>
              <w:bottom w:val="single" w:sz="4" w:space="0" w:color="auto"/>
              <w:right w:val="single" w:sz="4" w:space="0" w:color="auto"/>
            </w:tcBorders>
          </w:tcPr>
          <w:p w14:paraId="51171DA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5905 </w:t>
            </w:r>
          </w:p>
        </w:tc>
        <w:tc>
          <w:tcPr>
            <w:tcW w:w="2776" w:type="dxa"/>
            <w:tcBorders>
              <w:top w:val="single" w:sz="4" w:space="0" w:color="auto"/>
              <w:left w:val="single" w:sz="4" w:space="0" w:color="auto"/>
              <w:bottom w:val="single" w:sz="4" w:space="0" w:color="auto"/>
              <w:right w:val="single" w:sz="4" w:space="0" w:color="auto"/>
            </w:tcBorders>
          </w:tcPr>
          <w:p w14:paraId="7EDA6E8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Зидни тапети од текстила </w:t>
            </w:r>
          </w:p>
        </w:tc>
        <w:tc>
          <w:tcPr>
            <w:tcW w:w="3912" w:type="dxa"/>
            <w:tcBorders>
              <w:top w:val="single" w:sz="4" w:space="0" w:color="auto"/>
              <w:left w:val="single" w:sz="4" w:space="0" w:color="auto"/>
              <w:bottom w:val="single" w:sz="4" w:space="0" w:color="auto"/>
              <w:right w:val="single" w:sz="4" w:space="0" w:color="auto"/>
            </w:tcBorders>
          </w:tcPr>
          <w:p w14:paraId="1CD02F5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небељених тканина </w:t>
            </w:r>
          </w:p>
          <w:p w14:paraId="79B4792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1B991D5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тканина, небељених или претходно бељених, заједно са припремним или завршним поступцима </w:t>
            </w:r>
          </w:p>
        </w:tc>
      </w:tr>
      <w:tr w:rsidR="00483A4E" w:rsidRPr="00A124F3" w14:paraId="25B065DE" w14:textId="77777777" w:rsidTr="00483A4E">
        <w:trPr>
          <w:cantSplit/>
        </w:trPr>
        <w:tc>
          <w:tcPr>
            <w:tcW w:w="2776" w:type="dxa"/>
            <w:tcBorders>
              <w:top w:val="single" w:sz="4" w:space="0" w:color="auto"/>
              <w:left w:val="single" w:sz="4" w:space="0" w:color="auto"/>
              <w:bottom w:val="single" w:sz="4" w:space="0" w:color="auto"/>
              <w:right w:val="single" w:sz="4" w:space="0" w:color="auto"/>
            </w:tcBorders>
          </w:tcPr>
          <w:p w14:paraId="04CF088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5906 </w:t>
            </w:r>
          </w:p>
        </w:tc>
        <w:tc>
          <w:tcPr>
            <w:tcW w:w="2776" w:type="dxa"/>
            <w:tcBorders>
              <w:top w:val="single" w:sz="4" w:space="0" w:color="auto"/>
              <w:left w:val="single" w:sz="4" w:space="0" w:color="auto"/>
              <w:bottom w:val="single" w:sz="4" w:space="0" w:color="auto"/>
              <w:right w:val="single" w:sz="4" w:space="0" w:color="auto"/>
            </w:tcBorders>
          </w:tcPr>
          <w:p w14:paraId="1587929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Каучуковане или гумиране текстилне тканине, осим оних из тарифног броја 5902 </w:t>
            </w:r>
          </w:p>
        </w:tc>
        <w:tc>
          <w:tcPr>
            <w:tcW w:w="3912" w:type="dxa"/>
            <w:tcBorders>
              <w:top w:val="single" w:sz="4" w:space="0" w:color="auto"/>
              <w:left w:val="single" w:sz="4" w:space="0" w:color="auto"/>
              <w:bottom w:val="single" w:sz="4" w:space="0" w:color="auto"/>
              <w:right w:val="single" w:sz="4" w:space="0" w:color="auto"/>
            </w:tcBorders>
          </w:tcPr>
          <w:p w14:paraId="0D0F796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бељених тканина, плетених или кукичаних, или од других небељених тканина </w:t>
            </w:r>
          </w:p>
        </w:tc>
      </w:tr>
      <w:tr w:rsidR="00483A4E" w:rsidRPr="00A124F3" w14:paraId="3C7CB8B6" w14:textId="77777777" w:rsidTr="00483A4E">
        <w:trPr>
          <w:cantSplit/>
        </w:trPr>
        <w:tc>
          <w:tcPr>
            <w:tcW w:w="2776" w:type="dxa"/>
            <w:tcBorders>
              <w:top w:val="single" w:sz="4" w:space="0" w:color="auto"/>
              <w:left w:val="single" w:sz="4" w:space="0" w:color="auto"/>
              <w:bottom w:val="single" w:sz="4" w:space="0" w:color="auto"/>
              <w:right w:val="single" w:sz="4" w:space="0" w:color="auto"/>
            </w:tcBorders>
          </w:tcPr>
          <w:p w14:paraId="7B40B12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5907 </w:t>
            </w:r>
          </w:p>
        </w:tc>
        <w:tc>
          <w:tcPr>
            <w:tcW w:w="2776" w:type="dxa"/>
            <w:tcBorders>
              <w:top w:val="single" w:sz="4" w:space="0" w:color="auto"/>
              <w:left w:val="single" w:sz="4" w:space="0" w:color="auto"/>
              <w:bottom w:val="single" w:sz="4" w:space="0" w:color="auto"/>
              <w:right w:val="single" w:sz="4" w:space="0" w:color="auto"/>
            </w:tcBorders>
          </w:tcPr>
          <w:p w14:paraId="7BD8947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Текстилне тканине на други начин импрегнисане, превучене или прекривене; Осликана платна за позоришне кулисе, текстилне позадине за атељеа или слично </w:t>
            </w:r>
          </w:p>
        </w:tc>
        <w:tc>
          <w:tcPr>
            <w:tcW w:w="3912" w:type="dxa"/>
            <w:tcBorders>
              <w:top w:val="single" w:sz="4" w:space="0" w:color="auto"/>
              <w:left w:val="single" w:sz="4" w:space="0" w:color="auto"/>
              <w:bottom w:val="single" w:sz="4" w:space="0" w:color="auto"/>
              <w:right w:val="single" w:sz="4" w:space="0" w:color="auto"/>
            </w:tcBorders>
          </w:tcPr>
          <w:p w14:paraId="3EC4396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небељених тканина </w:t>
            </w:r>
          </w:p>
          <w:p w14:paraId="08D9EED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2BAD901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тканина, небељених или претходно бељених, заједно са припремним или завршним поступцима </w:t>
            </w:r>
          </w:p>
        </w:tc>
      </w:tr>
      <w:tr w:rsidR="00483A4E" w:rsidRPr="00A124F3" w14:paraId="407ECD3F" w14:textId="77777777" w:rsidTr="00483A4E">
        <w:trPr>
          <w:cantSplit/>
        </w:trPr>
        <w:tc>
          <w:tcPr>
            <w:tcW w:w="2776" w:type="dxa"/>
            <w:tcBorders>
              <w:top w:val="single" w:sz="4" w:space="0" w:color="auto"/>
              <w:left w:val="single" w:sz="4" w:space="0" w:color="auto"/>
              <w:bottom w:val="single" w:sz="4" w:space="0" w:color="auto"/>
              <w:right w:val="single" w:sz="4" w:space="0" w:color="auto"/>
            </w:tcBorders>
          </w:tcPr>
          <w:p w14:paraId="17C7047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5908 </w:t>
            </w:r>
          </w:p>
        </w:tc>
        <w:tc>
          <w:tcPr>
            <w:tcW w:w="2776" w:type="dxa"/>
            <w:tcBorders>
              <w:top w:val="single" w:sz="4" w:space="0" w:color="auto"/>
              <w:left w:val="single" w:sz="4" w:space="0" w:color="auto"/>
              <w:bottom w:val="single" w:sz="4" w:space="0" w:color="auto"/>
              <w:right w:val="single" w:sz="4" w:space="0" w:color="auto"/>
            </w:tcBorders>
          </w:tcPr>
          <w:p w14:paraId="49034E1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Фитиљи од текстила, ткани, уплетени или плетени, за лампе, пећи, упаљаче, свеће или слично; Чарапице за гасно осветљење или цевасто плетени материјали за чарапице, импрегнисани или неимпрегнисани. </w:t>
            </w:r>
          </w:p>
        </w:tc>
        <w:tc>
          <w:tcPr>
            <w:tcW w:w="3912" w:type="dxa"/>
            <w:tcBorders>
              <w:top w:val="single" w:sz="4" w:space="0" w:color="auto"/>
              <w:left w:val="single" w:sz="4" w:space="0" w:color="auto"/>
              <w:bottom w:val="single" w:sz="4" w:space="0" w:color="auto"/>
              <w:right w:val="single" w:sz="4" w:space="0" w:color="auto"/>
            </w:tcBorders>
          </w:tcPr>
          <w:p w14:paraId="1ED730F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6280EDA9" w14:textId="77777777" w:rsidTr="00483A4E">
        <w:trPr>
          <w:cantSplit/>
        </w:trPr>
        <w:tc>
          <w:tcPr>
            <w:tcW w:w="2776" w:type="dxa"/>
            <w:tcBorders>
              <w:top w:val="single" w:sz="4" w:space="0" w:color="auto"/>
              <w:left w:val="single" w:sz="4" w:space="0" w:color="auto"/>
              <w:bottom w:val="single" w:sz="4" w:space="0" w:color="auto"/>
              <w:right w:val="single" w:sz="4" w:space="0" w:color="auto"/>
            </w:tcBorders>
          </w:tcPr>
          <w:p w14:paraId="5B94CF5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5909 </w:t>
            </w:r>
          </w:p>
        </w:tc>
        <w:tc>
          <w:tcPr>
            <w:tcW w:w="2776" w:type="dxa"/>
            <w:tcBorders>
              <w:top w:val="single" w:sz="4" w:space="0" w:color="auto"/>
              <w:left w:val="single" w:sz="4" w:space="0" w:color="auto"/>
              <w:bottom w:val="single" w:sz="4" w:space="0" w:color="auto"/>
              <w:right w:val="single" w:sz="4" w:space="0" w:color="auto"/>
            </w:tcBorders>
          </w:tcPr>
          <w:p w14:paraId="76E3143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Текстилна црева и слични текстилни цевасти производи, са или без облога, ојачања или прибора од другог материјала </w:t>
            </w:r>
          </w:p>
        </w:tc>
        <w:tc>
          <w:tcPr>
            <w:tcW w:w="3912" w:type="dxa"/>
            <w:tcBorders>
              <w:top w:val="single" w:sz="4" w:space="0" w:color="auto"/>
              <w:left w:val="single" w:sz="4" w:space="0" w:color="auto"/>
              <w:bottom w:val="single" w:sz="4" w:space="0" w:color="auto"/>
              <w:right w:val="single" w:sz="4" w:space="0" w:color="auto"/>
            </w:tcBorders>
          </w:tcPr>
          <w:p w14:paraId="008AA8F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или влакана </w:t>
            </w:r>
          </w:p>
        </w:tc>
      </w:tr>
      <w:tr w:rsidR="00483A4E" w:rsidRPr="00A124F3" w14:paraId="471D9E17" w14:textId="77777777" w:rsidTr="00483A4E">
        <w:trPr>
          <w:cantSplit/>
        </w:trPr>
        <w:tc>
          <w:tcPr>
            <w:tcW w:w="2776" w:type="dxa"/>
            <w:tcBorders>
              <w:top w:val="single" w:sz="4" w:space="0" w:color="auto"/>
              <w:left w:val="single" w:sz="4" w:space="0" w:color="auto"/>
              <w:bottom w:val="single" w:sz="4" w:space="0" w:color="auto"/>
              <w:right w:val="single" w:sz="4" w:space="0" w:color="auto"/>
            </w:tcBorders>
          </w:tcPr>
          <w:p w14:paraId="072A55C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5910 </w:t>
            </w:r>
          </w:p>
        </w:tc>
        <w:tc>
          <w:tcPr>
            <w:tcW w:w="2776" w:type="dxa"/>
            <w:tcBorders>
              <w:top w:val="single" w:sz="4" w:space="0" w:color="auto"/>
              <w:left w:val="single" w:sz="4" w:space="0" w:color="auto"/>
              <w:bottom w:val="single" w:sz="4" w:space="0" w:color="auto"/>
              <w:right w:val="single" w:sz="4" w:space="0" w:color="auto"/>
            </w:tcBorders>
          </w:tcPr>
          <w:p w14:paraId="7E284E2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Траке или ремење од текстилних материјала, за транспортне или трансмисионе сврхе, импрегнисане или неимпрегнисане, превучене или непревучене, прекривене или непрекривене или ламиниране или неламиниране пластичном масом, ојачане или неојачане металом или другим материјалом </w:t>
            </w:r>
          </w:p>
        </w:tc>
        <w:tc>
          <w:tcPr>
            <w:tcW w:w="3912" w:type="dxa"/>
            <w:tcBorders>
              <w:top w:val="single" w:sz="4" w:space="0" w:color="auto"/>
              <w:left w:val="single" w:sz="4" w:space="0" w:color="auto"/>
              <w:bottom w:val="single" w:sz="4" w:space="0" w:color="auto"/>
              <w:right w:val="single" w:sz="4" w:space="0" w:color="auto"/>
            </w:tcBorders>
          </w:tcPr>
          <w:p w14:paraId="6B4B699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или влакана </w:t>
            </w:r>
          </w:p>
        </w:tc>
      </w:tr>
      <w:tr w:rsidR="00483A4E" w:rsidRPr="00A124F3" w14:paraId="011546B1" w14:textId="77777777" w:rsidTr="00483A4E">
        <w:trPr>
          <w:cantSplit/>
        </w:trPr>
        <w:tc>
          <w:tcPr>
            <w:tcW w:w="2776" w:type="dxa"/>
            <w:tcBorders>
              <w:top w:val="single" w:sz="4" w:space="0" w:color="auto"/>
              <w:left w:val="single" w:sz="4" w:space="0" w:color="auto"/>
              <w:bottom w:val="single" w:sz="4" w:space="0" w:color="auto"/>
              <w:right w:val="single" w:sz="4" w:space="0" w:color="auto"/>
            </w:tcBorders>
          </w:tcPr>
          <w:p w14:paraId="5646BE0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5911 </w:t>
            </w:r>
          </w:p>
        </w:tc>
        <w:tc>
          <w:tcPr>
            <w:tcW w:w="2776" w:type="dxa"/>
            <w:tcBorders>
              <w:top w:val="single" w:sz="4" w:space="0" w:color="auto"/>
              <w:left w:val="single" w:sz="4" w:space="0" w:color="auto"/>
              <w:bottom w:val="single" w:sz="4" w:space="0" w:color="auto"/>
              <w:right w:val="single" w:sz="4" w:space="0" w:color="auto"/>
            </w:tcBorders>
          </w:tcPr>
          <w:p w14:paraId="72F5256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Текстилни производи и предмети за техничке сврхе, наведени у Напомени 8. уз ову главу </w:t>
            </w:r>
          </w:p>
        </w:tc>
        <w:tc>
          <w:tcPr>
            <w:tcW w:w="3912" w:type="dxa"/>
            <w:tcBorders>
              <w:top w:val="single" w:sz="4" w:space="0" w:color="auto"/>
              <w:left w:val="single" w:sz="4" w:space="0" w:color="auto"/>
              <w:bottom w:val="single" w:sz="4" w:space="0" w:color="auto"/>
              <w:right w:val="single" w:sz="4" w:space="0" w:color="auto"/>
            </w:tcBorders>
          </w:tcPr>
          <w:p w14:paraId="41A8BAD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35C106E0" w14:textId="77777777" w:rsidTr="00483A4E">
        <w:trPr>
          <w:cantSplit/>
        </w:trPr>
        <w:tc>
          <w:tcPr>
            <w:tcW w:w="2776" w:type="dxa"/>
            <w:tcBorders>
              <w:top w:val="single" w:sz="4" w:space="0" w:color="auto"/>
              <w:left w:val="single" w:sz="4" w:space="0" w:color="auto"/>
              <w:bottom w:val="single" w:sz="4" w:space="0" w:color="auto"/>
              <w:right w:val="single" w:sz="4" w:space="0" w:color="auto"/>
            </w:tcBorders>
          </w:tcPr>
          <w:p w14:paraId="2845B3B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5911 (a) </w:t>
            </w:r>
          </w:p>
        </w:tc>
        <w:tc>
          <w:tcPr>
            <w:tcW w:w="2776" w:type="dxa"/>
            <w:tcBorders>
              <w:top w:val="single" w:sz="4" w:space="0" w:color="auto"/>
              <w:left w:val="single" w:sz="4" w:space="0" w:color="auto"/>
              <w:bottom w:val="single" w:sz="4" w:space="0" w:color="auto"/>
              <w:right w:val="single" w:sz="4" w:space="0" w:color="auto"/>
            </w:tcBorders>
          </w:tcPr>
          <w:p w14:paraId="150B5A6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дискови и круне за полирање осим од филца </w:t>
            </w:r>
          </w:p>
        </w:tc>
        <w:tc>
          <w:tcPr>
            <w:tcW w:w="3912" w:type="dxa"/>
            <w:tcBorders>
              <w:top w:val="single" w:sz="4" w:space="0" w:color="auto"/>
              <w:left w:val="single" w:sz="4" w:space="0" w:color="auto"/>
              <w:bottom w:val="single" w:sz="4" w:space="0" w:color="auto"/>
              <w:right w:val="single" w:sz="4" w:space="0" w:color="auto"/>
            </w:tcBorders>
          </w:tcPr>
          <w:p w14:paraId="6F98033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остатака влакана или крпа из тарифног броја 6310 </w:t>
            </w:r>
          </w:p>
        </w:tc>
      </w:tr>
      <w:tr w:rsidR="00483A4E" w:rsidRPr="00A124F3" w14:paraId="35ED56F2" w14:textId="77777777" w:rsidTr="00483A4E">
        <w:trPr>
          <w:cantSplit/>
        </w:trPr>
        <w:tc>
          <w:tcPr>
            <w:tcW w:w="2776" w:type="dxa"/>
            <w:tcBorders>
              <w:top w:val="single" w:sz="4" w:space="0" w:color="auto"/>
              <w:left w:val="single" w:sz="4" w:space="0" w:color="auto"/>
              <w:bottom w:val="single" w:sz="4" w:space="0" w:color="auto"/>
              <w:right w:val="single" w:sz="4" w:space="0" w:color="auto"/>
            </w:tcBorders>
          </w:tcPr>
          <w:p w14:paraId="49319B2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5911 (б) </w:t>
            </w:r>
          </w:p>
        </w:tc>
        <w:tc>
          <w:tcPr>
            <w:tcW w:w="2776" w:type="dxa"/>
            <w:tcBorders>
              <w:top w:val="single" w:sz="4" w:space="0" w:color="auto"/>
              <w:left w:val="single" w:sz="4" w:space="0" w:color="auto"/>
              <w:bottom w:val="single" w:sz="4" w:space="0" w:color="auto"/>
              <w:right w:val="single" w:sz="4" w:space="0" w:color="auto"/>
            </w:tcBorders>
          </w:tcPr>
          <w:p w14:paraId="0F1A614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12" w:type="dxa"/>
            <w:tcBorders>
              <w:top w:val="single" w:sz="4" w:space="0" w:color="auto"/>
              <w:left w:val="single" w:sz="4" w:space="0" w:color="auto"/>
              <w:bottom w:val="single" w:sz="4" w:space="0" w:color="auto"/>
              <w:right w:val="single" w:sz="4" w:space="0" w:color="auto"/>
            </w:tcBorders>
          </w:tcPr>
          <w:p w14:paraId="0213353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или влакана </w:t>
            </w:r>
          </w:p>
        </w:tc>
      </w:tr>
    </w:tbl>
    <w:p w14:paraId="6D2D6532" w14:textId="77777777" w:rsidR="00483A4E" w:rsidRPr="00A124F3" w:rsidRDefault="00483A4E" w:rsidP="00483A4E">
      <w:pPr>
        <w:pStyle w:val="Default"/>
        <w:jc w:val="both"/>
        <w:rPr>
          <w:bCs/>
          <w:sz w:val="23"/>
          <w:szCs w:val="23"/>
          <w:lang w:val="sr-Cyrl-CS"/>
        </w:rPr>
      </w:pPr>
    </w:p>
    <w:p w14:paraId="0190137F" w14:textId="77777777" w:rsidR="00483A4E" w:rsidRPr="00A124F3" w:rsidRDefault="00483A4E" w:rsidP="00483A4E">
      <w:pPr>
        <w:pStyle w:val="Default"/>
        <w:jc w:val="center"/>
        <w:rPr>
          <w:bCs/>
          <w:sz w:val="23"/>
          <w:szCs w:val="23"/>
          <w:lang w:val="sr-Cyrl-CS"/>
        </w:rPr>
      </w:pPr>
    </w:p>
    <w:p w14:paraId="0F48AB02" w14:textId="77777777" w:rsidR="00483A4E" w:rsidRPr="00A124F3" w:rsidRDefault="00483A4E" w:rsidP="00483A4E">
      <w:pPr>
        <w:pStyle w:val="Default"/>
        <w:jc w:val="center"/>
        <w:rPr>
          <w:bCs/>
          <w:sz w:val="23"/>
          <w:szCs w:val="23"/>
          <w:lang w:val="sr-Cyrl-CS"/>
        </w:rPr>
      </w:pPr>
      <w:r w:rsidRPr="00A124F3">
        <w:rPr>
          <w:bCs/>
          <w:sz w:val="23"/>
          <w:szCs w:val="23"/>
          <w:lang w:val="sr-Cyrl-CS"/>
        </w:rPr>
        <w:lastRenderedPageBreak/>
        <w:t>ГЛАВА 60</w:t>
      </w:r>
    </w:p>
    <w:p w14:paraId="71D52439" w14:textId="77777777" w:rsidR="00483A4E" w:rsidRPr="00A124F3" w:rsidRDefault="00483A4E" w:rsidP="00483A4E">
      <w:pPr>
        <w:pStyle w:val="Default"/>
        <w:jc w:val="center"/>
        <w:rPr>
          <w:b/>
          <w:bCs/>
          <w:sz w:val="23"/>
          <w:szCs w:val="23"/>
          <w:lang w:val="sr-Cyrl-CS"/>
        </w:rPr>
      </w:pPr>
      <w:r w:rsidRPr="00A124F3">
        <w:rPr>
          <w:b/>
          <w:bCs/>
          <w:sz w:val="23"/>
          <w:szCs w:val="23"/>
          <w:lang w:val="sr-Cyrl-CS"/>
        </w:rPr>
        <w:t>Плетени или кукичани материјали</w:t>
      </w:r>
    </w:p>
    <w:p w14:paraId="18DB8267" w14:textId="77777777" w:rsidR="00483A4E" w:rsidRPr="00A124F3" w:rsidRDefault="00483A4E" w:rsidP="00483A4E">
      <w:pPr>
        <w:pStyle w:val="Default"/>
        <w:jc w:val="center"/>
        <w:rPr>
          <w:b/>
          <w:bCs/>
          <w:sz w:val="23"/>
          <w:szCs w:val="23"/>
          <w:lang w:val="sr-Cyrl-CS"/>
        </w:rPr>
      </w:pPr>
    </w:p>
    <w:p w14:paraId="382663A3" w14:textId="77777777" w:rsidR="00483A4E" w:rsidRPr="00A124F3" w:rsidRDefault="00483A4E" w:rsidP="00483A4E">
      <w:pPr>
        <w:pStyle w:val="Default"/>
        <w:jc w:val="center"/>
        <w:rPr>
          <w:b/>
          <w:bCs/>
          <w:sz w:val="23"/>
          <w:szCs w:val="23"/>
          <w:lang w:val="sr-Cyrl-CS"/>
        </w:rPr>
      </w:pPr>
    </w:p>
    <w:p w14:paraId="33C9433A"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Преостало правило уз ову главу:</w:t>
      </w:r>
    </w:p>
    <w:p w14:paraId="4B24C7D5" w14:textId="77777777" w:rsidR="00483A4E" w:rsidRPr="00A124F3" w:rsidRDefault="00483A4E" w:rsidP="00483A4E">
      <w:pPr>
        <w:pStyle w:val="Default"/>
        <w:jc w:val="both"/>
        <w:rPr>
          <w:b/>
          <w:bCs/>
          <w:sz w:val="23"/>
          <w:szCs w:val="23"/>
          <w:lang w:val="sr-Cyrl-CS"/>
        </w:rPr>
      </w:pPr>
    </w:p>
    <w:p w14:paraId="5D132652" w14:textId="77777777" w:rsidR="00483A4E" w:rsidRPr="00A124F3" w:rsidRDefault="00483A4E" w:rsidP="00483A4E">
      <w:pPr>
        <w:pStyle w:val="Default"/>
        <w:jc w:val="both"/>
        <w:rPr>
          <w:bCs/>
          <w:sz w:val="23"/>
          <w:szCs w:val="23"/>
          <w:lang w:val="sr-Cyrl-CS"/>
        </w:rPr>
      </w:pPr>
      <w:r w:rsidRPr="00A124F3">
        <w:rPr>
          <w:bCs/>
          <w:sz w:val="23"/>
          <w:szCs w:val="23"/>
          <w:lang w:val="sr-Cyrl-CS"/>
        </w:rPr>
        <w:tab/>
        <w:t>Ако се земља порекла не може утврдити применом основних правила, земља порекла робе је земља из које потиче највећи део материјала, утврђен на основу вредности материјала.</w:t>
      </w:r>
    </w:p>
    <w:p w14:paraId="42B1FFDD" w14:textId="77777777" w:rsidR="00483A4E" w:rsidRPr="00A124F3" w:rsidRDefault="00483A4E" w:rsidP="00483A4E">
      <w:pPr>
        <w:pStyle w:val="Default"/>
        <w:jc w:val="both"/>
        <w:rPr>
          <w:bCs/>
          <w:sz w:val="23"/>
          <w:szCs w:val="23"/>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7"/>
        <w:gridCol w:w="2777"/>
        <w:gridCol w:w="3910"/>
      </w:tblGrid>
      <w:tr w:rsidR="00483A4E" w:rsidRPr="00A124F3" w14:paraId="33D23240" w14:textId="77777777" w:rsidTr="00483A4E">
        <w:trPr>
          <w:cantSplit/>
          <w:tblHeader/>
        </w:trPr>
        <w:tc>
          <w:tcPr>
            <w:tcW w:w="2777" w:type="dxa"/>
          </w:tcPr>
          <w:p w14:paraId="41B1A69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Тарифни број ХС 2022 </w:t>
            </w:r>
          </w:p>
        </w:tc>
        <w:tc>
          <w:tcPr>
            <w:tcW w:w="2777" w:type="dxa"/>
          </w:tcPr>
          <w:p w14:paraId="5750B88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Опис робе </w:t>
            </w:r>
          </w:p>
        </w:tc>
        <w:tc>
          <w:tcPr>
            <w:tcW w:w="3910" w:type="dxa"/>
          </w:tcPr>
          <w:p w14:paraId="4EC3424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Основна правила </w:t>
            </w:r>
          </w:p>
        </w:tc>
      </w:tr>
      <w:tr w:rsidR="00483A4E" w:rsidRPr="00A124F3" w14:paraId="18BF206B" w14:textId="77777777" w:rsidTr="00483A4E">
        <w:trPr>
          <w:cantSplit/>
        </w:trPr>
        <w:tc>
          <w:tcPr>
            <w:tcW w:w="2777" w:type="dxa"/>
          </w:tcPr>
          <w:p w14:paraId="21DE8B4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6001 </w:t>
            </w:r>
          </w:p>
        </w:tc>
        <w:tc>
          <w:tcPr>
            <w:tcW w:w="2777" w:type="dxa"/>
          </w:tcPr>
          <w:p w14:paraId="71920E5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Материјали са флором, укључујући материјале са високим флором и замкасте материјале, плетени или кукичани </w:t>
            </w:r>
          </w:p>
        </w:tc>
        <w:tc>
          <w:tcPr>
            <w:tcW w:w="3910" w:type="dxa"/>
          </w:tcPr>
          <w:p w14:paraId="0B3C060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696EFF1B" w14:textId="77777777" w:rsidTr="00483A4E">
        <w:trPr>
          <w:cantSplit/>
        </w:trPr>
        <w:tc>
          <w:tcPr>
            <w:tcW w:w="2777" w:type="dxa"/>
          </w:tcPr>
          <w:p w14:paraId="774B6A5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6001 (a) </w:t>
            </w:r>
          </w:p>
        </w:tc>
        <w:tc>
          <w:tcPr>
            <w:tcW w:w="2777" w:type="dxa"/>
          </w:tcPr>
          <w:p w14:paraId="233C1BD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штампани, бојени (укључујући бојене у бело) </w:t>
            </w:r>
          </w:p>
        </w:tc>
        <w:tc>
          <w:tcPr>
            <w:tcW w:w="3910" w:type="dxa"/>
          </w:tcPr>
          <w:p w14:paraId="54041D6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3CE8072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2C663E4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тканина, небељених или претходно бељених, заједно са припремним или завршним поступцима </w:t>
            </w:r>
          </w:p>
        </w:tc>
      </w:tr>
      <w:tr w:rsidR="00483A4E" w:rsidRPr="00A124F3" w14:paraId="34F04E09" w14:textId="77777777" w:rsidTr="00483A4E">
        <w:trPr>
          <w:cantSplit/>
        </w:trPr>
        <w:tc>
          <w:tcPr>
            <w:tcW w:w="2777" w:type="dxa"/>
          </w:tcPr>
          <w:p w14:paraId="623D913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6001 (б) </w:t>
            </w:r>
          </w:p>
        </w:tc>
        <w:tc>
          <w:tcPr>
            <w:tcW w:w="2777" w:type="dxa"/>
          </w:tcPr>
          <w:p w14:paraId="6EF7CB3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10" w:type="dxa"/>
          </w:tcPr>
          <w:p w14:paraId="333C8CB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42C38CA1" w14:textId="77777777" w:rsidTr="00483A4E">
        <w:trPr>
          <w:cantSplit/>
        </w:trPr>
        <w:tc>
          <w:tcPr>
            <w:tcW w:w="2777" w:type="dxa"/>
          </w:tcPr>
          <w:p w14:paraId="01EE702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6002 </w:t>
            </w:r>
          </w:p>
        </w:tc>
        <w:tc>
          <w:tcPr>
            <w:tcW w:w="2777" w:type="dxa"/>
          </w:tcPr>
          <w:p w14:paraId="335193E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Остали плетени или кукичани материјали ширине не преко 30 cm, са садржајем 5% или више по маси еластомерног предива или нити од каучука, осим оних из тарифног броја 6001 </w:t>
            </w:r>
          </w:p>
        </w:tc>
        <w:tc>
          <w:tcPr>
            <w:tcW w:w="3910" w:type="dxa"/>
          </w:tcPr>
          <w:p w14:paraId="5BA4224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2B2D5C88" w14:textId="77777777" w:rsidTr="00483A4E">
        <w:trPr>
          <w:cantSplit/>
        </w:trPr>
        <w:tc>
          <w:tcPr>
            <w:tcW w:w="2777" w:type="dxa"/>
          </w:tcPr>
          <w:p w14:paraId="62F6D4F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6002 (a) </w:t>
            </w:r>
          </w:p>
        </w:tc>
        <w:tc>
          <w:tcPr>
            <w:tcW w:w="2777" w:type="dxa"/>
          </w:tcPr>
          <w:p w14:paraId="3255688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штампани, бојени (укључујући бојене у бело) </w:t>
            </w:r>
          </w:p>
        </w:tc>
        <w:tc>
          <w:tcPr>
            <w:tcW w:w="3910" w:type="dxa"/>
          </w:tcPr>
          <w:p w14:paraId="119766C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784F679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1945F0A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тканина, небељених или претходно бељених, заједно са припремним или завршним поступцима </w:t>
            </w:r>
          </w:p>
        </w:tc>
      </w:tr>
      <w:tr w:rsidR="00483A4E" w:rsidRPr="00A124F3" w14:paraId="39AF5281" w14:textId="77777777" w:rsidTr="00483A4E">
        <w:trPr>
          <w:cantSplit/>
        </w:trPr>
        <w:tc>
          <w:tcPr>
            <w:tcW w:w="2777" w:type="dxa"/>
          </w:tcPr>
          <w:p w14:paraId="0643938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6002 (б) </w:t>
            </w:r>
          </w:p>
        </w:tc>
        <w:tc>
          <w:tcPr>
            <w:tcW w:w="2777" w:type="dxa"/>
          </w:tcPr>
          <w:p w14:paraId="697FEF9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10" w:type="dxa"/>
          </w:tcPr>
          <w:p w14:paraId="6C16971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5ACB0000"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15FCF02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6003 </w:t>
            </w:r>
          </w:p>
        </w:tc>
        <w:tc>
          <w:tcPr>
            <w:tcW w:w="2777" w:type="dxa"/>
            <w:tcBorders>
              <w:top w:val="single" w:sz="4" w:space="0" w:color="auto"/>
              <w:left w:val="single" w:sz="4" w:space="0" w:color="auto"/>
              <w:bottom w:val="single" w:sz="4" w:space="0" w:color="auto"/>
              <w:right w:val="single" w:sz="4" w:space="0" w:color="auto"/>
            </w:tcBorders>
          </w:tcPr>
          <w:p w14:paraId="239631C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Плетени или кукичани материјали ширине не преко 30 cm, осим оних из тар. бр. 6001 или 6002 </w:t>
            </w:r>
          </w:p>
        </w:tc>
        <w:tc>
          <w:tcPr>
            <w:tcW w:w="3910" w:type="dxa"/>
            <w:tcBorders>
              <w:top w:val="single" w:sz="4" w:space="0" w:color="auto"/>
              <w:left w:val="single" w:sz="4" w:space="0" w:color="auto"/>
              <w:bottom w:val="single" w:sz="4" w:space="0" w:color="auto"/>
              <w:right w:val="single" w:sz="4" w:space="0" w:color="auto"/>
            </w:tcBorders>
          </w:tcPr>
          <w:p w14:paraId="54018EA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733A7EA5"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38CBDD9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ex 6003 (a) </w:t>
            </w:r>
          </w:p>
        </w:tc>
        <w:tc>
          <w:tcPr>
            <w:tcW w:w="2777" w:type="dxa"/>
            <w:tcBorders>
              <w:top w:val="single" w:sz="4" w:space="0" w:color="auto"/>
              <w:left w:val="single" w:sz="4" w:space="0" w:color="auto"/>
              <w:bottom w:val="single" w:sz="4" w:space="0" w:color="auto"/>
              <w:right w:val="single" w:sz="4" w:space="0" w:color="auto"/>
            </w:tcBorders>
          </w:tcPr>
          <w:p w14:paraId="0000985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штампани, бојени (укључујући бојене у бело) </w:t>
            </w:r>
          </w:p>
        </w:tc>
        <w:tc>
          <w:tcPr>
            <w:tcW w:w="3910" w:type="dxa"/>
            <w:tcBorders>
              <w:top w:val="single" w:sz="4" w:space="0" w:color="auto"/>
              <w:left w:val="single" w:sz="4" w:space="0" w:color="auto"/>
              <w:bottom w:val="single" w:sz="4" w:space="0" w:color="auto"/>
              <w:right w:val="single" w:sz="4" w:space="0" w:color="auto"/>
            </w:tcBorders>
          </w:tcPr>
          <w:p w14:paraId="31E0003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79751EF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1D30C67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тканина, небељених или претходно бељених, заједно са припремним или завршним поступцима </w:t>
            </w:r>
          </w:p>
        </w:tc>
      </w:tr>
      <w:tr w:rsidR="00483A4E" w:rsidRPr="00A124F3" w14:paraId="208B3895"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261981B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6003 (б) </w:t>
            </w:r>
          </w:p>
        </w:tc>
        <w:tc>
          <w:tcPr>
            <w:tcW w:w="2777" w:type="dxa"/>
            <w:tcBorders>
              <w:top w:val="single" w:sz="4" w:space="0" w:color="auto"/>
              <w:left w:val="single" w:sz="4" w:space="0" w:color="auto"/>
              <w:bottom w:val="single" w:sz="4" w:space="0" w:color="auto"/>
              <w:right w:val="single" w:sz="4" w:space="0" w:color="auto"/>
            </w:tcBorders>
          </w:tcPr>
          <w:p w14:paraId="3B923A6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10" w:type="dxa"/>
            <w:tcBorders>
              <w:top w:val="single" w:sz="4" w:space="0" w:color="auto"/>
              <w:left w:val="single" w:sz="4" w:space="0" w:color="auto"/>
              <w:bottom w:val="single" w:sz="4" w:space="0" w:color="auto"/>
              <w:right w:val="single" w:sz="4" w:space="0" w:color="auto"/>
            </w:tcBorders>
          </w:tcPr>
          <w:p w14:paraId="73D72AA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03A89B08"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18067AB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6004 </w:t>
            </w:r>
          </w:p>
        </w:tc>
        <w:tc>
          <w:tcPr>
            <w:tcW w:w="2777" w:type="dxa"/>
            <w:tcBorders>
              <w:top w:val="single" w:sz="4" w:space="0" w:color="auto"/>
              <w:left w:val="single" w:sz="4" w:space="0" w:color="auto"/>
              <w:bottom w:val="single" w:sz="4" w:space="0" w:color="auto"/>
              <w:right w:val="single" w:sz="4" w:space="0" w:color="auto"/>
            </w:tcBorders>
          </w:tcPr>
          <w:p w14:paraId="4B9F202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Плетени или кукичани материјали ширине веће од 30 cm, са садржајем 5% или више по маси еластомерног предива или нити од каучука, осим оних из тарифног броја 6001</w:t>
            </w:r>
          </w:p>
        </w:tc>
        <w:tc>
          <w:tcPr>
            <w:tcW w:w="3910" w:type="dxa"/>
            <w:tcBorders>
              <w:top w:val="single" w:sz="4" w:space="0" w:color="auto"/>
              <w:left w:val="single" w:sz="4" w:space="0" w:color="auto"/>
              <w:bottom w:val="single" w:sz="4" w:space="0" w:color="auto"/>
              <w:right w:val="single" w:sz="4" w:space="0" w:color="auto"/>
            </w:tcBorders>
          </w:tcPr>
          <w:p w14:paraId="32A1C8F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3B71DB8B"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765044D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6004 (a) </w:t>
            </w:r>
          </w:p>
        </w:tc>
        <w:tc>
          <w:tcPr>
            <w:tcW w:w="2777" w:type="dxa"/>
            <w:tcBorders>
              <w:top w:val="single" w:sz="4" w:space="0" w:color="auto"/>
              <w:left w:val="single" w:sz="4" w:space="0" w:color="auto"/>
              <w:bottom w:val="single" w:sz="4" w:space="0" w:color="auto"/>
              <w:right w:val="single" w:sz="4" w:space="0" w:color="auto"/>
            </w:tcBorders>
          </w:tcPr>
          <w:p w14:paraId="006CE7A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штампани, бојени (укључујући бојене у бело) </w:t>
            </w:r>
          </w:p>
        </w:tc>
        <w:tc>
          <w:tcPr>
            <w:tcW w:w="3910" w:type="dxa"/>
            <w:tcBorders>
              <w:top w:val="single" w:sz="4" w:space="0" w:color="auto"/>
              <w:left w:val="single" w:sz="4" w:space="0" w:color="auto"/>
              <w:bottom w:val="single" w:sz="4" w:space="0" w:color="auto"/>
              <w:right w:val="single" w:sz="4" w:space="0" w:color="auto"/>
            </w:tcBorders>
          </w:tcPr>
          <w:p w14:paraId="6CFF064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0EA1604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5FF7AB4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тканина, небељених или претходно бељених, заједно са припремним или завршним поступцима </w:t>
            </w:r>
          </w:p>
        </w:tc>
      </w:tr>
      <w:tr w:rsidR="00483A4E" w:rsidRPr="00A124F3" w14:paraId="22135F0E"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1A0031C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6004 (б) </w:t>
            </w:r>
          </w:p>
        </w:tc>
        <w:tc>
          <w:tcPr>
            <w:tcW w:w="2777" w:type="dxa"/>
            <w:tcBorders>
              <w:top w:val="single" w:sz="4" w:space="0" w:color="auto"/>
              <w:left w:val="single" w:sz="4" w:space="0" w:color="auto"/>
              <w:bottom w:val="single" w:sz="4" w:space="0" w:color="auto"/>
              <w:right w:val="single" w:sz="4" w:space="0" w:color="auto"/>
            </w:tcBorders>
          </w:tcPr>
          <w:p w14:paraId="148331D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10" w:type="dxa"/>
            <w:tcBorders>
              <w:top w:val="single" w:sz="4" w:space="0" w:color="auto"/>
              <w:left w:val="single" w:sz="4" w:space="0" w:color="auto"/>
              <w:bottom w:val="single" w:sz="4" w:space="0" w:color="auto"/>
              <w:right w:val="single" w:sz="4" w:space="0" w:color="auto"/>
            </w:tcBorders>
          </w:tcPr>
          <w:p w14:paraId="081B803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5874B94D"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5C326D1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6005 </w:t>
            </w:r>
          </w:p>
        </w:tc>
        <w:tc>
          <w:tcPr>
            <w:tcW w:w="2777" w:type="dxa"/>
            <w:tcBorders>
              <w:top w:val="single" w:sz="4" w:space="0" w:color="auto"/>
              <w:left w:val="single" w:sz="4" w:space="0" w:color="auto"/>
              <w:bottom w:val="single" w:sz="4" w:space="0" w:color="auto"/>
              <w:right w:val="single" w:sz="4" w:space="0" w:color="auto"/>
            </w:tcBorders>
          </w:tcPr>
          <w:p w14:paraId="158FA60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Материјали плетени по основи (укључујући и оне добијене на „galloonˮ плетаћим машинама), осим оних из тар. бр. 6001 до 6004 </w:t>
            </w:r>
          </w:p>
        </w:tc>
        <w:tc>
          <w:tcPr>
            <w:tcW w:w="3910" w:type="dxa"/>
            <w:tcBorders>
              <w:top w:val="single" w:sz="4" w:space="0" w:color="auto"/>
              <w:left w:val="single" w:sz="4" w:space="0" w:color="auto"/>
              <w:bottom w:val="single" w:sz="4" w:space="0" w:color="auto"/>
              <w:right w:val="single" w:sz="4" w:space="0" w:color="auto"/>
            </w:tcBorders>
          </w:tcPr>
          <w:p w14:paraId="42E14DD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6965614C"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10F5AAA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6005 (a) </w:t>
            </w:r>
          </w:p>
        </w:tc>
        <w:tc>
          <w:tcPr>
            <w:tcW w:w="2777" w:type="dxa"/>
            <w:tcBorders>
              <w:top w:val="single" w:sz="4" w:space="0" w:color="auto"/>
              <w:left w:val="single" w:sz="4" w:space="0" w:color="auto"/>
              <w:bottom w:val="single" w:sz="4" w:space="0" w:color="auto"/>
              <w:right w:val="single" w:sz="4" w:space="0" w:color="auto"/>
            </w:tcBorders>
          </w:tcPr>
          <w:p w14:paraId="3BA0567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штампани, бојени (укључујући бојене у бело) </w:t>
            </w:r>
          </w:p>
        </w:tc>
        <w:tc>
          <w:tcPr>
            <w:tcW w:w="3910" w:type="dxa"/>
            <w:tcBorders>
              <w:top w:val="single" w:sz="4" w:space="0" w:color="auto"/>
              <w:left w:val="single" w:sz="4" w:space="0" w:color="auto"/>
              <w:bottom w:val="single" w:sz="4" w:space="0" w:color="auto"/>
              <w:right w:val="single" w:sz="4" w:space="0" w:color="auto"/>
            </w:tcBorders>
          </w:tcPr>
          <w:p w14:paraId="11218A2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4EBE47E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74D9FA5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тканина, небељених или претходно бељених, заједно са припремним или завршним поступцима </w:t>
            </w:r>
          </w:p>
        </w:tc>
      </w:tr>
      <w:tr w:rsidR="00483A4E" w:rsidRPr="00A124F3" w14:paraId="1C134B21"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7152995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6005 (б) </w:t>
            </w:r>
          </w:p>
        </w:tc>
        <w:tc>
          <w:tcPr>
            <w:tcW w:w="2777" w:type="dxa"/>
            <w:tcBorders>
              <w:top w:val="single" w:sz="4" w:space="0" w:color="auto"/>
              <w:left w:val="single" w:sz="4" w:space="0" w:color="auto"/>
              <w:bottom w:val="single" w:sz="4" w:space="0" w:color="auto"/>
              <w:right w:val="single" w:sz="4" w:space="0" w:color="auto"/>
            </w:tcBorders>
          </w:tcPr>
          <w:p w14:paraId="08D0AA2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10" w:type="dxa"/>
            <w:tcBorders>
              <w:top w:val="single" w:sz="4" w:space="0" w:color="auto"/>
              <w:left w:val="single" w:sz="4" w:space="0" w:color="auto"/>
              <w:bottom w:val="single" w:sz="4" w:space="0" w:color="auto"/>
              <w:right w:val="single" w:sz="4" w:space="0" w:color="auto"/>
            </w:tcBorders>
          </w:tcPr>
          <w:p w14:paraId="481D034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1C0487F9"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2B35FB6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6006 </w:t>
            </w:r>
          </w:p>
        </w:tc>
        <w:tc>
          <w:tcPr>
            <w:tcW w:w="2777" w:type="dxa"/>
            <w:tcBorders>
              <w:top w:val="single" w:sz="4" w:space="0" w:color="auto"/>
              <w:left w:val="single" w:sz="4" w:space="0" w:color="auto"/>
              <w:bottom w:val="single" w:sz="4" w:space="0" w:color="auto"/>
              <w:right w:val="single" w:sz="4" w:space="0" w:color="auto"/>
            </w:tcBorders>
          </w:tcPr>
          <w:p w14:paraId="50FA135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Остали плетени или кукичани материјали </w:t>
            </w:r>
          </w:p>
        </w:tc>
        <w:tc>
          <w:tcPr>
            <w:tcW w:w="3910" w:type="dxa"/>
            <w:tcBorders>
              <w:top w:val="single" w:sz="4" w:space="0" w:color="auto"/>
              <w:left w:val="single" w:sz="4" w:space="0" w:color="auto"/>
              <w:bottom w:val="single" w:sz="4" w:space="0" w:color="auto"/>
              <w:right w:val="single" w:sz="4" w:space="0" w:color="auto"/>
            </w:tcBorders>
          </w:tcPr>
          <w:p w14:paraId="24C45BD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3B735E26"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74E123C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6006 (a) </w:t>
            </w:r>
          </w:p>
        </w:tc>
        <w:tc>
          <w:tcPr>
            <w:tcW w:w="2777" w:type="dxa"/>
            <w:tcBorders>
              <w:top w:val="single" w:sz="4" w:space="0" w:color="auto"/>
              <w:left w:val="single" w:sz="4" w:space="0" w:color="auto"/>
              <w:bottom w:val="single" w:sz="4" w:space="0" w:color="auto"/>
              <w:right w:val="single" w:sz="4" w:space="0" w:color="auto"/>
            </w:tcBorders>
          </w:tcPr>
          <w:p w14:paraId="7C25D48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штампани, бојени (укључујући бојене у бело) </w:t>
            </w:r>
          </w:p>
        </w:tc>
        <w:tc>
          <w:tcPr>
            <w:tcW w:w="3910" w:type="dxa"/>
            <w:tcBorders>
              <w:top w:val="single" w:sz="4" w:space="0" w:color="auto"/>
              <w:left w:val="single" w:sz="4" w:space="0" w:color="auto"/>
              <w:bottom w:val="single" w:sz="4" w:space="0" w:color="auto"/>
              <w:right w:val="single" w:sz="4" w:space="0" w:color="auto"/>
            </w:tcBorders>
          </w:tcPr>
          <w:p w14:paraId="5257B72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0A1956B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0920694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Штампање или бојење тканина, небељених или претходно бељених, заједно са припремним или завршним поступцима </w:t>
            </w:r>
          </w:p>
        </w:tc>
      </w:tr>
      <w:tr w:rsidR="00483A4E" w:rsidRPr="00A124F3" w14:paraId="5B2A53B1" w14:textId="77777777" w:rsidTr="00483A4E">
        <w:trPr>
          <w:cantSplit/>
        </w:trPr>
        <w:tc>
          <w:tcPr>
            <w:tcW w:w="2777" w:type="dxa"/>
            <w:tcBorders>
              <w:top w:val="single" w:sz="4" w:space="0" w:color="auto"/>
              <w:left w:val="single" w:sz="4" w:space="0" w:color="auto"/>
              <w:bottom w:val="single" w:sz="4" w:space="0" w:color="auto"/>
              <w:right w:val="single" w:sz="4" w:space="0" w:color="auto"/>
            </w:tcBorders>
          </w:tcPr>
          <w:p w14:paraId="53EFA8B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6006 (б) </w:t>
            </w:r>
          </w:p>
        </w:tc>
        <w:tc>
          <w:tcPr>
            <w:tcW w:w="2777" w:type="dxa"/>
            <w:tcBorders>
              <w:top w:val="single" w:sz="4" w:space="0" w:color="auto"/>
              <w:left w:val="single" w:sz="4" w:space="0" w:color="auto"/>
              <w:bottom w:val="single" w:sz="4" w:space="0" w:color="auto"/>
              <w:right w:val="single" w:sz="4" w:space="0" w:color="auto"/>
            </w:tcBorders>
          </w:tcPr>
          <w:p w14:paraId="2C28C80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10" w:type="dxa"/>
            <w:tcBorders>
              <w:top w:val="single" w:sz="4" w:space="0" w:color="auto"/>
              <w:left w:val="single" w:sz="4" w:space="0" w:color="auto"/>
              <w:bottom w:val="single" w:sz="4" w:space="0" w:color="auto"/>
              <w:right w:val="single" w:sz="4" w:space="0" w:color="auto"/>
            </w:tcBorders>
          </w:tcPr>
          <w:p w14:paraId="338D9F7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bl>
    <w:p w14:paraId="01D99C80" w14:textId="77777777" w:rsidR="00483A4E" w:rsidRPr="00A124F3" w:rsidRDefault="00483A4E" w:rsidP="00483A4E">
      <w:pPr>
        <w:pStyle w:val="Default"/>
        <w:jc w:val="center"/>
        <w:rPr>
          <w:bCs/>
          <w:sz w:val="23"/>
          <w:szCs w:val="23"/>
          <w:lang w:val="sr-Cyrl-CS"/>
        </w:rPr>
      </w:pPr>
      <w:r w:rsidRPr="00A124F3">
        <w:rPr>
          <w:bCs/>
          <w:sz w:val="23"/>
          <w:szCs w:val="23"/>
          <w:lang w:val="sr-Cyrl-CS"/>
        </w:rPr>
        <w:lastRenderedPageBreak/>
        <w:t>ГЛАВА 61</w:t>
      </w:r>
    </w:p>
    <w:p w14:paraId="14557CE5" w14:textId="77777777" w:rsidR="00483A4E" w:rsidRPr="00A124F3" w:rsidRDefault="00483A4E" w:rsidP="00483A4E">
      <w:pPr>
        <w:pStyle w:val="Default"/>
        <w:jc w:val="center"/>
        <w:rPr>
          <w:b/>
          <w:bCs/>
          <w:sz w:val="23"/>
          <w:szCs w:val="23"/>
          <w:lang w:val="sr-Cyrl-CS"/>
        </w:rPr>
      </w:pPr>
      <w:r w:rsidRPr="00A124F3">
        <w:rPr>
          <w:b/>
          <w:bCs/>
          <w:sz w:val="23"/>
          <w:szCs w:val="23"/>
          <w:lang w:val="sr-Cyrl-CS"/>
        </w:rPr>
        <w:t>Одећа и прибор за одећу, плетени или кукичани</w:t>
      </w:r>
    </w:p>
    <w:p w14:paraId="2EA51EFB" w14:textId="77777777" w:rsidR="00483A4E" w:rsidRPr="00A124F3" w:rsidRDefault="00483A4E" w:rsidP="00483A4E">
      <w:pPr>
        <w:pStyle w:val="Default"/>
        <w:jc w:val="both"/>
        <w:rPr>
          <w:bCs/>
          <w:sz w:val="23"/>
          <w:szCs w:val="23"/>
          <w:lang w:val="sr-Cyrl-CS"/>
        </w:rPr>
      </w:pPr>
    </w:p>
    <w:p w14:paraId="0FA26019" w14:textId="77777777" w:rsidR="00483A4E" w:rsidRPr="00A124F3" w:rsidRDefault="00483A4E" w:rsidP="00483A4E">
      <w:pPr>
        <w:pStyle w:val="Default"/>
        <w:jc w:val="both"/>
        <w:rPr>
          <w:bCs/>
          <w:sz w:val="23"/>
          <w:szCs w:val="23"/>
          <w:lang w:val="sr-Cyrl-CS"/>
        </w:rPr>
      </w:pPr>
    </w:p>
    <w:p w14:paraId="634D5B8C"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Преостало правило уз ову главу:</w:t>
      </w:r>
    </w:p>
    <w:p w14:paraId="29BDFA1B" w14:textId="77777777" w:rsidR="00483A4E" w:rsidRPr="00A124F3" w:rsidRDefault="00483A4E" w:rsidP="00483A4E">
      <w:pPr>
        <w:pStyle w:val="Default"/>
        <w:jc w:val="both"/>
        <w:rPr>
          <w:b/>
          <w:bCs/>
          <w:sz w:val="23"/>
          <w:szCs w:val="23"/>
          <w:lang w:val="sr-Cyrl-CS"/>
        </w:rPr>
      </w:pPr>
    </w:p>
    <w:p w14:paraId="78309507" w14:textId="77777777" w:rsidR="00483A4E" w:rsidRPr="00A124F3" w:rsidRDefault="00483A4E" w:rsidP="00483A4E">
      <w:pPr>
        <w:pStyle w:val="Default"/>
        <w:jc w:val="both"/>
        <w:rPr>
          <w:bCs/>
          <w:sz w:val="23"/>
          <w:szCs w:val="23"/>
          <w:lang w:val="sr-Cyrl-CS"/>
        </w:rPr>
      </w:pPr>
      <w:r w:rsidRPr="00A124F3">
        <w:rPr>
          <w:bCs/>
          <w:sz w:val="23"/>
          <w:szCs w:val="23"/>
          <w:lang w:val="sr-Cyrl-CS"/>
        </w:rPr>
        <w:tab/>
        <w:t>Ако се земља порекла не може утврдити применом основних правила, земља порекла робе је земља из које потиче највећи део материјала, утврђен на основу вредности материјала.</w:t>
      </w:r>
    </w:p>
    <w:p w14:paraId="7AD228B9" w14:textId="77777777" w:rsidR="00483A4E" w:rsidRPr="00A124F3" w:rsidRDefault="00483A4E" w:rsidP="00483A4E">
      <w:pPr>
        <w:pStyle w:val="Default"/>
        <w:jc w:val="both"/>
        <w:rPr>
          <w:bCs/>
          <w:sz w:val="23"/>
          <w:szCs w:val="23"/>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1"/>
        <w:gridCol w:w="2771"/>
        <w:gridCol w:w="3922"/>
      </w:tblGrid>
      <w:tr w:rsidR="00483A4E" w:rsidRPr="00A124F3" w14:paraId="27E46CBF" w14:textId="77777777" w:rsidTr="00483A4E">
        <w:trPr>
          <w:cantSplit/>
          <w:tblHeader/>
        </w:trPr>
        <w:tc>
          <w:tcPr>
            <w:tcW w:w="2771" w:type="dxa"/>
          </w:tcPr>
          <w:p w14:paraId="6B7132B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Тарифни број ХС 2022 </w:t>
            </w:r>
          </w:p>
        </w:tc>
        <w:tc>
          <w:tcPr>
            <w:tcW w:w="2771" w:type="dxa"/>
          </w:tcPr>
          <w:p w14:paraId="70B3C43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Опис робе </w:t>
            </w:r>
          </w:p>
        </w:tc>
        <w:tc>
          <w:tcPr>
            <w:tcW w:w="3922" w:type="dxa"/>
          </w:tcPr>
          <w:p w14:paraId="3B7C3AB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Основна правила </w:t>
            </w:r>
          </w:p>
        </w:tc>
      </w:tr>
      <w:tr w:rsidR="00483A4E" w:rsidRPr="00A124F3" w14:paraId="75057305" w14:textId="77777777" w:rsidTr="00483A4E">
        <w:trPr>
          <w:cantSplit/>
        </w:trPr>
        <w:tc>
          <w:tcPr>
            <w:tcW w:w="2771" w:type="dxa"/>
          </w:tcPr>
          <w:p w14:paraId="012CAA1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6101 </w:t>
            </w:r>
          </w:p>
        </w:tc>
        <w:tc>
          <w:tcPr>
            <w:tcW w:w="2771" w:type="dxa"/>
          </w:tcPr>
          <w:p w14:paraId="2984F70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Капути, огртачи, пелерине, ветровке са капуљачом типа анорак (укључујући скијашке јакне), ветровке са или без поставе или улошка и слични производи за мушкарце и дечаке, плетени или кукичани, осим производа из тарифног броја 6103</w:t>
            </w:r>
          </w:p>
        </w:tc>
        <w:tc>
          <w:tcPr>
            <w:tcW w:w="3922" w:type="dxa"/>
          </w:tcPr>
          <w:p w14:paraId="6D0507B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221530D4"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6D1A7B5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6101 (a) </w:t>
            </w:r>
          </w:p>
        </w:tc>
        <w:tc>
          <w:tcPr>
            <w:tcW w:w="2771" w:type="dxa"/>
            <w:tcBorders>
              <w:top w:val="single" w:sz="4" w:space="0" w:color="auto"/>
              <w:left w:val="single" w:sz="4" w:space="0" w:color="auto"/>
              <w:bottom w:val="single" w:sz="4" w:space="0" w:color="auto"/>
              <w:right w:val="single" w:sz="4" w:space="0" w:color="auto"/>
            </w:tcBorders>
          </w:tcPr>
          <w:p w14:paraId="2BFA30B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добијени шивењем или на други начин састављањем два или више комада плетеног или кукичаног материјала, који су искројени у потребне облике или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382C99C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52356EDF"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21FF095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6101 (б) </w:t>
            </w:r>
          </w:p>
        </w:tc>
        <w:tc>
          <w:tcPr>
            <w:tcW w:w="2771" w:type="dxa"/>
            <w:tcBorders>
              <w:top w:val="single" w:sz="4" w:space="0" w:color="auto"/>
              <w:left w:val="single" w:sz="4" w:space="0" w:color="auto"/>
              <w:bottom w:val="single" w:sz="4" w:space="0" w:color="auto"/>
              <w:right w:val="single" w:sz="4" w:space="0" w:color="auto"/>
            </w:tcBorders>
          </w:tcPr>
          <w:p w14:paraId="501502C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511949E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2769FE23"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66EB4B2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6102 </w:t>
            </w:r>
          </w:p>
        </w:tc>
        <w:tc>
          <w:tcPr>
            <w:tcW w:w="2771" w:type="dxa"/>
            <w:tcBorders>
              <w:top w:val="single" w:sz="4" w:space="0" w:color="auto"/>
              <w:left w:val="single" w:sz="4" w:space="0" w:color="auto"/>
              <w:bottom w:val="single" w:sz="4" w:space="0" w:color="auto"/>
              <w:right w:val="single" w:sz="4" w:space="0" w:color="auto"/>
            </w:tcBorders>
          </w:tcPr>
          <w:p w14:paraId="6BB032A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Капути, огртачи, пелерине, ветровке са капуљачом типа анорак (укључујући скијашке јакне), ветровке са или без поставе или улошка и слични производи за жене и девојчице, плетени или кукичани, осим производа из тарифног броја 6104 </w:t>
            </w:r>
          </w:p>
        </w:tc>
        <w:tc>
          <w:tcPr>
            <w:tcW w:w="3922" w:type="dxa"/>
            <w:tcBorders>
              <w:top w:val="single" w:sz="4" w:space="0" w:color="auto"/>
              <w:left w:val="single" w:sz="4" w:space="0" w:color="auto"/>
              <w:bottom w:val="single" w:sz="4" w:space="0" w:color="auto"/>
              <w:right w:val="single" w:sz="4" w:space="0" w:color="auto"/>
            </w:tcBorders>
          </w:tcPr>
          <w:p w14:paraId="6194E03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2B5F5FE5"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284756F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6102 (a) </w:t>
            </w:r>
          </w:p>
        </w:tc>
        <w:tc>
          <w:tcPr>
            <w:tcW w:w="2771" w:type="dxa"/>
            <w:tcBorders>
              <w:top w:val="single" w:sz="4" w:space="0" w:color="auto"/>
              <w:left w:val="single" w:sz="4" w:space="0" w:color="auto"/>
              <w:bottom w:val="single" w:sz="4" w:space="0" w:color="auto"/>
              <w:right w:val="single" w:sz="4" w:space="0" w:color="auto"/>
            </w:tcBorders>
          </w:tcPr>
          <w:p w14:paraId="53E0EC5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добијени шивењем или на други начин састављањем два или више комада плетеног или кукичаног материјала, који су искројени у потребне облике или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76D6D96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1915D807"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04EEAA7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ex 6102 (б) </w:t>
            </w:r>
          </w:p>
        </w:tc>
        <w:tc>
          <w:tcPr>
            <w:tcW w:w="2771" w:type="dxa"/>
            <w:tcBorders>
              <w:top w:val="single" w:sz="4" w:space="0" w:color="auto"/>
              <w:left w:val="single" w:sz="4" w:space="0" w:color="auto"/>
              <w:bottom w:val="single" w:sz="4" w:space="0" w:color="auto"/>
              <w:right w:val="single" w:sz="4" w:space="0" w:color="auto"/>
            </w:tcBorders>
          </w:tcPr>
          <w:p w14:paraId="530D40C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3E7B3E6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224E3F92"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760D398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6103 </w:t>
            </w:r>
          </w:p>
        </w:tc>
        <w:tc>
          <w:tcPr>
            <w:tcW w:w="2771" w:type="dxa"/>
            <w:tcBorders>
              <w:top w:val="single" w:sz="4" w:space="0" w:color="auto"/>
              <w:left w:val="single" w:sz="4" w:space="0" w:color="auto"/>
              <w:bottom w:val="single" w:sz="4" w:space="0" w:color="auto"/>
              <w:right w:val="single" w:sz="4" w:space="0" w:color="auto"/>
            </w:tcBorders>
          </w:tcPr>
          <w:p w14:paraId="746466E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Одела, комплети, јакне, сакои, панталоне, панталоне са пластроном и нараменицама, бриџ - панталоне и шорцеви (осим купаћих гаћа), за мушкарце и дечаке, плетени или кукичани </w:t>
            </w:r>
          </w:p>
        </w:tc>
        <w:tc>
          <w:tcPr>
            <w:tcW w:w="3922" w:type="dxa"/>
            <w:tcBorders>
              <w:top w:val="single" w:sz="4" w:space="0" w:color="auto"/>
              <w:left w:val="single" w:sz="4" w:space="0" w:color="auto"/>
              <w:bottom w:val="single" w:sz="4" w:space="0" w:color="auto"/>
              <w:right w:val="single" w:sz="4" w:space="0" w:color="auto"/>
            </w:tcBorders>
          </w:tcPr>
          <w:p w14:paraId="4ACC7FC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61763075"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2EE994D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6103 (a) </w:t>
            </w:r>
          </w:p>
        </w:tc>
        <w:tc>
          <w:tcPr>
            <w:tcW w:w="2771" w:type="dxa"/>
            <w:tcBorders>
              <w:top w:val="single" w:sz="4" w:space="0" w:color="auto"/>
              <w:left w:val="single" w:sz="4" w:space="0" w:color="auto"/>
              <w:bottom w:val="single" w:sz="4" w:space="0" w:color="auto"/>
              <w:right w:val="single" w:sz="4" w:space="0" w:color="auto"/>
            </w:tcBorders>
          </w:tcPr>
          <w:p w14:paraId="51FEC20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добијени шивењем или на други начин састављањем два или више комада плетеног или кукичаног материјала, који су искројени у потребне облике или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356792C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49E9D42B"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0E2DEEB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6103 (б) </w:t>
            </w:r>
          </w:p>
        </w:tc>
        <w:tc>
          <w:tcPr>
            <w:tcW w:w="2771" w:type="dxa"/>
            <w:tcBorders>
              <w:top w:val="single" w:sz="4" w:space="0" w:color="auto"/>
              <w:left w:val="single" w:sz="4" w:space="0" w:color="auto"/>
              <w:bottom w:val="single" w:sz="4" w:space="0" w:color="auto"/>
              <w:right w:val="single" w:sz="4" w:space="0" w:color="auto"/>
            </w:tcBorders>
          </w:tcPr>
          <w:p w14:paraId="132CBAA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3600708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0BD0987C"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2A7D496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6104 </w:t>
            </w:r>
          </w:p>
        </w:tc>
        <w:tc>
          <w:tcPr>
            <w:tcW w:w="2771" w:type="dxa"/>
            <w:tcBorders>
              <w:top w:val="single" w:sz="4" w:space="0" w:color="auto"/>
              <w:left w:val="single" w:sz="4" w:space="0" w:color="auto"/>
              <w:bottom w:val="single" w:sz="4" w:space="0" w:color="auto"/>
              <w:right w:val="single" w:sz="4" w:space="0" w:color="auto"/>
            </w:tcBorders>
          </w:tcPr>
          <w:p w14:paraId="23755E0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Костими, комплети, јакне, сакои, хаљине, сукње, сукње-панталоне, панталоне, панталоне са пластроном и нараменицама, бриџ - панталоне и шорцеви (осим купаћих гаћица и костима), за жене и девојчице, плетени или кукичани </w:t>
            </w:r>
          </w:p>
        </w:tc>
        <w:tc>
          <w:tcPr>
            <w:tcW w:w="3922" w:type="dxa"/>
            <w:tcBorders>
              <w:top w:val="single" w:sz="4" w:space="0" w:color="auto"/>
              <w:left w:val="single" w:sz="4" w:space="0" w:color="auto"/>
              <w:bottom w:val="single" w:sz="4" w:space="0" w:color="auto"/>
              <w:right w:val="single" w:sz="4" w:space="0" w:color="auto"/>
            </w:tcBorders>
          </w:tcPr>
          <w:p w14:paraId="68A48D6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62C76550"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5C76832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6104 (a) </w:t>
            </w:r>
          </w:p>
        </w:tc>
        <w:tc>
          <w:tcPr>
            <w:tcW w:w="2771" w:type="dxa"/>
            <w:tcBorders>
              <w:top w:val="single" w:sz="4" w:space="0" w:color="auto"/>
              <w:left w:val="single" w:sz="4" w:space="0" w:color="auto"/>
              <w:bottom w:val="single" w:sz="4" w:space="0" w:color="auto"/>
              <w:right w:val="single" w:sz="4" w:space="0" w:color="auto"/>
            </w:tcBorders>
          </w:tcPr>
          <w:p w14:paraId="499201D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добијени шивењем или на други начин састављањем два или више комада плетеног или кукичаног материјала, који су искројени у потребне облике или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015CDE4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658BFFFA"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1686980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6104 (б) </w:t>
            </w:r>
          </w:p>
        </w:tc>
        <w:tc>
          <w:tcPr>
            <w:tcW w:w="2771" w:type="dxa"/>
            <w:tcBorders>
              <w:top w:val="single" w:sz="4" w:space="0" w:color="auto"/>
              <w:left w:val="single" w:sz="4" w:space="0" w:color="auto"/>
              <w:bottom w:val="single" w:sz="4" w:space="0" w:color="auto"/>
              <w:right w:val="single" w:sz="4" w:space="0" w:color="auto"/>
            </w:tcBorders>
          </w:tcPr>
          <w:p w14:paraId="44828A4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5EFE86F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42FAAE74"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46E802A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6105 </w:t>
            </w:r>
          </w:p>
        </w:tc>
        <w:tc>
          <w:tcPr>
            <w:tcW w:w="2771" w:type="dxa"/>
            <w:tcBorders>
              <w:top w:val="single" w:sz="4" w:space="0" w:color="auto"/>
              <w:left w:val="single" w:sz="4" w:space="0" w:color="auto"/>
              <w:bottom w:val="single" w:sz="4" w:space="0" w:color="auto"/>
              <w:right w:val="single" w:sz="4" w:space="0" w:color="auto"/>
            </w:tcBorders>
          </w:tcPr>
          <w:p w14:paraId="4DBA523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Кошуље за мушкарце и дечаке, плетене или кукичане </w:t>
            </w:r>
          </w:p>
        </w:tc>
        <w:tc>
          <w:tcPr>
            <w:tcW w:w="3922" w:type="dxa"/>
            <w:tcBorders>
              <w:top w:val="single" w:sz="4" w:space="0" w:color="auto"/>
              <w:left w:val="single" w:sz="4" w:space="0" w:color="auto"/>
              <w:bottom w:val="single" w:sz="4" w:space="0" w:color="auto"/>
              <w:right w:val="single" w:sz="4" w:space="0" w:color="auto"/>
            </w:tcBorders>
          </w:tcPr>
          <w:p w14:paraId="7FF05BB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48E769F7"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26037C7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ex 6105 (a) </w:t>
            </w:r>
          </w:p>
        </w:tc>
        <w:tc>
          <w:tcPr>
            <w:tcW w:w="2771" w:type="dxa"/>
            <w:tcBorders>
              <w:top w:val="single" w:sz="4" w:space="0" w:color="auto"/>
              <w:left w:val="single" w:sz="4" w:space="0" w:color="auto"/>
              <w:bottom w:val="single" w:sz="4" w:space="0" w:color="auto"/>
              <w:right w:val="single" w:sz="4" w:space="0" w:color="auto"/>
            </w:tcBorders>
          </w:tcPr>
          <w:p w14:paraId="6ECAE9B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добијени шивењем или на други начин састављањем два или више комада плетеног или кукичаног материјала, који су искројени у потребне облике или произведени већ обликовани</w:t>
            </w:r>
          </w:p>
        </w:tc>
        <w:tc>
          <w:tcPr>
            <w:tcW w:w="3922" w:type="dxa"/>
            <w:tcBorders>
              <w:top w:val="single" w:sz="4" w:space="0" w:color="auto"/>
              <w:left w:val="single" w:sz="4" w:space="0" w:color="auto"/>
              <w:bottom w:val="single" w:sz="4" w:space="0" w:color="auto"/>
              <w:right w:val="single" w:sz="4" w:space="0" w:color="auto"/>
            </w:tcBorders>
          </w:tcPr>
          <w:p w14:paraId="797642A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4F64B4CD"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70D9013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6105 (б) </w:t>
            </w:r>
          </w:p>
        </w:tc>
        <w:tc>
          <w:tcPr>
            <w:tcW w:w="2771" w:type="dxa"/>
            <w:tcBorders>
              <w:top w:val="single" w:sz="4" w:space="0" w:color="auto"/>
              <w:left w:val="single" w:sz="4" w:space="0" w:color="auto"/>
              <w:bottom w:val="single" w:sz="4" w:space="0" w:color="auto"/>
              <w:right w:val="single" w:sz="4" w:space="0" w:color="auto"/>
            </w:tcBorders>
          </w:tcPr>
          <w:p w14:paraId="5010AF0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2B17E97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776E48D7"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6579014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6106 </w:t>
            </w:r>
          </w:p>
        </w:tc>
        <w:tc>
          <w:tcPr>
            <w:tcW w:w="2771" w:type="dxa"/>
            <w:tcBorders>
              <w:top w:val="single" w:sz="4" w:space="0" w:color="auto"/>
              <w:left w:val="single" w:sz="4" w:space="0" w:color="auto"/>
              <w:bottom w:val="single" w:sz="4" w:space="0" w:color="auto"/>
              <w:right w:val="single" w:sz="4" w:space="0" w:color="auto"/>
            </w:tcBorders>
          </w:tcPr>
          <w:p w14:paraId="6E31D9D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Блузе, кошуље и кошуље - блузе, за жене и девојчице, плетене или кукичане </w:t>
            </w:r>
          </w:p>
        </w:tc>
        <w:tc>
          <w:tcPr>
            <w:tcW w:w="3922" w:type="dxa"/>
            <w:tcBorders>
              <w:top w:val="single" w:sz="4" w:space="0" w:color="auto"/>
              <w:left w:val="single" w:sz="4" w:space="0" w:color="auto"/>
              <w:bottom w:val="single" w:sz="4" w:space="0" w:color="auto"/>
              <w:right w:val="single" w:sz="4" w:space="0" w:color="auto"/>
            </w:tcBorders>
          </w:tcPr>
          <w:p w14:paraId="097F65B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2AFD5BE5"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5CED49C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6106 (a) </w:t>
            </w:r>
          </w:p>
        </w:tc>
        <w:tc>
          <w:tcPr>
            <w:tcW w:w="2771" w:type="dxa"/>
            <w:tcBorders>
              <w:top w:val="single" w:sz="4" w:space="0" w:color="auto"/>
              <w:left w:val="single" w:sz="4" w:space="0" w:color="auto"/>
              <w:bottom w:val="single" w:sz="4" w:space="0" w:color="auto"/>
              <w:right w:val="single" w:sz="4" w:space="0" w:color="auto"/>
            </w:tcBorders>
          </w:tcPr>
          <w:p w14:paraId="16334F7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добијени шивењем или на други начин састављањем два или више комада плетеног или кукичаног материјала, који су искројени у потребне облике или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497BBC8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3D5CA357"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54BB1E8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6106 (б) </w:t>
            </w:r>
          </w:p>
        </w:tc>
        <w:tc>
          <w:tcPr>
            <w:tcW w:w="2771" w:type="dxa"/>
            <w:tcBorders>
              <w:top w:val="single" w:sz="4" w:space="0" w:color="auto"/>
              <w:left w:val="single" w:sz="4" w:space="0" w:color="auto"/>
              <w:bottom w:val="single" w:sz="4" w:space="0" w:color="auto"/>
              <w:right w:val="single" w:sz="4" w:space="0" w:color="auto"/>
            </w:tcBorders>
          </w:tcPr>
          <w:p w14:paraId="298F260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73B3374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4807D190"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25F326E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6107 </w:t>
            </w:r>
          </w:p>
        </w:tc>
        <w:tc>
          <w:tcPr>
            <w:tcW w:w="2771" w:type="dxa"/>
            <w:tcBorders>
              <w:top w:val="single" w:sz="4" w:space="0" w:color="auto"/>
              <w:left w:val="single" w:sz="4" w:space="0" w:color="auto"/>
              <w:bottom w:val="single" w:sz="4" w:space="0" w:color="auto"/>
              <w:right w:val="single" w:sz="4" w:space="0" w:color="auto"/>
            </w:tcBorders>
          </w:tcPr>
          <w:p w14:paraId="7C27839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Гаће, ноћне кошуље, пиџаме, баде мантили, кућни огртачи и слични производи за мушкарце и дечаке, плетени или кукичани </w:t>
            </w:r>
          </w:p>
        </w:tc>
        <w:tc>
          <w:tcPr>
            <w:tcW w:w="3922" w:type="dxa"/>
            <w:tcBorders>
              <w:top w:val="single" w:sz="4" w:space="0" w:color="auto"/>
              <w:left w:val="single" w:sz="4" w:space="0" w:color="auto"/>
              <w:bottom w:val="single" w:sz="4" w:space="0" w:color="auto"/>
              <w:right w:val="single" w:sz="4" w:space="0" w:color="auto"/>
            </w:tcBorders>
          </w:tcPr>
          <w:p w14:paraId="12F1243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29D85F3C"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6EFF4AE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6107 (a) </w:t>
            </w:r>
          </w:p>
        </w:tc>
        <w:tc>
          <w:tcPr>
            <w:tcW w:w="2771" w:type="dxa"/>
            <w:tcBorders>
              <w:top w:val="single" w:sz="4" w:space="0" w:color="auto"/>
              <w:left w:val="single" w:sz="4" w:space="0" w:color="auto"/>
              <w:bottom w:val="single" w:sz="4" w:space="0" w:color="auto"/>
              <w:right w:val="single" w:sz="4" w:space="0" w:color="auto"/>
            </w:tcBorders>
          </w:tcPr>
          <w:p w14:paraId="52E8F4E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добијени шивењем или на други начин састављањем два или више комада плетеног или кукичаног материјала, који су искројени у потребне облике или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4E08274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3CA61EF1"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6CCA455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6107 (б) </w:t>
            </w:r>
          </w:p>
        </w:tc>
        <w:tc>
          <w:tcPr>
            <w:tcW w:w="2771" w:type="dxa"/>
            <w:tcBorders>
              <w:top w:val="single" w:sz="4" w:space="0" w:color="auto"/>
              <w:left w:val="single" w:sz="4" w:space="0" w:color="auto"/>
              <w:bottom w:val="single" w:sz="4" w:space="0" w:color="auto"/>
              <w:right w:val="single" w:sz="4" w:space="0" w:color="auto"/>
            </w:tcBorders>
          </w:tcPr>
          <w:p w14:paraId="26D3959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1E1F950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706A996D"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4BFDC9C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6108 </w:t>
            </w:r>
          </w:p>
        </w:tc>
        <w:tc>
          <w:tcPr>
            <w:tcW w:w="2771" w:type="dxa"/>
            <w:tcBorders>
              <w:top w:val="single" w:sz="4" w:space="0" w:color="auto"/>
              <w:left w:val="single" w:sz="4" w:space="0" w:color="auto"/>
              <w:bottom w:val="single" w:sz="4" w:space="0" w:color="auto"/>
              <w:right w:val="single" w:sz="4" w:space="0" w:color="auto"/>
            </w:tcBorders>
          </w:tcPr>
          <w:p w14:paraId="6231F8E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Комбинезони, подсукње, гаћице, спаваћице, пиџаме, јутарње хаљине, бадемантили, кућне хаљине и слични производи за жене или девојчице, плетени или кукичани </w:t>
            </w:r>
          </w:p>
        </w:tc>
        <w:tc>
          <w:tcPr>
            <w:tcW w:w="3922" w:type="dxa"/>
            <w:tcBorders>
              <w:top w:val="single" w:sz="4" w:space="0" w:color="auto"/>
              <w:left w:val="single" w:sz="4" w:space="0" w:color="auto"/>
              <w:bottom w:val="single" w:sz="4" w:space="0" w:color="auto"/>
              <w:right w:val="single" w:sz="4" w:space="0" w:color="auto"/>
            </w:tcBorders>
          </w:tcPr>
          <w:p w14:paraId="3225D50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3F50A2A6"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448CDEA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ex 6108 (a) </w:t>
            </w:r>
          </w:p>
        </w:tc>
        <w:tc>
          <w:tcPr>
            <w:tcW w:w="2771" w:type="dxa"/>
            <w:tcBorders>
              <w:top w:val="single" w:sz="4" w:space="0" w:color="auto"/>
              <w:left w:val="single" w:sz="4" w:space="0" w:color="auto"/>
              <w:bottom w:val="single" w:sz="4" w:space="0" w:color="auto"/>
              <w:right w:val="single" w:sz="4" w:space="0" w:color="auto"/>
            </w:tcBorders>
          </w:tcPr>
          <w:p w14:paraId="6B46E12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добијени шивењем или на други начин састављањем два или више комада плетеног или кукичаног материјала, који су искројени у потребне облике или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19391E6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2C9E05D6"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137C817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6108 (б) </w:t>
            </w:r>
          </w:p>
        </w:tc>
        <w:tc>
          <w:tcPr>
            <w:tcW w:w="2771" w:type="dxa"/>
            <w:tcBorders>
              <w:top w:val="single" w:sz="4" w:space="0" w:color="auto"/>
              <w:left w:val="single" w:sz="4" w:space="0" w:color="auto"/>
              <w:bottom w:val="single" w:sz="4" w:space="0" w:color="auto"/>
              <w:right w:val="single" w:sz="4" w:space="0" w:color="auto"/>
            </w:tcBorders>
          </w:tcPr>
          <w:p w14:paraId="2A80615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1A22302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62208D96"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4552A90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6109 </w:t>
            </w:r>
          </w:p>
        </w:tc>
        <w:tc>
          <w:tcPr>
            <w:tcW w:w="2771" w:type="dxa"/>
            <w:tcBorders>
              <w:top w:val="single" w:sz="4" w:space="0" w:color="auto"/>
              <w:left w:val="single" w:sz="4" w:space="0" w:color="auto"/>
              <w:bottom w:val="single" w:sz="4" w:space="0" w:color="auto"/>
              <w:right w:val="single" w:sz="4" w:space="0" w:color="auto"/>
            </w:tcBorders>
          </w:tcPr>
          <w:p w14:paraId="0F2B338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Мајице са кратким рукавима, мајице без рукава и поткошуље, плетене или кукичане </w:t>
            </w:r>
          </w:p>
        </w:tc>
        <w:tc>
          <w:tcPr>
            <w:tcW w:w="3922" w:type="dxa"/>
            <w:tcBorders>
              <w:top w:val="single" w:sz="4" w:space="0" w:color="auto"/>
              <w:left w:val="single" w:sz="4" w:space="0" w:color="auto"/>
              <w:bottom w:val="single" w:sz="4" w:space="0" w:color="auto"/>
              <w:right w:val="single" w:sz="4" w:space="0" w:color="auto"/>
            </w:tcBorders>
          </w:tcPr>
          <w:p w14:paraId="0765A96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327053B3"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15E4A40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6109 (a) </w:t>
            </w:r>
          </w:p>
        </w:tc>
        <w:tc>
          <w:tcPr>
            <w:tcW w:w="2771" w:type="dxa"/>
            <w:tcBorders>
              <w:top w:val="single" w:sz="4" w:space="0" w:color="auto"/>
              <w:left w:val="single" w:sz="4" w:space="0" w:color="auto"/>
              <w:bottom w:val="single" w:sz="4" w:space="0" w:color="auto"/>
              <w:right w:val="single" w:sz="4" w:space="0" w:color="auto"/>
            </w:tcBorders>
          </w:tcPr>
          <w:p w14:paraId="7F75C05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добијене шивењем или на други начин састављањем два или више комада плетеног или кукичаног материјала, који су искројени у потребне облике или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63619A7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4C5AAC14"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1A47CCE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6109 (б) </w:t>
            </w:r>
          </w:p>
        </w:tc>
        <w:tc>
          <w:tcPr>
            <w:tcW w:w="2771" w:type="dxa"/>
            <w:tcBorders>
              <w:top w:val="single" w:sz="4" w:space="0" w:color="auto"/>
              <w:left w:val="single" w:sz="4" w:space="0" w:color="auto"/>
              <w:bottom w:val="single" w:sz="4" w:space="0" w:color="auto"/>
              <w:right w:val="single" w:sz="4" w:space="0" w:color="auto"/>
            </w:tcBorders>
          </w:tcPr>
          <w:p w14:paraId="4F8C695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58B2545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64843EC5"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4D885B9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6110 </w:t>
            </w:r>
          </w:p>
        </w:tc>
        <w:tc>
          <w:tcPr>
            <w:tcW w:w="2771" w:type="dxa"/>
            <w:tcBorders>
              <w:top w:val="single" w:sz="4" w:space="0" w:color="auto"/>
              <w:left w:val="single" w:sz="4" w:space="0" w:color="auto"/>
              <w:bottom w:val="single" w:sz="4" w:space="0" w:color="auto"/>
              <w:right w:val="single" w:sz="4" w:space="0" w:color="auto"/>
            </w:tcBorders>
          </w:tcPr>
          <w:p w14:paraId="032FD33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Џемпери са или без закопчавања, пуловери, прслуци и слични производи, плетени или кукичани </w:t>
            </w:r>
          </w:p>
        </w:tc>
        <w:tc>
          <w:tcPr>
            <w:tcW w:w="3922" w:type="dxa"/>
            <w:tcBorders>
              <w:top w:val="single" w:sz="4" w:space="0" w:color="auto"/>
              <w:left w:val="single" w:sz="4" w:space="0" w:color="auto"/>
              <w:bottom w:val="single" w:sz="4" w:space="0" w:color="auto"/>
              <w:right w:val="single" w:sz="4" w:space="0" w:color="auto"/>
            </w:tcBorders>
          </w:tcPr>
          <w:p w14:paraId="5CC74A8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1FBA702F"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4068EED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6110 (a) </w:t>
            </w:r>
          </w:p>
        </w:tc>
        <w:tc>
          <w:tcPr>
            <w:tcW w:w="2771" w:type="dxa"/>
            <w:tcBorders>
              <w:top w:val="single" w:sz="4" w:space="0" w:color="auto"/>
              <w:left w:val="single" w:sz="4" w:space="0" w:color="auto"/>
              <w:bottom w:val="single" w:sz="4" w:space="0" w:color="auto"/>
              <w:right w:val="single" w:sz="4" w:space="0" w:color="auto"/>
            </w:tcBorders>
          </w:tcPr>
          <w:p w14:paraId="149FC82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добијени шивењем или на други начин састављањем два или више комада плетеног или кукичаног материјала, који су искројени у потребне облике или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50CE91C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4F0D3353"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4E6E711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6110 (б) </w:t>
            </w:r>
          </w:p>
        </w:tc>
        <w:tc>
          <w:tcPr>
            <w:tcW w:w="2771" w:type="dxa"/>
            <w:tcBorders>
              <w:top w:val="single" w:sz="4" w:space="0" w:color="auto"/>
              <w:left w:val="single" w:sz="4" w:space="0" w:color="auto"/>
              <w:bottom w:val="single" w:sz="4" w:space="0" w:color="auto"/>
              <w:right w:val="single" w:sz="4" w:space="0" w:color="auto"/>
            </w:tcBorders>
          </w:tcPr>
          <w:p w14:paraId="7DF5A47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53B482D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375290BA"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4876C53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6111 </w:t>
            </w:r>
          </w:p>
        </w:tc>
        <w:tc>
          <w:tcPr>
            <w:tcW w:w="2771" w:type="dxa"/>
            <w:tcBorders>
              <w:top w:val="single" w:sz="4" w:space="0" w:color="auto"/>
              <w:left w:val="single" w:sz="4" w:space="0" w:color="auto"/>
              <w:bottom w:val="single" w:sz="4" w:space="0" w:color="auto"/>
              <w:right w:val="single" w:sz="4" w:space="0" w:color="auto"/>
            </w:tcBorders>
          </w:tcPr>
          <w:p w14:paraId="0F79264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Одећа и прибор за одећу, за бебе, плетени или кукичани </w:t>
            </w:r>
          </w:p>
        </w:tc>
        <w:tc>
          <w:tcPr>
            <w:tcW w:w="3922" w:type="dxa"/>
            <w:tcBorders>
              <w:top w:val="single" w:sz="4" w:space="0" w:color="auto"/>
              <w:left w:val="single" w:sz="4" w:space="0" w:color="auto"/>
              <w:bottom w:val="single" w:sz="4" w:space="0" w:color="auto"/>
              <w:right w:val="single" w:sz="4" w:space="0" w:color="auto"/>
            </w:tcBorders>
          </w:tcPr>
          <w:p w14:paraId="35BD397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1A938730"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75870B2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ex 6111 (a) </w:t>
            </w:r>
          </w:p>
        </w:tc>
        <w:tc>
          <w:tcPr>
            <w:tcW w:w="2771" w:type="dxa"/>
            <w:tcBorders>
              <w:top w:val="single" w:sz="4" w:space="0" w:color="auto"/>
              <w:left w:val="single" w:sz="4" w:space="0" w:color="auto"/>
              <w:bottom w:val="single" w:sz="4" w:space="0" w:color="auto"/>
              <w:right w:val="single" w:sz="4" w:space="0" w:color="auto"/>
            </w:tcBorders>
          </w:tcPr>
          <w:p w14:paraId="58C2EFD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добијени шивењем или на други начин састављањем два или више комада плетеног или кукичаног материјала, који су искројени у потребне облике или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4977F8E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363A2628"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28B5FFC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6111 (б) </w:t>
            </w:r>
          </w:p>
        </w:tc>
        <w:tc>
          <w:tcPr>
            <w:tcW w:w="2771" w:type="dxa"/>
            <w:tcBorders>
              <w:top w:val="single" w:sz="4" w:space="0" w:color="auto"/>
              <w:left w:val="single" w:sz="4" w:space="0" w:color="auto"/>
              <w:bottom w:val="single" w:sz="4" w:space="0" w:color="auto"/>
              <w:right w:val="single" w:sz="4" w:space="0" w:color="auto"/>
            </w:tcBorders>
          </w:tcPr>
          <w:p w14:paraId="69231A4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02B35E6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2C55219B"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6FD6ACF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6112 </w:t>
            </w:r>
          </w:p>
        </w:tc>
        <w:tc>
          <w:tcPr>
            <w:tcW w:w="2771" w:type="dxa"/>
            <w:tcBorders>
              <w:top w:val="single" w:sz="4" w:space="0" w:color="auto"/>
              <w:left w:val="single" w:sz="4" w:space="0" w:color="auto"/>
              <w:bottom w:val="single" w:sz="4" w:space="0" w:color="auto"/>
              <w:right w:val="single" w:sz="4" w:space="0" w:color="auto"/>
            </w:tcBorders>
          </w:tcPr>
          <w:p w14:paraId="19B667C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Тренерке, скијашка одела и купаће гаће или костими, плетени или кукичани </w:t>
            </w:r>
          </w:p>
        </w:tc>
        <w:tc>
          <w:tcPr>
            <w:tcW w:w="3922" w:type="dxa"/>
            <w:tcBorders>
              <w:top w:val="single" w:sz="4" w:space="0" w:color="auto"/>
              <w:left w:val="single" w:sz="4" w:space="0" w:color="auto"/>
              <w:bottom w:val="single" w:sz="4" w:space="0" w:color="auto"/>
              <w:right w:val="single" w:sz="4" w:space="0" w:color="auto"/>
            </w:tcBorders>
          </w:tcPr>
          <w:p w14:paraId="05B92F3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5A0F47C1"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58F6FBD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6112 (a) </w:t>
            </w:r>
          </w:p>
        </w:tc>
        <w:tc>
          <w:tcPr>
            <w:tcW w:w="2771" w:type="dxa"/>
            <w:tcBorders>
              <w:top w:val="single" w:sz="4" w:space="0" w:color="auto"/>
              <w:left w:val="single" w:sz="4" w:space="0" w:color="auto"/>
              <w:bottom w:val="single" w:sz="4" w:space="0" w:color="auto"/>
              <w:right w:val="single" w:sz="4" w:space="0" w:color="auto"/>
            </w:tcBorders>
          </w:tcPr>
          <w:p w14:paraId="1629553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добијени шивењем или на други начин састављањем два или више комада плетеног или кукичаног материјала, који су искројени у потребне облике или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4AB698C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481B795D"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1740ABE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6112 (б) </w:t>
            </w:r>
          </w:p>
        </w:tc>
        <w:tc>
          <w:tcPr>
            <w:tcW w:w="2771" w:type="dxa"/>
            <w:tcBorders>
              <w:top w:val="single" w:sz="4" w:space="0" w:color="auto"/>
              <w:left w:val="single" w:sz="4" w:space="0" w:color="auto"/>
              <w:bottom w:val="single" w:sz="4" w:space="0" w:color="auto"/>
              <w:right w:val="single" w:sz="4" w:space="0" w:color="auto"/>
            </w:tcBorders>
          </w:tcPr>
          <w:p w14:paraId="271083C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3F9B691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4B0289BD"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610BAEB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6113 </w:t>
            </w:r>
          </w:p>
        </w:tc>
        <w:tc>
          <w:tcPr>
            <w:tcW w:w="2771" w:type="dxa"/>
            <w:tcBorders>
              <w:top w:val="single" w:sz="4" w:space="0" w:color="auto"/>
              <w:left w:val="single" w:sz="4" w:space="0" w:color="auto"/>
              <w:bottom w:val="single" w:sz="4" w:space="0" w:color="auto"/>
              <w:right w:val="single" w:sz="4" w:space="0" w:color="auto"/>
            </w:tcBorders>
          </w:tcPr>
          <w:p w14:paraId="183B6D3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Одећа израђена од плетених или кукичаних материјала из тарифног броја 5903, 5906 или 5907 </w:t>
            </w:r>
          </w:p>
        </w:tc>
        <w:tc>
          <w:tcPr>
            <w:tcW w:w="3922" w:type="dxa"/>
            <w:tcBorders>
              <w:top w:val="single" w:sz="4" w:space="0" w:color="auto"/>
              <w:left w:val="single" w:sz="4" w:space="0" w:color="auto"/>
              <w:bottom w:val="single" w:sz="4" w:space="0" w:color="auto"/>
              <w:right w:val="single" w:sz="4" w:space="0" w:color="auto"/>
            </w:tcBorders>
          </w:tcPr>
          <w:p w14:paraId="3AD9A7A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36BEFCD5"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3B6AF51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6113 (a) </w:t>
            </w:r>
          </w:p>
        </w:tc>
        <w:tc>
          <w:tcPr>
            <w:tcW w:w="2771" w:type="dxa"/>
            <w:tcBorders>
              <w:top w:val="single" w:sz="4" w:space="0" w:color="auto"/>
              <w:left w:val="single" w:sz="4" w:space="0" w:color="auto"/>
              <w:bottom w:val="single" w:sz="4" w:space="0" w:color="auto"/>
              <w:right w:val="single" w:sz="4" w:space="0" w:color="auto"/>
            </w:tcBorders>
          </w:tcPr>
          <w:p w14:paraId="114986F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добијени шивењем или на други начин састављањем два или више комада плетеног или кукичаног материјала, који су искројени у потребне облике или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4CCB852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0D2CE938"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57F659E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6113 (б) </w:t>
            </w:r>
          </w:p>
        </w:tc>
        <w:tc>
          <w:tcPr>
            <w:tcW w:w="2771" w:type="dxa"/>
            <w:tcBorders>
              <w:top w:val="single" w:sz="4" w:space="0" w:color="auto"/>
              <w:left w:val="single" w:sz="4" w:space="0" w:color="auto"/>
              <w:bottom w:val="single" w:sz="4" w:space="0" w:color="auto"/>
              <w:right w:val="single" w:sz="4" w:space="0" w:color="auto"/>
            </w:tcBorders>
          </w:tcPr>
          <w:p w14:paraId="20E4140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68E0A52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2B4F7A15"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0EFBBC3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6114 </w:t>
            </w:r>
          </w:p>
        </w:tc>
        <w:tc>
          <w:tcPr>
            <w:tcW w:w="2771" w:type="dxa"/>
            <w:tcBorders>
              <w:top w:val="single" w:sz="4" w:space="0" w:color="auto"/>
              <w:left w:val="single" w:sz="4" w:space="0" w:color="auto"/>
              <w:bottom w:val="single" w:sz="4" w:space="0" w:color="auto"/>
              <w:right w:val="single" w:sz="4" w:space="0" w:color="auto"/>
            </w:tcBorders>
          </w:tcPr>
          <w:p w14:paraId="6A7096F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Остала одећа, плетена или кукичана </w:t>
            </w:r>
          </w:p>
        </w:tc>
        <w:tc>
          <w:tcPr>
            <w:tcW w:w="3922" w:type="dxa"/>
            <w:tcBorders>
              <w:top w:val="single" w:sz="4" w:space="0" w:color="auto"/>
              <w:left w:val="single" w:sz="4" w:space="0" w:color="auto"/>
              <w:bottom w:val="single" w:sz="4" w:space="0" w:color="auto"/>
              <w:right w:val="single" w:sz="4" w:space="0" w:color="auto"/>
            </w:tcBorders>
          </w:tcPr>
          <w:p w14:paraId="7C5D88A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765E113F"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230B393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6114 (a) </w:t>
            </w:r>
          </w:p>
        </w:tc>
        <w:tc>
          <w:tcPr>
            <w:tcW w:w="2771" w:type="dxa"/>
            <w:tcBorders>
              <w:top w:val="single" w:sz="4" w:space="0" w:color="auto"/>
              <w:left w:val="single" w:sz="4" w:space="0" w:color="auto"/>
              <w:bottom w:val="single" w:sz="4" w:space="0" w:color="auto"/>
              <w:right w:val="single" w:sz="4" w:space="0" w:color="auto"/>
            </w:tcBorders>
          </w:tcPr>
          <w:p w14:paraId="009DE42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добијени шивењем или на други начин састављањем два или више комада плетеног или кукичаног материјала, који су искројени у потребне облике или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4447178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24C6F830"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11C8919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ex 6114 (б) </w:t>
            </w:r>
          </w:p>
        </w:tc>
        <w:tc>
          <w:tcPr>
            <w:tcW w:w="2771" w:type="dxa"/>
            <w:tcBorders>
              <w:top w:val="single" w:sz="4" w:space="0" w:color="auto"/>
              <w:left w:val="single" w:sz="4" w:space="0" w:color="auto"/>
              <w:bottom w:val="single" w:sz="4" w:space="0" w:color="auto"/>
              <w:right w:val="single" w:sz="4" w:space="0" w:color="auto"/>
            </w:tcBorders>
          </w:tcPr>
          <w:p w14:paraId="56859FA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5F49943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7B747E84"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002C21D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6115 </w:t>
            </w:r>
          </w:p>
        </w:tc>
        <w:tc>
          <w:tcPr>
            <w:tcW w:w="2771" w:type="dxa"/>
            <w:tcBorders>
              <w:top w:val="single" w:sz="4" w:space="0" w:color="auto"/>
              <w:left w:val="single" w:sz="4" w:space="0" w:color="auto"/>
              <w:bottom w:val="single" w:sz="4" w:space="0" w:color="auto"/>
              <w:right w:val="single" w:sz="4" w:space="0" w:color="auto"/>
            </w:tcBorders>
          </w:tcPr>
          <w:p w14:paraId="381B8EE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Чарапе хулахопке са петом  или без пете, самодржеће чарапе, чарапе и остале назувице, укључујући чарапе које имају функцију стезања у различитом степену (на пример, чарапе за вене) и назувице без табанице, плетене или кукичане </w:t>
            </w:r>
          </w:p>
        </w:tc>
        <w:tc>
          <w:tcPr>
            <w:tcW w:w="3922" w:type="dxa"/>
            <w:tcBorders>
              <w:top w:val="single" w:sz="4" w:space="0" w:color="auto"/>
              <w:left w:val="single" w:sz="4" w:space="0" w:color="auto"/>
              <w:bottom w:val="single" w:sz="4" w:space="0" w:color="auto"/>
              <w:right w:val="single" w:sz="4" w:space="0" w:color="auto"/>
            </w:tcBorders>
          </w:tcPr>
          <w:p w14:paraId="1446CEB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6569AC89"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3F2697D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6115 (a) </w:t>
            </w:r>
          </w:p>
        </w:tc>
        <w:tc>
          <w:tcPr>
            <w:tcW w:w="2771" w:type="dxa"/>
            <w:tcBorders>
              <w:top w:val="single" w:sz="4" w:space="0" w:color="auto"/>
              <w:left w:val="single" w:sz="4" w:space="0" w:color="auto"/>
              <w:bottom w:val="single" w:sz="4" w:space="0" w:color="auto"/>
              <w:right w:val="single" w:sz="4" w:space="0" w:color="auto"/>
            </w:tcBorders>
          </w:tcPr>
          <w:p w14:paraId="469B358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добијени шивењем или на други начин састављањем два или више комада плетеног или кукичаног материјала, који су искројени у потребне облике или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4B610E2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3CDE51C5"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220CFBF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6115 (б) </w:t>
            </w:r>
          </w:p>
        </w:tc>
        <w:tc>
          <w:tcPr>
            <w:tcW w:w="2771" w:type="dxa"/>
            <w:tcBorders>
              <w:top w:val="single" w:sz="4" w:space="0" w:color="auto"/>
              <w:left w:val="single" w:sz="4" w:space="0" w:color="auto"/>
              <w:bottom w:val="single" w:sz="4" w:space="0" w:color="auto"/>
              <w:right w:val="single" w:sz="4" w:space="0" w:color="auto"/>
            </w:tcBorders>
          </w:tcPr>
          <w:p w14:paraId="672AA6F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6A543E1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272E1110"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37F3B78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6116 </w:t>
            </w:r>
          </w:p>
        </w:tc>
        <w:tc>
          <w:tcPr>
            <w:tcW w:w="2771" w:type="dxa"/>
            <w:tcBorders>
              <w:top w:val="single" w:sz="4" w:space="0" w:color="auto"/>
              <w:left w:val="single" w:sz="4" w:space="0" w:color="auto"/>
              <w:bottom w:val="single" w:sz="4" w:space="0" w:color="auto"/>
              <w:right w:val="single" w:sz="4" w:space="0" w:color="auto"/>
            </w:tcBorders>
          </w:tcPr>
          <w:p w14:paraId="1BD3878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Рукавице с прстима, с једним прстом или без прстију, плетене или кукичане </w:t>
            </w:r>
          </w:p>
        </w:tc>
        <w:tc>
          <w:tcPr>
            <w:tcW w:w="3922" w:type="dxa"/>
            <w:tcBorders>
              <w:top w:val="single" w:sz="4" w:space="0" w:color="auto"/>
              <w:left w:val="single" w:sz="4" w:space="0" w:color="auto"/>
              <w:bottom w:val="single" w:sz="4" w:space="0" w:color="auto"/>
              <w:right w:val="single" w:sz="4" w:space="0" w:color="auto"/>
            </w:tcBorders>
          </w:tcPr>
          <w:p w14:paraId="1D036B0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3AEE9464"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2D514FA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6116 (a) </w:t>
            </w:r>
          </w:p>
        </w:tc>
        <w:tc>
          <w:tcPr>
            <w:tcW w:w="2771" w:type="dxa"/>
            <w:tcBorders>
              <w:top w:val="single" w:sz="4" w:space="0" w:color="auto"/>
              <w:left w:val="single" w:sz="4" w:space="0" w:color="auto"/>
              <w:bottom w:val="single" w:sz="4" w:space="0" w:color="auto"/>
              <w:right w:val="single" w:sz="4" w:space="0" w:color="auto"/>
            </w:tcBorders>
          </w:tcPr>
          <w:p w14:paraId="2369A66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добијене шивењем или на други начин састављањем два или више комада плетеног или кукичаног материјала, који су искројени у потребне облике или бии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2721134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4BF616CF"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6DBFA03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6116 (б) </w:t>
            </w:r>
          </w:p>
        </w:tc>
        <w:tc>
          <w:tcPr>
            <w:tcW w:w="2771" w:type="dxa"/>
            <w:tcBorders>
              <w:top w:val="single" w:sz="4" w:space="0" w:color="auto"/>
              <w:left w:val="single" w:sz="4" w:space="0" w:color="auto"/>
              <w:bottom w:val="single" w:sz="4" w:space="0" w:color="auto"/>
              <w:right w:val="single" w:sz="4" w:space="0" w:color="auto"/>
            </w:tcBorders>
          </w:tcPr>
          <w:p w14:paraId="6B730AD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3772D8D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02B7E8FC"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3AD5E77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6117 </w:t>
            </w:r>
          </w:p>
        </w:tc>
        <w:tc>
          <w:tcPr>
            <w:tcW w:w="2771" w:type="dxa"/>
            <w:tcBorders>
              <w:top w:val="single" w:sz="4" w:space="0" w:color="auto"/>
              <w:left w:val="single" w:sz="4" w:space="0" w:color="auto"/>
              <w:bottom w:val="single" w:sz="4" w:space="0" w:color="auto"/>
              <w:right w:val="single" w:sz="4" w:space="0" w:color="auto"/>
            </w:tcBorders>
          </w:tcPr>
          <w:p w14:paraId="3B1D285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Остали готов прибор за одећу, плетен или кукичан; Плетени или кукичани делови одеће или прибора за одећу. </w:t>
            </w:r>
          </w:p>
        </w:tc>
        <w:tc>
          <w:tcPr>
            <w:tcW w:w="3922" w:type="dxa"/>
            <w:tcBorders>
              <w:top w:val="single" w:sz="4" w:space="0" w:color="auto"/>
              <w:left w:val="single" w:sz="4" w:space="0" w:color="auto"/>
              <w:bottom w:val="single" w:sz="4" w:space="0" w:color="auto"/>
              <w:right w:val="single" w:sz="4" w:space="0" w:color="auto"/>
            </w:tcBorders>
          </w:tcPr>
          <w:p w14:paraId="68A0FA8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10A6C1EA"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6471BA2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ex 6117 (a) </w:t>
            </w:r>
          </w:p>
        </w:tc>
        <w:tc>
          <w:tcPr>
            <w:tcW w:w="2771" w:type="dxa"/>
            <w:tcBorders>
              <w:top w:val="single" w:sz="4" w:space="0" w:color="auto"/>
              <w:left w:val="single" w:sz="4" w:space="0" w:color="auto"/>
              <w:bottom w:val="single" w:sz="4" w:space="0" w:color="auto"/>
              <w:right w:val="single" w:sz="4" w:space="0" w:color="auto"/>
            </w:tcBorders>
          </w:tcPr>
          <w:p w14:paraId="79FF434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добијени шивењем или на други начин састављањем два или више комада плетеног или кукичаног материјала, који су били искројени у потребне облике или били произведени већ обликовани </w:t>
            </w:r>
          </w:p>
        </w:tc>
        <w:tc>
          <w:tcPr>
            <w:tcW w:w="3922" w:type="dxa"/>
            <w:tcBorders>
              <w:top w:val="single" w:sz="4" w:space="0" w:color="auto"/>
              <w:left w:val="single" w:sz="4" w:space="0" w:color="auto"/>
              <w:bottom w:val="single" w:sz="4" w:space="0" w:color="auto"/>
              <w:right w:val="single" w:sz="4" w:space="0" w:color="auto"/>
            </w:tcBorders>
          </w:tcPr>
          <w:p w14:paraId="50C42AB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747FDE8A" w14:textId="77777777" w:rsidTr="00483A4E">
        <w:trPr>
          <w:cantSplit/>
        </w:trPr>
        <w:tc>
          <w:tcPr>
            <w:tcW w:w="2771" w:type="dxa"/>
            <w:tcBorders>
              <w:top w:val="single" w:sz="4" w:space="0" w:color="auto"/>
              <w:left w:val="single" w:sz="4" w:space="0" w:color="auto"/>
              <w:bottom w:val="single" w:sz="4" w:space="0" w:color="auto"/>
              <w:right w:val="single" w:sz="4" w:space="0" w:color="auto"/>
            </w:tcBorders>
          </w:tcPr>
          <w:p w14:paraId="6869D9E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6117 (б) </w:t>
            </w:r>
          </w:p>
        </w:tc>
        <w:tc>
          <w:tcPr>
            <w:tcW w:w="2771" w:type="dxa"/>
            <w:tcBorders>
              <w:top w:val="single" w:sz="4" w:space="0" w:color="auto"/>
              <w:left w:val="single" w:sz="4" w:space="0" w:color="auto"/>
              <w:bottom w:val="single" w:sz="4" w:space="0" w:color="auto"/>
              <w:right w:val="single" w:sz="4" w:space="0" w:color="auto"/>
            </w:tcBorders>
          </w:tcPr>
          <w:p w14:paraId="3FD9D0C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22" w:type="dxa"/>
            <w:tcBorders>
              <w:top w:val="single" w:sz="4" w:space="0" w:color="auto"/>
              <w:left w:val="single" w:sz="4" w:space="0" w:color="auto"/>
              <w:bottom w:val="single" w:sz="4" w:space="0" w:color="auto"/>
              <w:right w:val="single" w:sz="4" w:space="0" w:color="auto"/>
            </w:tcBorders>
          </w:tcPr>
          <w:p w14:paraId="222B5C4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bl>
    <w:p w14:paraId="688950A9" w14:textId="77777777" w:rsidR="00483A4E" w:rsidRPr="00A124F3" w:rsidRDefault="00483A4E" w:rsidP="00483A4E">
      <w:pPr>
        <w:pStyle w:val="Default"/>
        <w:jc w:val="both"/>
        <w:rPr>
          <w:bCs/>
          <w:sz w:val="23"/>
          <w:szCs w:val="23"/>
          <w:lang w:val="sr-Cyrl-CS"/>
        </w:rPr>
      </w:pPr>
    </w:p>
    <w:p w14:paraId="76E85F66" w14:textId="77777777" w:rsidR="00483A4E" w:rsidRPr="00A124F3" w:rsidRDefault="00483A4E" w:rsidP="00483A4E">
      <w:pPr>
        <w:pStyle w:val="Default"/>
        <w:jc w:val="center"/>
        <w:rPr>
          <w:bCs/>
          <w:sz w:val="23"/>
          <w:szCs w:val="23"/>
          <w:lang w:val="sr-Cyrl-CS"/>
        </w:rPr>
      </w:pPr>
    </w:p>
    <w:p w14:paraId="4BA0BD7F" w14:textId="77777777" w:rsidR="00483A4E" w:rsidRPr="00A124F3" w:rsidRDefault="00483A4E" w:rsidP="00483A4E">
      <w:pPr>
        <w:pStyle w:val="Default"/>
        <w:jc w:val="center"/>
        <w:rPr>
          <w:bCs/>
          <w:sz w:val="23"/>
          <w:szCs w:val="23"/>
          <w:lang w:val="sr-Cyrl-CS"/>
        </w:rPr>
      </w:pPr>
      <w:r w:rsidRPr="00A124F3">
        <w:rPr>
          <w:bCs/>
          <w:sz w:val="23"/>
          <w:szCs w:val="23"/>
          <w:lang w:val="sr-Cyrl-CS"/>
        </w:rPr>
        <w:t>ГЛАВА 62</w:t>
      </w:r>
    </w:p>
    <w:p w14:paraId="70928B46" w14:textId="77777777" w:rsidR="00483A4E" w:rsidRPr="00A124F3" w:rsidRDefault="00483A4E" w:rsidP="00483A4E">
      <w:pPr>
        <w:pStyle w:val="Default"/>
        <w:jc w:val="center"/>
        <w:rPr>
          <w:b/>
          <w:bCs/>
          <w:sz w:val="23"/>
          <w:szCs w:val="23"/>
          <w:lang w:val="sr-Cyrl-CS"/>
        </w:rPr>
      </w:pPr>
      <w:r w:rsidRPr="00A124F3">
        <w:rPr>
          <w:b/>
          <w:bCs/>
          <w:sz w:val="23"/>
          <w:szCs w:val="23"/>
          <w:lang w:val="sr-Cyrl-CS"/>
        </w:rPr>
        <w:t>Одећа и прибор за одећу, осим плетених и кукичаних</w:t>
      </w:r>
    </w:p>
    <w:p w14:paraId="40F5E9FA" w14:textId="77777777" w:rsidR="00483A4E" w:rsidRPr="00A124F3" w:rsidRDefault="00483A4E" w:rsidP="00483A4E">
      <w:pPr>
        <w:pStyle w:val="Default"/>
        <w:jc w:val="center"/>
        <w:rPr>
          <w:b/>
          <w:bCs/>
          <w:sz w:val="23"/>
          <w:szCs w:val="23"/>
          <w:lang w:val="sr-Cyrl-CS"/>
        </w:rPr>
      </w:pPr>
    </w:p>
    <w:p w14:paraId="351DE4E0" w14:textId="77777777" w:rsidR="00483A4E" w:rsidRPr="00A124F3" w:rsidRDefault="00483A4E" w:rsidP="00483A4E">
      <w:pPr>
        <w:pStyle w:val="Default"/>
        <w:jc w:val="center"/>
        <w:rPr>
          <w:b/>
          <w:bCs/>
          <w:sz w:val="23"/>
          <w:szCs w:val="23"/>
          <w:lang w:val="sr-Cyrl-CS"/>
        </w:rPr>
      </w:pPr>
    </w:p>
    <w:p w14:paraId="56E24309" w14:textId="77777777" w:rsidR="00483A4E" w:rsidRPr="00A124F3" w:rsidRDefault="00483A4E" w:rsidP="00483A4E">
      <w:pPr>
        <w:pStyle w:val="Default"/>
        <w:rPr>
          <w:b/>
          <w:bCs/>
          <w:sz w:val="23"/>
          <w:szCs w:val="23"/>
          <w:lang w:val="sr-Cyrl-CS"/>
        </w:rPr>
      </w:pPr>
      <w:r w:rsidRPr="00A124F3">
        <w:rPr>
          <w:b/>
          <w:bCs/>
          <w:sz w:val="23"/>
          <w:szCs w:val="23"/>
          <w:lang w:val="sr-Cyrl-CS"/>
        </w:rPr>
        <w:tab/>
        <w:t>Преостало правило уз ову главу:</w:t>
      </w:r>
    </w:p>
    <w:p w14:paraId="41328C0F" w14:textId="77777777" w:rsidR="00483A4E" w:rsidRPr="00A124F3" w:rsidRDefault="00483A4E" w:rsidP="00483A4E">
      <w:pPr>
        <w:pStyle w:val="Default"/>
        <w:rPr>
          <w:b/>
          <w:bCs/>
          <w:sz w:val="23"/>
          <w:szCs w:val="23"/>
          <w:lang w:val="sr-Cyrl-CS"/>
        </w:rPr>
      </w:pPr>
    </w:p>
    <w:p w14:paraId="4B33E27B" w14:textId="77777777" w:rsidR="00483A4E" w:rsidRPr="00A124F3" w:rsidRDefault="00483A4E" w:rsidP="00483A4E">
      <w:pPr>
        <w:pStyle w:val="Default"/>
        <w:rPr>
          <w:bCs/>
          <w:sz w:val="23"/>
          <w:szCs w:val="23"/>
          <w:lang w:val="sr-Cyrl-CS"/>
        </w:rPr>
      </w:pPr>
      <w:r w:rsidRPr="00A124F3">
        <w:rPr>
          <w:bCs/>
          <w:sz w:val="23"/>
          <w:szCs w:val="23"/>
          <w:lang w:val="sr-Cyrl-CS"/>
        </w:rPr>
        <w:tab/>
        <w:t>Ако се земља порекла не може утврдити применом основних правила, земља порекла робе је земља из које потиче највећи део материјала, утврђен на основу вредности материјала.</w:t>
      </w:r>
    </w:p>
    <w:p w14:paraId="20846A05" w14:textId="77777777" w:rsidR="00483A4E" w:rsidRPr="00A124F3" w:rsidRDefault="00483A4E" w:rsidP="00483A4E">
      <w:pPr>
        <w:pStyle w:val="Default"/>
        <w:rPr>
          <w:bCs/>
          <w:sz w:val="23"/>
          <w:szCs w:val="23"/>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9"/>
        <w:gridCol w:w="2549"/>
        <w:gridCol w:w="4366"/>
      </w:tblGrid>
      <w:tr w:rsidR="00483A4E" w:rsidRPr="00A124F3" w14:paraId="2AA0C8FF" w14:textId="77777777" w:rsidTr="00483A4E">
        <w:trPr>
          <w:cantSplit/>
          <w:tblHeader/>
        </w:trPr>
        <w:tc>
          <w:tcPr>
            <w:tcW w:w="2549" w:type="dxa"/>
          </w:tcPr>
          <w:p w14:paraId="12E3F36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Тарифни број ХС 2022 </w:t>
            </w:r>
          </w:p>
        </w:tc>
        <w:tc>
          <w:tcPr>
            <w:tcW w:w="2549" w:type="dxa"/>
          </w:tcPr>
          <w:p w14:paraId="4DFE332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Опис робе </w:t>
            </w:r>
          </w:p>
        </w:tc>
        <w:tc>
          <w:tcPr>
            <w:tcW w:w="4366" w:type="dxa"/>
          </w:tcPr>
          <w:p w14:paraId="2BFD2C7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Основна правила </w:t>
            </w:r>
          </w:p>
        </w:tc>
      </w:tr>
      <w:tr w:rsidR="00483A4E" w:rsidRPr="00A124F3" w14:paraId="13506E6E" w14:textId="77777777" w:rsidTr="00483A4E">
        <w:trPr>
          <w:cantSplit/>
        </w:trPr>
        <w:tc>
          <w:tcPr>
            <w:tcW w:w="2549" w:type="dxa"/>
          </w:tcPr>
          <w:p w14:paraId="754BB5B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6201 </w:t>
            </w:r>
          </w:p>
        </w:tc>
        <w:tc>
          <w:tcPr>
            <w:tcW w:w="2549" w:type="dxa"/>
          </w:tcPr>
          <w:p w14:paraId="748696C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Капути, огртачи, пелерине, ветровке са капуљачом типа „анорак” (укључујући скијашке јакне), ветровке непостављене, ветровке постављене и слични производи за мушкарце и дечаке, осим производа из тарифног броја 6203</w:t>
            </w:r>
          </w:p>
        </w:tc>
        <w:tc>
          <w:tcPr>
            <w:tcW w:w="4366" w:type="dxa"/>
          </w:tcPr>
          <w:p w14:paraId="6A5328C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13D7118A" w14:textId="77777777" w:rsidTr="00483A4E">
        <w:trPr>
          <w:cantSplit/>
        </w:trPr>
        <w:tc>
          <w:tcPr>
            <w:tcW w:w="2549" w:type="dxa"/>
          </w:tcPr>
          <w:p w14:paraId="0FA9296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6201 (a) </w:t>
            </w:r>
          </w:p>
        </w:tc>
        <w:tc>
          <w:tcPr>
            <w:tcW w:w="2549" w:type="dxa"/>
          </w:tcPr>
          <w:p w14:paraId="67A6648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довршени или комплетни </w:t>
            </w:r>
          </w:p>
        </w:tc>
        <w:tc>
          <w:tcPr>
            <w:tcW w:w="4366" w:type="dxa"/>
          </w:tcPr>
          <w:p w14:paraId="756A8E0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0AE8ECCD" w14:textId="77777777" w:rsidTr="00483A4E">
        <w:trPr>
          <w:cantSplit/>
        </w:trPr>
        <w:tc>
          <w:tcPr>
            <w:tcW w:w="2549" w:type="dxa"/>
          </w:tcPr>
          <w:p w14:paraId="3CC885C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6201 (б) </w:t>
            </w:r>
          </w:p>
        </w:tc>
        <w:tc>
          <w:tcPr>
            <w:tcW w:w="2549" w:type="dxa"/>
          </w:tcPr>
          <w:p w14:paraId="73C0979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недовршени или некомплетни </w:t>
            </w:r>
          </w:p>
        </w:tc>
        <w:tc>
          <w:tcPr>
            <w:tcW w:w="4366" w:type="dxa"/>
          </w:tcPr>
          <w:p w14:paraId="3E84E24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71CD26A5" w14:textId="77777777" w:rsidTr="00483A4E">
        <w:trPr>
          <w:cantSplit/>
        </w:trPr>
        <w:tc>
          <w:tcPr>
            <w:tcW w:w="2549" w:type="dxa"/>
            <w:tcBorders>
              <w:bottom w:val="single" w:sz="4" w:space="0" w:color="auto"/>
            </w:tcBorders>
          </w:tcPr>
          <w:p w14:paraId="24D11A6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6202 </w:t>
            </w:r>
          </w:p>
        </w:tc>
        <w:tc>
          <w:tcPr>
            <w:tcW w:w="2549" w:type="dxa"/>
            <w:tcBorders>
              <w:bottom w:val="single" w:sz="4" w:space="0" w:color="auto"/>
            </w:tcBorders>
          </w:tcPr>
          <w:p w14:paraId="04EE1E5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Капути, огртачи, пелерине, ветровке са капуљачом типа „анорак” (укључујући скијашке јакне), ветровке непостављене, ветровке постављене и слични производи за жене и девојчице, осим производа из тарифног броја 6204</w:t>
            </w:r>
          </w:p>
        </w:tc>
        <w:tc>
          <w:tcPr>
            <w:tcW w:w="4366" w:type="dxa"/>
            <w:tcBorders>
              <w:bottom w:val="single" w:sz="4" w:space="0" w:color="auto"/>
            </w:tcBorders>
          </w:tcPr>
          <w:p w14:paraId="3E0F737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1964020B"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66506B4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6202 (a) </w:t>
            </w:r>
          </w:p>
        </w:tc>
        <w:tc>
          <w:tcPr>
            <w:tcW w:w="2549" w:type="dxa"/>
            <w:tcBorders>
              <w:top w:val="single" w:sz="4" w:space="0" w:color="auto"/>
              <w:left w:val="single" w:sz="4" w:space="0" w:color="auto"/>
              <w:bottom w:val="single" w:sz="4" w:space="0" w:color="auto"/>
              <w:right w:val="single" w:sz="4" w:space="0" w:color="auto"/>
            </w:tcBorders>
          </w:tcPr>
          <w:p w14:paraId="3631170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довршени или комплетни </w:t>
            </w:r>
          </w:p>
        </w:tc>
        <w:tc>
          <w:tcPr>
            <w:tcW w:w="4366" w:type="dxa"/>
            <w:tcBorders>
              <w:top w:val="single" w:sz="4" w:space="0" w:color="auto"/>
              <w:left w:val="single" w:sz="4" w:space="0" w:color="auto"/>
              <w:bottom w:val="single" w:sz="4" w:space="0" w:color="auto"/>
              <w:right w:val="single" w:sz="4" w:space="0" w:color="auto"/>
            </w:tcBorders>
          </w:tcPr>
          <w:p w14:paraId="144E42C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2BA5345B"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2CAF134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6202 (б) </w:t>
            </w:r>
          </w:p>
        </w:tc>
        <w:tc>
          <w:tcPr>
            <w:tcW w:w="2549" w:type="dxa"/>
            <w:tcBorders>
              <w:top w:val="single" w:sz="4" w:space="0" w:color="auto"/>
              <w:left w:val="single" w:sz="4" w:space="0" w:color="auto"/>
              <w:bottom w:val="single" w:sz="4" w:space="0" w:color="auto"/>
              <w:right w:val="single" w:sz="4" w:space="0" w:color="auto"/>
            </w:tcBorders>
          </w:tcPr>
          <w:p w14:paraId="53823B0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недовршени или некомплетни </w:t>
            </w:r>
          </w:p>
        </w:tc>
        <w:tc>
          <w:tcPr>
            <w:tcW w:w="4366" w:type="dxa"/>
            <w:tcBorders>
              <w:top w:val="single" w:sz="4" w:space="0" w:color="auto"/>
              <w:left w:val="single" w:sz="4" w:space="0" w:color="auto"/>
              <w:bottom w:val="single" w:sz="4" w:space="0" w:color="auto"/>
              <w:right w:val="single" w:sz="4" w:space="0" w:color="auto"/>
            </w:tcBorders>
          </w:tcPr>
          <w:p w14:paraId="461EEE3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47A2F66F"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7BD65D5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6203 </w:t>
            </w:r>
          </w:p>
        </w:tc>
        <w:tc>
          <w:tcPr>
            <w:tcW w:w="2549" w:type="dxa"/>
            <w:tcBorders>
              <w:top w:val="single" w:sz="4" w:space="0" w:color="auto"/>
              <w:left w:val="single" w:sz="4" w:space="0" w:color="auto"/>
              <w:bottom w:val="single" w:sz="4" w:space="0" w:color="auto"/>
              <w:right w:val="single" w:sz="4" w:space="0" w:color="auto"/>
            </w:tcBorders>
          </w:tcPr>
          <w:p w14:paraId="69C90F4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Одела, комплети, јакне, сакои, панталоне, панталоне са пластроном и нараменицама, бриџ - панталоне и шорцеви (осим купаћих гаћа), за мушкарце и дечаке </w:t>
            </w:r>
          </w:p>
        </w:tc>
        <w:tc>
          <w:tcPr>
            <w:tcW w:w="4366" w:type="dxa"/>
            <w:tcBorders>
              <w:top w:val="single" w:sz="4" w:space="0" w:color="auto"/>
              <w:left w:val="single" w:sz="4" w:space="0" w:color="auto"/>
              <w:bottom w:val="single" w:sz="4" w:space="0" w:color="auto"/>
              <w:right w:val="single" w:sz="4" w:space="0" w:color="auto"/>
            </w:tcBorders>
          </w:tcPr>
          <w:p w14:paraId="615CFEA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73F29DDE"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51D4D40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6203 (a) </w:t>
            </w:r>
          </w:p>
        </w:tc>
        <w:tc>
          <w:tcPr>
            <w:tcW w:w="2549" w:type="dxa"/>
            <w:tcBorders>
              <w:top w:val="single" w:sz="4" w:space="0" w:color="auto"/>
              <w:left w:val="single" w:sz="4" w:space="0" w:color="auto"/>
              <w:bottom w:val="single" w:sz="4" w:space="0" w:color="auto"/>
              <w:right w:val="single" w:sz="4" w:space="0" w:color="auto"/>
            </w:tcBorders>
          </w:tcPr>
          <w:p w14:paraId="6CD6998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довршени или комплетни </w:t>
            </w:r>
          </w:p>
        </w:tc>
        <w:tc>
          <w:tcPr>
            <w:tcW w:w="4366" w:type="dxa"/>
            <w:tcBorders>
              <w:top w:val="single" w:sz="4" w:space="0" w:color="auto"/>
              <w:left w:val="single" w:sz="4" w:space="0" w:color="auto"/>
              <w:bottom w:val="single" w:sz="4" w:space="0" w:color="auto"/>
              <w:right w:val="single" w:sz="4" w:space="0" w:color="auto"/>
            </w:tcBorders>
          </w:tcPr>
          <w:p w14:paraId="7FCCEED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7BE7369E"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3D9F34A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6203 (б) </w:t>
            </w:r>
          </w:p>
        </w:tc>
        <w:tc>
          <w:tcPr>
            <w:tcW w:w="2549" w:type="dxa"/>
            <w:tcBorders>
              <w:top w:val="single" w:sz="4" w:space="0" w:color="auto"/>
              <w:left w:val="single" w:sz="4" w:space="0" w:color="auto"/>
              <w:bottom w:val="single" w:sz="4" w:space="0" w:color="auto"/>
              <w:right w:val="single" w:sz="4" w:space="0" w:color="auto"/>
            </w:tcBorders>
          </w:tcPr>
          <w:p w14:paraId="1FB4A16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недовршени или некомплетни </w:t>
            </w:r>
          </w:p>
        </w:tc>
        <w:tc>
          <w:tcPr>
            <w:tcW w:w="4366" w:type="dxa"/>
            <w:tcBorders>
              <w:top w:val="single" w:sz="4" w:space="0" w:color="auto"/>
              <w:left w:val="single" w:sz="4" w:space="0" w:color="auto"/>
              <w:bottom w:val="single" w:sz="4" w:space="0" w:color="auto"/>
              <w:right w:val="single" w:sz="4" w:space="0" w:color="auto"/>
            </w:tcBorders>
          </w:tcPr>
          <w:p w14:paraId="6FA083A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501F3A3E"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702737F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6204 </w:t>
            </w:r>
          </w:p>
        </w:tc>
        <w:tc>
          <w:tcPr>
            <w:tcW w:w="2549" w:type="dxa"/>
            <w:tcBorders>
              <w:top w:val="single" w:sz="4" w:space="0" w:color="auto"/>
              <w:left w:val="single" w:sz="4" w:space="0" w:color="auto"/>
              <w:bottom w:val="single" w:sz="4" w:space="0" w:color="auto"/>
              <w:right w:val="single" w:sz="4" w:space="0" w:color="auto"/>
            </w:tcBorders>
          </w:tcPr>
          <w:p w14:paraId="2B9B069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Костими, комплети, јакне, сакои, хаљине, сукње, сукње-панталоне, панталоне, панталоне са пластроном и нараменицама, шорцеви (осим купаћих гаћица и костима), за жене и девојчице </w:t>
            </w:r>
          </w:p>
        </w:tc>
        <w:tc>
          <w:tcPr>
            <w:tcW w:w="4366" w:type="dxa"/>
            <w:tcBorders>
              <w:top w:val="single" w:sz="4" w:space="0" w:color="auto"/>
              <w:left w:val="single" w:sz="4" w:space="0" w:color="auto"/>
              <w:bottom w:val="single" w:sz="4" w:space="0" w:color="auto"/>
              <w:right w:val="single" w:sz="4" w:space="0" w:color="auto"/>
            </w:tcBorders>
          </w:tcPr>
          <w:p w14:paraId="75581B6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15EDF053"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590A4CD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6204 (a) </w:t>
            </w:r>
          </w:p>
        </w:tc>
        <w:tc>
          <w:tcPr>
            <w:tcW w:w="2549" w:type="dxa"/>
            <w:tcBorders>
              <w:top w:val="single" w:sz="4" w:space="0" w:color="auto"/>
              <w:left w:val="single" w:sz="4" w:space="0" w:color="auto"/>
              <w:bottom w:val="single" w:sz="4" w:space="0" w:color="auto"/>
              <w:right w:val="single" w:sz="4" w:space="0" w:color="auto"/>
            </w:tcBorders>
          </w:tcPr>
          <w:p w14:paraId="7B32B8A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довршени или комплетни </w:t>
            </w:r>
          </w:p>
        </w:tc>
        <w:tc>
          <w:tcPr>
            <w:tcW w:w="4366" w:type="dxa"/>
            <w:tcBorders>
              <w:top w:val="single" w:sz="4" w:space="0" w:color="auto"/>
              <w:left w:val="single" w:sz="4" w:space="0" w:color="auto"/>
              <w:bottom w:val="single" w:sz="4" w:space="0" w:color="auto"/>
              <w:right w:val="single" w:sz="4" w:space="0" w:color="auto"/>
            </w:tcBorders>
          </w:tcPr>
          <w:p w14:paraId="63E2FC1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5F0CD255"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64295E3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6204 (б) </w:t>
            </w:r>
          </w:p>
        </w:tc>
        <w:tc>
          <w:tcPr>
            <w:tcW w:w="2549" w:type="dxa"/>
            <w:tcBorders>
              <w:top w:val="single" w:sz="4" w:space="0" w:color="auto"/>
              <w:left w:val="single" w:sz="4" w:space="0" w:color="auto"/>
              <w:bottom w:val="single" w:sz="4" w:space="0" w:color="auto"/>
              <w:right w:val="single" w:sz="4" w:space="0" w:color="auto"/>
            </w:tcBorders>
          </w:tcPr>
          <w:p w14:paraId="220F66E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недовршени или некомплетни </w:t>
            </w:r>
          </w:p>
        </w:tc>
        <w:tc>
          <w:tcPr>
            <w:tcW w:w="4366" w:type="dxa"/>
            <w:tcBorders>
              <w:top w:val="single" w:sz="4" w:space="0" w:color="auto"/>
              <w:left w:val="single" w:sz="4" w:space="0" w:color="auto"/>
              <w:bottom w:val="single" w:sz="4" w:space="0" w:color="auto"/>
              <w:right w:val="single" w:sz="4" w:space="0" w:color="auto"/>
            </w:tcBorders>
          </w:tcPr>
          <w:p w14:paraId="43EC65D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4344F6C5"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09EDFB2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6205 </w:t>
            </w:r>
          </w:p>
        </w:tc>
        <w:tc>
          <w:tcPr>
            <w:tcW w:w="2549" w:type="dxa"/>
            <w:tcBorders>
              <w:top w:val="single" w:sz="4" w:space="0" w:color="auto"/>
              <w:left w:val="single" w:sz="4" w:space="0" w:color="auto"/>
              <w:bottom w:val="single" w:sz="4" w:space="0" w:color="auto"/>
              <w:right w:val="single" w:sz="4" w:space="0" w:color="auto"/>
            </w:tcBorders>
          </w:tcPr>
          <w:p w14:paraId="09C976D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Кошуље, за мушкарце и дечаке </w:t>
            </w:r>
          </w:p>
        </w:tc>
        <w:tc>
          <w:tcPr>
            <w:tcW w:w="4366" w:type="dxa"/>
            <w:tcBorders>
              <w:top w:val="single" w:sz="4" w:space="0" w:color="auto"/>
              <w:left w:val="single" w:sz="4" w:space="0" w:color="auto"/>
              <w:bottom w:val="single" w:sz="4" w:space="0" w:color="auto"/>
              <w:right w:val="single" w:sz="4" w:space="0" w:color="auto"/>
            </w:tcBorders>
          </w:tcPr>
          <w:p w14:paraId="10E1D8C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6769D65A"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47BBC62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6205 (a) </w:t>
            </w:r>
          </w:p>
        </w:tc>
        <w:tc>
          <w:tcPr>
            <w:tcW w:w="2549" w:type="dxa"/>
            <w:tcBorders>
              <w:top w:val="single" w:sz="4" w:space="0" w:color="auto"/>
              <w:left w:val="single" w:sz="4" w:space="0" w:color="auto"/>
              <w:bottom w:val="single" w:sz="4" w:space="0" w:color="auto"/>
              <w:right w:val="single" w:sz="4" w:space="0" w:color="auto"/>
            </w:tcBorders>
          </w:tcPr>
          <w:p w14:paraId="09AE615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довршени или комплетни </w:t>
            </w:r>
          </w:p>
        </w:tc>
        <w:tc>
          <w:tcPr>
            <w:tcW w:w="4366" w:type="dxa"/>
            <w:tcBorders>
              <w:top w:val="single" w:sz="4" w:space="0" w:color="auto"/>
              <w:left w:val="single" w:sz="4" w:space="0" w:color="auto"/>
              <w:bottom w:val="single" w:sz="4" w:space="0" w:color="auto"/>
              <w:right w:val="single" w:sz="4" w:space="0" w:color="auto"/>
            </w:tcBorders>
          </w:tcPr>
          <w:p w14:paraId="01D870B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1464D360"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625136C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ex 6205 (б) </w:t>
            </w:r>
          </w:p>
        </w:tc>
        <w:tc>
          <w:tcPr>
            <w:tcW w:w="2549" w:type="dxa"/>
            <w:tcBorders>
              <w:top w:val="single" w:sz="4" w:space="0" w:color="auto"/>
              <w:left w:val="single" w:sz="4" w:space="0" w:color="auto"/>
              <w:bottom w:val="single" w:sz="4" w:space="0" w:color="auto"/>
              <w:right w:val="single" w:sz="4" w:space="0" w:color="auto"/>
            </w:tcBorders>
          </w:tcPr>
          <w:p w14:paraId="60AF595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недовршени или некомплетни </w:t>
            </w:r>
          </w:p>
        </w:tc>
        <w:tc>
          <w:tcPr>
            <w:tcW w:w="4366" w:type="dxa"/>
            <w:tcBorders>
              <w:top w:val="single" w:sz="4" w:space="0" w:color="auto"/>
              <w:left w:val="single" w:sz="4" w:space="0" w:color="auto"/>
              <w:bottom w:val="single" w:sz="4" w:space="0" w:color="auto"/>
              <w:right w:val="single" w:sz="4" w:space="0" w:color="auto"/>
            </w:tcBorders>
          </w:tcPr>
          <w:p w14:paraId="420351C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3E5104AA"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7B0DD76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6206 </w:t>
            </w:r>
          </w:p>
        </w:tc>
        <w:tc>
          <w:tcPr>
            <w:tcW w:w="2549" w:type="dxa"/>
            <w:tcBorders>
              <w:top w:val="single" w:sz="4" w:space="0" w:color="auto"/>
              <w:left w:val="single" w:sz="4" w:space="0" w:color="auto"/>
              <w:bottom w:val="single" w:sz="4" w:space="0" w:color="auto"/>
              <w:right w:val="single" w:sz="4" w:space="0" w:color="auto"/>
            </w:tcBorders>
          </w:tcPr>
          <w:p w14:paraId="5D0E4A5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Блузе, кошуље и кошуље - блузе, за жене и девојчице. </w:t>
            </w:r>
          </w:p>
        </w:tc>
        <w:tc>
          <w:tcPr>
            <w:tcW w:w="4366" w:type="dxa"/>
            <w:tcBorders>
              <w:top w:val="single" w:sz="4" w:space="0" w:color="auto"/>
              <w:left w:val="single" w:sz="4" w:space="0" w:color="auto"/>
              <w:bottom w:val="single" w:sz="4" w:space="0" w:color="auto"/>
              <w:right w:val="single" w:sz="4" w:space="0" w:color="auto"/>
            </w:tcBorders>
          </w:tcPr>
          <w:p w14:paraId="08479CA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609B12D7"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452CB35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6206 (a) </w:t>
            </w:r>
          </w:p>
        </w:tc>
        <w:tc>
          <w:tcPr>
            <w:tcW w:w="2549" w:type="dxa"/>
            <w:tcBorders>
              <w:top w:val="single" w:sz="4" w:space="0" w:color="auto"/>
              <w:left w:val="single" w:sz="4" w:space="0" w:color="auto"/>
              <w:bottom w:val="single" w:sz="4" w:space="0" w:color="auto"/>
              <w:right w:val="single" w:sz="4" w:space="0" w:color="auto"/>
            </w:tcBorders>
          </w:tcPr>
          <w:p w14:paraId="5EE9ED2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довршене или комплетне </w:t>
            </w:r>
          </w:p>
        </w:tc>
        <w:tc>
          <w:tcPr>
            <w:tcW w:w="4366" w:type="dxa"/>
            <w:tcBorders>
              <w:top w:val="single" w:sz="4" w:space="0" w:color="auto"/>
              <w:left w:val="single" w:sz="4" w:space="0" w:color="auto"/>
              <w:bottom w:val="single" w:sz="4" w:space="0" w:color="auto"/>
              <w:right w:val="single" w:sz="4" w:space="0" w:color="auto"/>
            </w:tcBorders>
          </w:tcPr>
          <w:p w14:paraId="4F3C8A8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7B2C62CA"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382EABF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6206 (б) </w:t>
            </w:r>
          </w:p>
        </w:tc>
        <w:tc>
          <w:tcPr>
            <w:tcW w:w="2549" w:type="dxa"/>
            <w:tcBorders>
              <w:top w:val="single" w:sz="4" w:space="0" w:color="auto"/>
              <w:left w:val="single" w:sz="4" w:space="0" w:color="auto"/>
              <w:bottom w:val="single" w:sz="4" w:space="0" w:color="auto"/>
              <w:right w:val="single" w:sz="4" w:space="0" w:color="auto"/>
            </w:tcBorders>
          </w:tcPr>
          <w:p w14:paraId="718888E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недовршене или некомплетне </w:t>
            </w:r>
          </w:p>
        </w:tc>
        <w:tc>
          <w:tcPr>
            <w:tcW w:w="4366" w:type="dxa"/>
            <w:tcBorders>
              <w:top w:val="single" w:sz="4" w:space="0" w:color="auto"/>
              <w:left w:val="single" w:sz="4" w:space="0" w:color="auto"/>
              <w:bottom w:val="single" w:sz="4" w:space="0" w:color="auto"/>
              <w:right w:val="single" w:sz="4" w:space="0" w:color="auto"/>
            </w:tcBorders>
          </w:tcPr>
          <w:p w14:paraId="1DF92C7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352DBEE6"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70D6E61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6207 </w:t>
            </w:r>
          </w:p>
        </w:tc>
        <w:tc>
          <w:tcPr>
            <w:tcW w:w="2549" w:type="dxa"/>
            <w:tcBorders>
              <w:top w:val="single" w:sz="4" w:space="0" w:color="auto"/>
              <w:left w:val="single" w:sz="4" w:space="0" w:color="auto"/>
              <w:bottom w:val="single" w:sz="4" w:space="0" w:color="auto"/>
              <w:right w:val="single" w:sz="4" w:space="0" w:color="auto"/>
            </w:tcBorders>
          </w:tcPr>
          <w:p w14:paraId="7F46640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Поткошуље и остале мајице без рукава, подгаће, гаће, ноћне кошуље, пиџаме, баде мантили, кућни огртачи и слични производи, за мушкарце и дечаке </w:t>
            </w:r>
          </w:p>
        </w:tc>
        <w:tc>
          <w:tcPr>
            <w:tcW w:w="4366" w:type="dxa"/>
            <w:tcBorders>
              <w:top w:val="single" w:sz="4" w:space="0" w:color="auto"/>
              <w:left w:val="single" w:sz="4" w:space="0" w:color="auto"/>
              <w:bottom w:val="single" w:sz="4" w:space="0" w:color="auto"/>
              <w:right w:val="single" w:sz="4" w:space="0" w:color="auto"/>
            </w:tcBorders>
          </w:tcPr>
          <w:p w14:paraId="4A7993F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03142D9C"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37014D6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6207 (a) </w:t>
            </w:r>
          </w:p>
        </w:tc>
        <w:tc>
          <w:tcPr>
            <w:tcW w:w="2549" w:type="dxa"/>
            <w:tcBorders>
              <w:top w:val="single" w:sz="4" w:space="0" w:color="auto"/>
              <w:left w:val="single" w:sz="4" w:space="0" w:color="auto"/>
              <w:bottom w:val="single" w:sz="4" w:space="0" w:color="auto"/>
              <w:right w:val="single" w:sz="4" w:space="0" w:color="auto"/>
            </w:tcBorders>
          </w:tcPr>
          <w:p w14:paraId="4804409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довршени или комплетни </w:t>
            </w:r>
          </w:p>
        </w:tc>
        <w:tc>
          <w:tcPr>
            <w:tcW w:w="4366" w:type="dxa"/>
            <w:tcBorders>
              <w:top w:val="single" w:sz="4" w:space="0" w:color="auto"/>
              <w:left w:val="single" w:sz="4" w:space="0" w:color="auto"/>
              <w:bottom w:val="single" w:sz="4" w:space="0" w:color="auto"/>
              <w:right w:val="single" w:sz="4" w:space="0" w:color="auto"/>
            </w:tcBorders>
          </w:tcPr>
          <w:p w14:paraId="662DB8B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2AD22538"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3826671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6207 (б) </w:t>
            </w:r>
          </w:p>
        </w:tc>
        <w:tc>
          <w:tcPr>
            <w:tcW w:w="2549" w:type="dxa"/>
            <w:tcBorders>
              <w:top w:val="single" w:sz="4" w:space="0" w:color="auto"/>
              <w:left w:val="single" w:sz="4" w:space="0" w:color="auto"/>
              <w:bottom w:val="single" w:sz="4" w:space="0" w:color="auto"/>
              <w:right w:val="single" w:sz="4" w:space="0" w:color="auto"/>
            </w:tcBorders>
          </w:tcPr>
          <w:p w14:paraId="344D46F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недовршени или некомплетни </w:t>
            </w:r>
          </w:p>
        </w:tc>
        <w:tc>
          <w:tcPr>
            <w:tcW w:w="4366" w:type="dxa"/>
            <w:tcBorders>
              <w:top w:val="single" w:sz="4" w:space="0" w:color="auto"/>
              <w:left w:val="single" w:sz="4" w:space="0" w:color="auto"/>
              <w:bottom w:val="single" w:sz="4" w:space="0" w:color="auto"/>
              <w:right w:val="single" w:sz="4" w:space="0" w:color="auto"/>
            </w:tcBorders>
          </w:tcPr>
          <w:p w14:paraId="13A7E39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0C72611B"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5AEA8C4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6208 </w:t>
            </w:r>
          </w:p>
        </w:tc>
        <w:tc>
          <w:tcPr>
            <w:tcW w:w="2549" w:type="dxa"/>
            <w:tcBorders>
              <w:top w:val="single" w:sz="4" w:space="0" w:color="auto"/>
              <w:left w:val="single" w:sz="4" w:space="0" w:color="auto"/>
              <w:bottom w:val="single" w:sz="4" w:space="0" w:color="auto"/>
              <w:right w:val="single" w:sz="4" w:space="0" w:color="auto"/>
            </w:tcBorders>
          </w:tcPr>
          <w:p w14:paraId="7313EC0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Поткошуље и остале мајице без рукава, комбинезони, подсукње, килоте, гаћице, спаваћице, пиџаме, јутарње хаљине, баде мантили, кућне хаљине и слични производи, за жене или девојчице </w:t>
            </w:r>
          </w:p>
        </w:tc>
        <w:tc>
          <w:tcPr>
            <w:tcW w:w="4366" w:type="dxa"/>
            <w:tcBorders>
              <w:top w:val="single" w:sz="4" w:space="0" w:color="auto"/>
              <w:left w:val="single" w:sz="4" w:space="0" w:color="auto"/>
              <w:bottom w:val="single" w:sz="4" w:space="0" w:color="auto"/>
              <w:right w:val="single" w:sz="4" w:space="0" w:color="auto"/>
            </w:tcBorders>
          </w:tcPr>
          <w:p w14:paraId="5E520AB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3DD81E77"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1B0412F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6208 (a) </w:t>
            </w:r>
          </w:p>
        </w:tc>
        <w:tc>
          <w:tcPr>
            <w:tcW w:w="2549" w:type="dxa"/>
            <w:tcBorders>
              <w:top w:val="single" w:sz="4" w:space="0" w:color="auto"/>
              <w:left w:val="single" w:sz="4" w:space="0" w:color="auto"/>
              <w:bottom w:val="single" w:sz="4" w:space="0" w:color="auto"/>
              <w:right w:val="single" w:sz="4" w:space="0" w:color="auto"/>
            </w:tcBorders>
          </w:tcPr>
          <w:p w14:paraId="0659470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довршене или комплетне </w:t>
            </w:r>
          </w:p>
        </w:tc>
        <w:tc>
          <w:tcPr>
            <w:tcW w:w="4366" w:type="dxa"/>
            <w:tcBorders>
              <w:top w:val="single" w:sz="4" w:space="0" w:color="auto"/>
              <w:left w:val="single" w:sz="4" w:space="0" w:color="auto"/>
              <w:bottom w:val="single" w:sz="4" w:space="0" w:color="auto"/>
              <w:right w:val="single" w:sz="4" w:space="0" w:color="auto"/>
            </w:tcBorders>
          </w:tcPr>
          <w:p w14:paraId="2A05DC1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792C1218"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27158E1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6208 (б) </w:t>
            </w:r>
          </w:p>
        </w:tc>
        <w:tc>
          <w:tcPr>
            <w:tcW w:w="2549" w:type="dxa"/>
            <w:tcBorders>
              <w:top w:val="single" w:sz="4" w:space="0" w:color="auto"/>
              <w:left w:val="single" w:sz="4" w:space="0" w:color="auto"/>
              <w:bottom w:val="single" w:sz="4" w:space="0" w:color="auto"/>
              <w:right w:val="single" w:sz="4" w:space="0" w:color="auto"/>
            </w:tcBorders>
          </w:tcPr>
          <w:p w14:paraId="00F9513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недовршене или некомплетне </w:t>
            </w:r>
          </w:p>
        </w:tc>
        <w:tc>
          <w:tcPr>
            <w:tcW w:w="4366" w:type="dxa"/>
            <w:tcBorders>
              <w:top w:val="single" w:sz="4" w:space="0" w:color="auto"/>
              <w:left w:val="single" w:sz="4" w:space="0" w:color="auto"/>
              <w:bottom w:val="single" w:sz="4" w:space="0" w:color="auto"/>
              <w:right w:val="single" w:sz="4" w:space="0" w:color="auto"/>
            </w:tcBorders>
          </w:tcPr>
          <w:p w14:paraId="77AE6A2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4B7F1D5A"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2ABF0EB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6209 </w:t>
            </w:r>
          </w:p>
        </w:tc>
        <w:tc>
          <w:tcPr>
            <w:tcW w:w="2549" w:type="dxa"/>
            <w:tcBorders>
              <w:top w:val="single" w:sz="4" w:space="0" w:color="auto"/>
              <w:left w:val="single" w:sz="4" w:space="0" w:color="auto"/>
              <w:bottom w:val="single" w:sz="4" w:space="0" w:color="auto"/>
              <w:right w:val="single" w:sz="4" w:space="0" w:color="auto"/>
            </w:tcBorders>
          </w:tcPr>
          <w:p w14:paraId="7EA36C6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Одећа и прибор за одећу, за бебе </w:t>
            </w:r>
          </w:p>
        </w:tc>
        <w:tc>
          <w:tcPr>
            <w:tcW w:w="4366" w:type="dxa"/>
            <w:tcBorders>
              <w:top w:val="single" w:sz="4" w:space="0" w:color="auto"/>
              <w:left w:val="single" w:sz="4" w:space="0" w:color="auto"/>
              <w:bottom w:val="single" w:sz="4" w:space="0" w:color="auto"/>
              <w:right w:val="single" w:sz="4" w:space="0" w:color="auto"/>
            </w:tcBorders>
          </w:tcPr>
          <w:p w14:paraId="5E82659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w:t>
            </w:r>
          </w:p>
        </w:tc>
      </w:tr>
      <w:tr w:rsidR="00483A4E" w:rsidRPr="00A124F3" w14:paraId="69F13DAE"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6695EFF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6209 (a) </w:t>
            </w:r>
          </w:p>
        </w:tc>
        <w:tc>
          <w:tcPr>
            <w:tcW w:w="2549" w:type="dxa"/>
            <w:tcBorders>
              <w:top w:val="single" w:sz="4" w:space="0" w:color="auto"/>
              <w:left w:val="single" w:sz="4" w:space="0" w:color="auto"/>
              <w:bottom w:val="single" w:sz="4" w:space="0" w:color="auto"/>
              <w:right w:val="single" w:sz="4" w:space="0" w:color="auto"/>
            </w:tcBorders>
          </w:tcPr>
          <w:p w14:paraId="2122E01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довршени или комплетни </w:t>
            </w:r>
          </w:p>
        </w:tc>
        <w:tc>
          <w:tcPr>
            <w:tcW w:w="4366" w:type="dxa"/>
            <w:tcBorders>
              <w:top w:val="single" w:sz="4" w:space="0" w:color="auto"/>
              <w:left w:val="single" w:sz="4" w:space="0" w:color="auto"/>
              <w:bottom w:val="single" w:sz="4" w:space="0" w:color="auto"/>
              <w:right w:val="single" w:sz="4" w:space="0" w:color="auto"/>
            </w:tcBorders>
          </w:tcPr>
          <w:p w14:paraId="51FCCA7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701FB8CD"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66D82A5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6209 (б) </w:t>
            </w:r>
          </w:p>
        </w:tc>
        <w:tc>
          <w:tcPr>
            <w:tcW w:w="2549" w:type="dxa"/>
            <w:tcBorders>
              <w:top w:val="single" w:sz="4" w:space="0" w:color="auto"/>
              <w:left w:val="single" w:sz="4" w:space="0" w:color="auto"/>
              <w:bottom w:val="single" w:sz="4" w:space="0" w:color="auto"/>
              <w:right w:val="single" w:sz="4" w:space="0" w:color="auto"/>
            </w:tcBorders>
          </w:tcPr>
          <w:p w14:paraId="0DDDBF5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недовршени или некомплетни </w:t>
            </w:r>
          </w:p>
        </w:tc>
        <w:tc>
          <w:tcPr>
            <w:tcW w:w="4366" w:type="dxa"/>
            <w:tcBorders>
              <w:top w:val="single" w:sz="4" w:space="0" w:color="auto"/>
              <w:left w:val="single" w:sz="4" w:space="0" w:color="auto"/>
              <w:bottom w:val="single" w:sz="4" w:space="0" w:color="auto"/>
              <w:right w:val="single" w:sz="4" w:space="0" w:color="auto"/>
            </w:tcBorders>
          </w:tcPr>
          <w:p w14:paraId="0F028E7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661CE16A"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0C01875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6210 </w:t>
            </w:r>
          </w:p>
        </w:tc>
        <w:tc>
          <w:tcPr>
            <w:tcW w:w="2549" w:type="dxa"/>
            <w:tcBorders>
              <w:top w:val="single" w:sz="4" w:space="0" w:color="auto"/>
              <w:left w:val="single" w:sz="4" w:space="0" w:color="auto"/>
              <w:bottom w:val="single" w:sz="4" w:space="0" w:color="auto"/>
              <w:right w:val="single" w:sz="4" w:space="0" w:color="auto"/>
            </w:tcBorders>
          </w:tcPr>
          <w:p w14:paraId="31B0BED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Одећа израђена од материјала из тар. бр. 5602, 5603, 5903, 5906 или 5907 </w:t>
            </w:r>
          </w:p>
        </w:tc>
        <w:tc>
          <w:tcPr>
            <w:tcW w:w="4366" w:type="dxa"/>
            <w:tcBorders>
              <w:top w:val="single" w:sz="4" w:space="0" w:color="auto"/>
              <w:left w:val="single" w:sz="4" w:space="0" w:color="auto"/>
              <w:bottom w:val="single" w:sz="4" w:space="0" w:color="auto"/>
              <w:right w:val="single" w:sz="4" w:space="0" w:color="auto"/>
            </w:tcBorders>
          </w:tcPr>
          <w:p w14:paraId="6495E91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w:t>
            </w:r>
          </w:p>
        </w:tc>
      </w:tr>
      <w:tr w:rsidR="00483A4E" w:rsidRPr="00A124F3" w14:paraId="2CBB5F64"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7D007E3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ex 6210 (a) </w:t>
            </w:r>
          </w:p>
        </w:tc>
        <w:tc>
          <w:tcPr>
            <w:tcW w:w="2549" w:type="dxa"/>
            <w:tcBorders>
              <w:top w:val="single" w:sz="4" w:space="0" w:color="auto"/>
              <w:left w:val="single" w:sz="4" w:space="0" w:color="auto"/>
              <w:bottom w:val="single" w:sz="4" w:space="0" w:color="auto"/>
              <w:right w:val="single" w:sz="4" w:space="0" w:color="auto"/>
            </w:tcBorders>
          </w:tcPr>
          <w:p w14:paraId="16F6F49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довршена или комплетна </w:t>
            </w:r>
          </w:p>
        </w:tc>
        <w:tc>
          <w:tcPr>
            <w:tcW w:w="4366" w:type="dxa"/>
            <w:tcBorders>
              <w:top w:val="single" w:sz="4" w:space="0" w:color="auto"/>
              <w:left w:val="single" w:sz="4" w:space="0" w:color="auto"/>
              <w:bottom w:val="single" w:sz="4" w:space="0" w:color="auto"/>
              <w:right w:val="single" w:sz="4" w:space="0" w:color="auto"/>
            </w:tcBorders>
          </w:tcPr>
          <w:p w14:paraId="1B126BB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054DC39E"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2B47483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6210 (б) </w:t>
            </w:r>
          </w:p>
        </w:tc>
        <w:tc>
          <w:tcPr>
            <w:tcW w:w="2549" w:type="dxa"/>
            <w:tcBorders>
              <w:top w:val="single" w:sz="4" w:space="0" w:color="auto"/>
              <w:left w:val="single" w:sz="4" w:space="0" w:color="auto"/>
              <w:bottom w:val="single" w:sz="4" w:space="0" w:color="auto"/>
              <w:right w:val="single" w:sz="4" w:space="0" w:color="auto"/>
            </w:tcBorders>
          </w:tcPr>
          <w:p w14:paraId="68AAF58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недовршена или некомплетна </w:t>
            </w:r>
          </w:p>
        </w:tc>
        <w:tc>
          <w:tcPr>
            <w:tcW w:w="4366" w:type="dxa"/>
            <w:tcBorders>
              <w:top w:val="single" w:sz="4" w:space="0" w:color="auto"/>
              <w:left w:val="single" w:sz="4" w:space="0" w:color="auto"/>
              <w:bottom w:val="single" w:sz="4" w:space="0" w:color="auto"/>
              <w:right w:val="single" w:sz="4" w:space="0" w:color="auto"/>
            </w:tcBorders>
          </w:tcPr>
          <w:p w14:paraId="0199D35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384C5FEC"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1356466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6211 </w:t>
            </w:r>
          </w:p>
        </w:tc>
        <w:tc>
          <w:tcPr>
            <w:tcW w:w="2549" w:type="dxa"/>
            <w:tcBorders>
              <w:top w:val="single" w:sz="4" w:space="0" w:color="auto"/>
              <w:left w:val="single" w:sz="4" w:space="0" w:color="auto"/>
              <w:bottom w:val="single" w:sz="4" w:space="0" w:color="auto"/>
              <w:right w:val="single" w:sz="4" w:space="0" w:color="auto"/>
            </w:tcBorders>
          </w:tcPr>
          <w:p w14:paraId="6FD8107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Тренерке, скијашка одела и купаће гаће или костими; Остала одећа </w:t>
            </w:r>
          </w:p>
        </w:tc>
        <w:tc>
          <w:tcPr>
            <w:tcW w:w="4366" w:type="dxa"/>
            <w:tcBorders>
              <w:top w:val="single" w:sz="4" w:space="0" w:color="auto"/>
              <w:left w:val="single" w:sz="4" w:space="0" w:color="auto"/>
              <w:bottom w:val="single" w:sz="4" w:space="0" w:color="auto"/>
              <w:right w:val="single" w:sz="4" w:space="0" w:color="auto"/>
            </w:tcBorders>
          </w:tcPr>
          <w:p w14:paraId="4EFC18B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w:t>
            </w:r>
          </w:p>
        </w:tc>
      </w:tr>
      <w:tr w:rsidR="00483A4E" w:rsidRPr="00A124F3" w14:paraId="78907395"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6508B2D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6211 (a) </w:t>
            </w:r>
          </w:p>
        </w:tc>
        <w:tc>
          <w:tcPr>
            <w:tcW w:w="2549" w:type="dxa"/>
            <w:tcBorders>
              <w:top w:val="single" w:sz="4" w:space="0" w:color="auto"/>
              <w:left w:val="single" w:sz="4" w:space="0" w:color="auto"/>
              <w:bottom w:val="single" w:sz="4" w:space="0" w:color="auto"/>
              <w:right w:val="single" w:sz="4" w:space="0" w:color="auto"/>
            </w:tcBorders>
          </w:tcPr>
          <w:p w14:paraId="19C2586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довршени или комплетни </w:t>
            </w:r>
          </w:p>
        </w:tc>
        <w:tc>
          <w:tcPr>
            <w:tcW w:w="4366" w:type="dxa"/>
            <w:tcBorders>
              <w:top w:val="single" w:sz="4" w:space="0" w:color="auto"/>
              <w:left w:val="single" w:sz="4" w:space="0" w:color="auto"/>
              <w:bottom w:val="single" w:sz="4" w:space="0" w:color="auto"/>
              <w:right w:val="single" w:sz="4" w:space="0" w:color="auto"/>
            </w:tcBorders>
          </w:tcPr>
          <w:p w14:paraId="4FC5F68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766C4562"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58AF1EB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6211 (б) </w:t>
            </w:r>
          </w:p>
        </w:tc>
        <w:tc>
          <w:tcPr>
            <w:tcW w:w="2549" w:type="dxa"/>
            <w:tcBorders>
              <w:top w:val="single" w:sz="4" w:space="0" w:color="auto"/>
              <w:left w:val="single" w:sz="4" w:space="0" w:color="auto"/>
              <w:bottom w:val="single" w:sz="4" w:space="0" w:color="auto"/>
              <w:right w:val="single" w:sz="4" w:space="0" w:color="auto"/>
            </w:tcBorders>
          </w:tcPr>
          <w:p w14:paraId="5139B7B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недовршени или некомплетни </w:t>
            </w:r>
          </w:p>
        </w:tc>
        <w:tc>
          <w:tcPr>
            <w:tcW w:w="4366" w:type="dxa"/>
            <w:tcBorders>
              <w:top w:val="single" w:sz="4" w:space="0" w:color="auto"/>
              <w:left w:val="single" w:sz="4" w:space="0" w:color="auto"/>
              <w:bottom w:val="single" w:sz="4" w:space="0" w:color="auto"/>
              <w:right w:val="single" w:sz="4" w:space="0" w:color="auto"/>
            </w:tcBorders>
          </w:tcPr>
          <w:p w14:paraId="2E4A60B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22FE0C12"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32AEADB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6212 </w:t>
            </w:r>
          </w:p>
        </w:tc>
        <w:tc>
          <w:tcPr>
            <w:tcW w:w="2549" w:type="dxa"/>
            <w:tcBorders>
              <w:top w:val="single" w:sz="4" w:space="0" w:color="auto"/>
              <w:left w:val="single" w:sz="4" w:space="0" w:color="auto"/>
              <w:bottom w:val="single" w:sz="4" w:space="0" w:color="auto"/>
              <w:right w:val="single" w:sz="4" w:space="0" w:color="auto"/>
            </w:tcBorders>
          </w:tcPr>
          <w:p w14:paraId="724A717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Грудњаци, мидери, корсети (женски  стезници), нараменице, држачи чарапа (подвезице) и слични производи као и њихови делови, укључујући плетене или кукичане </w:t>
            </w:r>
          </w:p>
        </w:tc>
        <w:tc>
          <w:tcPr>
            <w:tcW w:w="4366" w:type="dxa"/>
            <w:tcBorders>
              <w:top w:val="single" w:sz="4" w:space="0" w:color="auto"/>
              <w:left w:val="single" w:sz="4" w:space="0" w:color="auto"/>
              <w:bottom w:val="single" w:sz="4" w:space="0" w:color="auto"/>
              <w:right w:val="single" w:sz="4" w:space="0" w:color="auto"/>
            </w:tcBorders>
          </w:tcPr>
          <w:p w14:paraId="2CF08A8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w:t>
            </w:r>
          </w:p>
        </w:tc>
      </w:tr>
      <w:tr w:rsidR="00483A4E" w:rsidRPr="00A124F3" w14:paraId="1D69FFA7"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0721D18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6212 (a) </w:t>
            </w:r>
          </w:p>
        </w:tc>
        <w:tc>
          <w:tcPr>
            <w:tcW w:w="2549" w:type="dxa"/>
            <w:tcBorders>
              <w:top w:val="single" w:sz="4" w:space="0" w:color="auto"/>
              <w:left w:val="single" w:sz="4" w:space="0" w:color="auto"/>
              <w:bottom w:val="single" w:sz="4" w:space="0" w:color="auto"/>
              <w:right w:val="single" w:sz="4" w:space="0" w:color="auto"/>
            </w:tcBorders>
          </w:tcPr>
          <w:p w14:paraId="376FEA5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довршени или комплетни </w:t>
            </w:r>
          </w:p>
        </w:tc>
        <w:tc>
          <w:tcPr>
            <w:tcW w:w="4366" w:type="dxa"/>
            <w:tcBorders>
              <w:top w:val="single" w:sz="4" w:space="0" w:color="auto"/>
              <w:left w:val="single" w:sz="4" w:space="0" w:color="auto"/>
              <w:bottom w:val="single" w:sz="4" w:space="0" w:color="auto"/>
              <w:right w:val="single" w:sz="4" w:space="0" w:color="auto"/>
            </w:tcBorders>
          </w:tcPr>
          <w:p w14:paraId="5B7E756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324126D1"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0681755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6212 (б) </w:t>
            </w:r>
          </w:p>
        </w:tc>
        <w:tc>
          <w:tcPr>
            <w:tcW w:w="2549" w:type="dxa"/>
            <w:tcBorders>
              <w:top w:val="single" w:sz="4" w:space="0" w:color="auto"/>
              <w:left w:val="single" w:sz="4" w:space="0" w:color="auto"/>
              <w:bottom w:val="single" w:sz="4" w:space="0" w:color="auto"/>
              <w:right w:val="single" w:sz="4" w:space="0" w:color="auto"/>
            </w:tcBorders>
          </w:tcPr>
          <w:p w14:paraId="2F7F9C5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недовршени или некомплетни </w:t>
            </w:r>
          </w:p>
        </w:tc>
        <w:tc>
          <w:tcPr>
            <w:tcW w:w="4366" w:type="dxa"/>
            <w:tcBorders>
              <w:top w:val="single" w:sz="4" w:space="0" w:color="auto"/>
              <w:left w:val="single" w:sz="4" w:space="0" w:color="auto"/>
              <w:bottom w:val="single" w:sz="4" w:space="0" w:color="auto"/>
              <w:right w:val="single" w:sz="4" w:space="0" w:color="auto"/>
            </w:tcBorders>
          </w:tcPr>
          <w:p w14:paraId="4D9D9A9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02926A9C"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087AF91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6213 </w:t>
            </w:r>
          </w:p>
        </w:tc>
        <w:tc>
          <w:tcPr>
            <w:tcW w:w="2549" w:type="dxa"/>
            <w:tcBorders>
              <w:top w:val="single" w:sz="4" w:space="0" w:color="auto"/>
              <w:left w:val="single" w:sz="4" w:space="0" w:color="auto"/>
              <w:bottom w:val="single" w:sz="4" w:space="0" w:color="auto"/>
              <w:right w:val="single" w:sz="4" w:space="0" w:color="auto"/>
            </w:tcBorders>
          </w:tcPr>
          <w:p w14:paraId="70B2C70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Марамице </w:t>
            </w:r>
          </w:p>
        </w:tc>
        <w:tc>
          <w:tcPr>
            <w:tcW w:w="4366" w:type="dxa"/>
            <w:tcBorders>
              <w:top w:val="single" w:sz="4" w:space="0" w:color="auto"/>
              <w:left w:val="single" w:sz="4" w:space="0" w:color="auto"/>
              <w:bottom w:val="single" w:sz="4" w:space="0" w:color="auto"/>
              <w:right w:val="single" w:sz="4" w:space="0" w:color="auto"/>
            </w:tcBorders>
          </w:tcPr>
          <w:p w14:paraId="158AA2C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w:t>
            </w:r>
          </w:p>
        </w:tc>
      </w:tr>
      <w:tr w:rsidR="00483A4E" w:rsidRPr="00A124F3" w14:paraId="3E1EC3AC"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4610816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6213 (a) </w:t>
            </w:r>
          </w:p>
        </w:tc>
        <w:tc>
          <w:tcPr>
            <w:tcW w:w="2549" w:type="dxa"/>
            <w:tcBorders>
              <w:top w:val="single" w:sz="4" w:space="0" w:color="auto"/>
              <w:left w:val="single" w:sz="4" w:space="0" w:color="auto"/>
              <w:bottom w:val="single" w:sz="4" w:space="0" w:color="auto"/>
              <w:right w:val="single" w:sz="4" w:space="0" w:color="auto"/>
            </w:tcBorders>
          </w:tcPr>
          <w:p w14:paraId="0240C54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везене </w:t>
            </w:r>
          </w:p>
        </w:tc>
        <w:tc>
          <w:tcPr>
            <w:tcW w:w="4366" w:type="dxa"/>
            <w:tcBorders>
              <w:top w:val="single" w:sz="4" w:space="0" w:color="auto"/>
              <w:left w:val="single" w:sz="4" w:space="0" w:color="auto"/>
              <w:bottom w:val="single" w:sz="4" w:space="0" w:color="auto"/>
              <w:right w:val="single" w:sz="4" w:space="0" w:color="auto"/>
            </w:tcBorders>
          </w:tcPr>
          <w:p w14:paraId="09DE020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24FF8A7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7A7037E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невезене тканине, под условом да вредност невезене тканине није већа од 40% цене производа франко фабрика </w:t>
            </w:r>
          </w:p>
        </w:tc>
      </w:tr>
      <w:tr w:rsidR="00483A4E" w:rsidRPr="00A124F3" w14:paraId="46880BDF"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3D4578A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6213 (б) </w:t>
            </w:r>
          </w:p>
        </w:tc>
        <w:tc>
          <w:tcPr>
            <w:tcW w:w="2549" w:type="dxa"/>
            <w:tcBorders>
              <w:top w:val="single" w:sz="4" w:space="0" w:color="auto"/>
              <w:left w:val="single" w:sz="4" w:space="0" w:color="auto"/>
              <w:bottom w:val="single" w:sz="4" w:space="0" w:color="auto"/>
              <w:right w:val="single" w:sz="4" w:space="0" w:color="auto"/>
            </w:tcBorders>
          </w:tcPr>
          <w:p w14:paraId="2D333A7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4366" w:type="dxa"/>
            <w:tcBorders>
              <w:top w:val="single" w:sz="4" w:space="0" w:color="auto"/>
              <w:left w:val="single" w:sz="4" w:space="0" w:color="auto"/>
              <w:bottom w:val="single" w:sz="4" w:space="0" w:color="auto"/>
              <w:right w:val="single" w:sz="4" w:space="0" w:color="auto"/>
            </w:tcBorders>
          </w:tcPr>
          <w:p w14:paraId="2157F61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0C0FBCD5"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6C3C431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6214 </w:t>
            </w:r>
          </w:p>
        </w:tc>
        <w:tc>
          <w:tcPr>
            <w:tcW w:w="2549" w:type="dxa"/>
            <w:tcBorders>
              <w:top w:val="single" w:sz="4" w:space="0" w:color="auto"/>
              <w:left w:val="single" w:sz="4" w:space="0" w:color="auto"/>
              <w:bottom w:val="single" w:sz="4" w:space="0" w:color="auto"/>
              <w:right w:val="single" w:sz="4" w:space="0" w:color="auto"/>
            </w:tcBorders>
          </w:tcPr>
          <w:p w14:paraId="5EE7152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Шалови, ешарпе, мараме, шамије, велови и слични производи </w:t>
            </w:r>
          </w:p>
        </w:tc>
        <w:tc>
          <w:tcPr>
            <w:tcW w:w="4366" w:type="dxa"/>
            <w:tcBorders>
              <w:top w:val="single" w:sz="4" w:space="0" w:color="auto"/>
              <w:left w:val="single" w:sz="4" w:space="0" w:color="auto"/>
              <w:bottom w:val="single" w:sz="4" w:space="0" w:color="auto"/>
              <w:right w:val="single" w:sz="4" w:space="0" w:color="auto"/>
            </w:tcBorders>
          </w:tcPr>
          <w:p w14:paraId="6223A22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2F635342"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52CBFFF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6214 (a) </w:t>
            </w:r>
          </w:p>
        </w:tc>
        <w:tc>
          <w:tcPr>
            <w:tcW w:w="2549" w:type="dxa"/>
            <w:tcBorders>
              <w:top w:val="single" w:sz="4" w:space="0" w:color="auto"/>
              <w:left w:val="single" w:sz="4" w:space="0" w:color="auto"/>
              <w:bottom w:val="single" w:sz="4" w:space="0" w:color="auto"/>
              <w:right w:val="single" w:sz="4" w:space="0" w:color="auto"/>
            </w:tcBorders>
          </w:tcPr>
          <w:p w14:paraId="772840C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везени </w:t>
            </w:r>
          </w:p>
        </w:tc>
        <w:tc>
          <w:tcPr>
            <w:tcW w:w="4366" w:type="dxa"/>
            <w:tcBorders>
              <w:top w:val="single" w:sz="4" w:space="0" w:color="auto"/>
              <w:left w:val="single" w:sz="4" w:space="0" w:color="auto"/>
              <w:bottom w:val="single" w:sz="4" w:space="0" w:color="auto"/>
              <w:right w:val="single" w:sz="4" w:space="0" w:color="auto"/>
            </w:tcBorders>
          </w:tcPr>
          <w:p w14:paraId="5E4946F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3C35432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625D466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невезене тканине, под условом да вредност употребљене невезене тканине није већа од 40% цене производа франко фабрика </w:t>
            </w:r>
          </w:p>
        </w:tc>
      </w:tr>
      <w:tr w:rsidR="00483A4E" w:rsidRPr="00A124F3" w14:paraId="28FF07D5"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107DE36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6214 (б) </w:t>
            </w:r>
          </w:p>
        </w:tc>
        <w:tc>
          <w:tcPr>
            <w:tcW w:w="2549" w:type="dxa"/>
            <w:tcBorders>
              <w:top w:val="single" w:sz="4" w:space="0" w:color="auto"/>
              <w:left w:val="single" w:sz="4" w:space="0" w:color="auto"/>
              <w:bottom w:val="single" w:sz="4" w:space="0" w:color="auto"/>
              <w:right w:val="single" w:sz="4" w:space="0" w:color="auto"/>
            </w:tcBorders>
          </w:tcPr>
          <w:p w14:paraId="48895A0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4366" w:type="dxa"/>
            <w:tcBorders>
              <w:top w:val="single" w:sz="4" w:space="0" w:color="auto"/>
              <w:left w:val="single" w:sz="4" w:space="0" w:color="auto"/>
              <w:bottom w:val="single" w:sz="4" w:space="0" w:color="auto"/>
              <w:right w:val="single" w:sz="4" w:space="0" w:color="auto"/>
            </w:tcBorders>
          </w:tcPr>
          <w:p w14:paraId="5850A60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5D369C03"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5ADC385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6215 </w:t>
            </w:r>
          </w:p>
        </w:tc>
        <w:tc>
          <w:tcPr>
            <w:tcW w:w="2549" w:type="dxa"/>
            <w:tcBorders>
              <w:top w:val="single" w:sz="4" w:space="0" w:color="auto"/>
              <w:left w:val="single" w:sz="4" w:space="0" w:color="auto"/>
              <w:bottom w:val="single" w:sz="4" w:space="0" w:color="auto"/>
              <w:right w:val="single" w:sz="4" w:space="0" w:color="auto"/>
            </w:tcBorders>
          </w:tcPr>
          <w:p w14:paraId="4D694F4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Машне, лептир-машне и кравате </w:t>
            </w:r>
          </w:p>
        </w:tc>
        <w:tc>
          <w:tcPr>
            <w:tcW w:w="4366" w:type="dxa"/>
            <w:tcBorders>
              <w:top w:val="single" w:sz="4" w:space="0" w:color="auto"/>
              <w:left w:val="single" w:sz="4" w:space="0" w:color="auto"/>
              <w:bottom w:val="single" w:sz="4" w:space="0" w:color="auto"/>
              <w:right w:val="single" w:sz="4" w:space="0" w:color="auto"/>
            </w:tcBorders>
          </w:tcPr>
          <w:p w14:paraId="5C12EDB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563B8F87"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130BF5B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ex 6215 (a) </w:t>
            </w:r>
          </w:p>
        </w:tc>
        <w:tc>
          <w:tcPr>
            <w:tcW w:w="2549" w:type="dxa"/>
            <w:tcBorders>
              <w:top w:val="single" w:sz="4" w:space="0" w:color="auto"/>
              <w:left w:val="single" w:sz="4" w:space="0" w:color="auto"/>
              <w:bottom w:val="single" w:sz="4" w:space="0" w:color="auto"/>
              <w:right w:val="single" w:sz="4" w:space="0" w:color="auto"/>
            </w:tcBorders>
          </w:tcPr>
          <w:p w14:paraId="4CDDF9B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довршене или комплетне </w:t>
            </w:r>
          </w:p>
        </w:tc>
        <w:tc>
          <w:tcPr>
            <w:tcW w:w="4366" w:type="dxa"/>
            <w:tcBorders>
              <w:top w:val="single" w:sz="4" w:space="0" w:color="auto"/>
              <w:left w:val="single" w:sz="4" w:space="0" w:color="auto"/>
              <w:bottom w:val="single" w:sz="4" w:space="0" w:color="auto"/>
              <w:right w:val="single" w:sz="4" w:space="0" w:color="auto"/>
            </w:tcBorders>
          </w:tcPr>
          <w:p w14:paraId="7AC0EC7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18674F71"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45FE1E3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6215 (б) </w:t>
            </w:r>
          </w:p>
        </w:tc>
        <w:tc>
          <w:tcPr>
            <w:tcW w:w="2549" w:type="dxa"/>
            <w:tcBorders>
              <w:top w:val="single" w:sz="4" w:space="0" w:color="auto"/>
              <w:left w:val="single" w:sz="4" w:space="0" w:color="auto"/>
              <w:bottom w:val="single" w:sz="4" w:space="0" w:color="auto"/>
              <w:right w:val="single" w:sz="4" w:space="0" w:color="auto"/>
            </w:tcBorders>
          </w:tcPr>
          <w:p w14:paraId="40D9D43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недовршене или некомплетне </w:t>
            </w:r>
          </w:p>
        </w:tc>
        <w:tc>
          <w:tcPr>
            <w:tcW w:w="4366" w:type="dxa"/>
            <w:tcBorders>
              <w:top w:val="single" w:sz="4" w:space="0" w:color="auto"/>
              <w:left w:val="single" w:sz="4" w:space="0" w:color="auto"/>
              <w:bottom w:val="single" w:sz="4" w:space="0" w:color="auto"/>
              <w:right w:val="single" w:sz="4" w:space="0" w:color="auto"/>
            </w:tcBorders>
          </w:tcPr>
          <w:p w14:paraId="7FAFDAB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060D7C70"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4E5F605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6216 </w:t>
            </w:r>
          </w:p>
        </w:tc>
        <w:tc>
          <w:tcPr>
            <w:tcW w:w="2549" w:type="dxa"/>
            <w:tcBorders>
              <w:top w:val="single" w:sz="4" w:space="0" w:color="auto"/>
              <w:left w:val="single" w:sz="4" w:space="0" w:color="auto"/>
              <w:bottom w:val="single" w:sz="4" w:space="0" w:color="auto"/>
              <w:right w:val="single" w:sz="4" w:space="0" w:color="auto"/>
            </w:tcBorders>
          </w:tcPr>
          <w:p w14:paraId="3BFEDB1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Рукавице с прстима, с једним прстом или без прстију </w:t>
            </w:r>
          </w:p>
        </w:tc>
        <w:tc>
          <w:tcPr>
            <w:tcW w:w="4366" w:type="dxa"/>
            <w:tcBorders>
              <w:top w:val="single" w:sz="4" w:space="0" w:color="auto"/>
              <w:left w:val="single" w:sz="4" w:space="0" w:color="auto"/>
              <w:bottom w:val="single" w:sz="4" w:space="0" w:color="auto"/>
              <w:right w:val="single" w:sz="4" w:space="0" w:color="auto"/>
            </w:tcBorders>
          </w:tcPr>
          <w:p w14:paraId="3B27EF2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4E781F68"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4E6B980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6216 (a) </w:t>
            </w:r>
          </w:p>
        </w:tc>
        <w:tc>
          <w:tcPr>
            <w:tcW w:w="2549" w:type="dxa"/>
            <w:tcBorders>
              <w:top w:val="single" w:sz="4" w:space="0" w:color="auto"/>
              <w:left w:val="single" w:sz="4" w:space="0" w:color="auto"/>
              <w:bottom w:val="single" w:sz="4" w:space="0" w:color="auto"/>
              <w:right w:val="single" w:sz="4" w:space="0" w:color="auto"/>
            </w:tcBorders>
          </w:tcPr>
          <w:p w14:paraId="10B4E98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довршене или комплетне </w:t>
            </w:r>
          </w:p>
        </w:tc>
        <w:tc>
          <w:tcPr>
            <w:tcW w:w="4366" w:type="dxa"/>
            <w:tcBorders>
              <w:top w:val="single" w:sz="4" w:space="0" w:color="auto"/>
              <w:left w:val="single" w:sz="4" w:space="0" w:color="auto"/>
              <w:bottom w:val="single" w:sz="4" w:space="0" w:color="auto"/>
              <w:right w:val="single" w:sz="4" w:space="0" w:color="auto"/>
            </w:tcBorders>
          </w:tcPr>
          <w:p w14:paraId="076F28A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6FC8424A"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7159B93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6216 (б) </w:t>
            </w:r>
          </w:p>
        </w:tc>
        <w:tc>
          <w:tcPr>
            <w:tcW w:w="2549" w:type="dxa"/>
            <w:tcBorders>
              <w:top w:val="single" w:sz="4" w:space="0" w:color="auto"/>
              <w:left w:val="single" w:sz="4" w:space="0" w:color="auto"/>
              <w:bottom w:val="single" w:sz="4" w:space="0" w:color="auto"/>
              <w:right w:val="single" w:sz="4" w:space="0" w:color="auto"/>
            </w:tcBorders>
          </w:tcPr>
          <w:p w14:paraId="1A23440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недовршене или некомплетне </w:t>
            </w:r>
          </w:p>
        </w:tc>
        <w:tc>
          <w:tcPr>
            <w:tcW w:w="4366" w:type="dxa"/>
            <w:tcBorders>
              <w:top w:val="single" w:sz="4" w:space="0" w:color="auto"/>
              <w:left w:val="single" w:sz="4" w:space="0" w:color="auto"/>
              <w:bottom w:val="single" w:sz="4" w:space="0" w:color="auto"/>
              <w:right w:val="single" w:sz="4" w:space="0" w:color="auto"/>
            </w:tcBorders>
          </w:tcPr>
          <w:p w14:paraId="55F6953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67642641"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70A3F7C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6217 </w:t>
            </w:r>
          </w:p>
        </w:tc>
        <w:tc>
          <w:tcPr>
            <w:tcW w:w="2549" w:type="dxa"/>
            <w:tcBorders>
              <w:top w:val="single" w:sz="4" w:space="0" w:color="auto"/>
              <w:left w:val="single" w:sz="4" w:space="0" w:color="auto"/>
              <w:bottom w:val="single" w:sz="4" w:space="0" w:color="auto"/>
              <w:right w:val="single" w:sz="4" w:space="0" w:color="auto"/>
            </w:tcBorders>
          </w:tcPr>
          <w:p w14:paraId="5D64B67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Остали готов прибор за одећу; Делови одеће или прибора за одећу, осим оних из тарифног броја 6212 </w:t>
            </w:r>
          </w:p>
        </w:tc>
        <w:tc>
          <w:tcPr>
            <w:tcW w:w="4366" w:type="dxa"/>
            <w:tcBorders>
              <w:top w:val="single" w:sz="4" w:space="0" w:color="auto"/>
              <w:left w:val="single" w:sz="4" w:space="0" w:color="auto"/>
              <w:bottom w:val="single" w:sz="4" w:space="0" w:color="auto"/>
              <w:right w:val="single" w:sz="4" w:space="0" w:color="auto"/>
            </w:tcBorders>
          </w:tcPr>
          <w:p w14:paraId="7BB8460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72741142"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081C7B0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6217 (a) </w:t>
            </w:r>
          </w:p>
        </w:tc>
        <w:tc>
          <w:tcPr>
            <w:tcW w:w="2549" w:type="dxa"/>
            <w:tcBorders>
              <w:top w:val="single" w:sz="4" w:space="0" w:color="auto"/>
              <w:left w:val="single" w:sz="4" w:space="0" w:color="auto"/>
              <w:bottom w:val="single" w:sz="4" w:space="0" w:color="auto"/>
              <w:right w:val="single" w:sz="4" w:space="0" w:color="auto"/>
            </w:tcBorders>
          </w:tcPr>
          <w:p w14:paraId="47A8BF9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довршени или комплетни </w:t>
            </w:r>
          </w:p>
        </w:tc>
        <w:tc>
          <w:tcPr>
            <w:tcW w:w="4366" w:type="dxa"/>
            <w:tcBorders>
              <w:top w:val="single" w:sz="4" w:space="0" w:color="auto"/>
              <w:left w:val="single" w:sz="4" w:space="0" w:color="auto"/>
              <w:bottom w:val="single" w:sz="4" w:space="0" w:color="auto"/>
              <w:right w:val="single" w:sz="4" w:space="0" w:color="auto"/>
            </w:tcBorders>
          </w:tcPr>
          <w:p w14:paraId="2FC9F97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757C3FAA" w14:textId="77777777" w:rsidTr="00483A4E">
        <w:tblPrEx>
          <w:tblBorders>
            <w:top w:val="nil"/>
            <w:left w:val="nil"/>
            <w:bottom w:val="nil"/>
            <w:right w:val="nil"/>
            <w:insideH w:val="none" w:sz="0" w:space="0" w:color="auto"/>
            <w:insideV w:val="none" w:sz="0" w:space="0" w:color="auto"/>
          </w:tblBorders>
        </w:tblPrEx>
        <w:trPr>
          <w:cantSplit/>
        </w:trPr>
        <w:tc>
          <w:tcPr>
            <w:tcW w:w="2549" w:type="dxa"/>
            <w:tcBorders>
              <w:top w:val="single" w:sz="4" w:space="0" w:color="auto"/>
              <w:left w:val="single" w:sz="4" w:space="0" w:color="auto"/>
              <w:bottom w:val="single" w:sz="4" w:space="0" w:color="auto"/>
              <w:right w:val="single" w:sz="4" w:space="0" w:color="auto"/>
            </w:tcBorders>
          </w:tcPr>
          <w:p w14:paraId="69C718A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6217 (б) </w:t>
            </w:r>
          </w:p>
        </w:tc>
        <w:tc>
          <w:tcPr>
            <w:tcW w:w="2549" w:type="dxa"/>
            <w:tcBorders>
              <w:top w:val="single" w:sz="4" w:space="0" w:color="auto"/>
              <w:left w:val="single" w:sz="4" w:space="0" w:color="auto"/>
              <w:bottom w:val="single" w:sz="4" w:space="0" w:color="auto"/>
              <w:right w:val="single" w:sz="4" w:space="0" w:color="auto"/>
            </w:tcBorders>
          </w:tcPr>
          <w:p w14:paraId="160A568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недовршени или некомплетни </w:t>
            </w:r>
          </w:p>
        </w:tc>
        <w:tc>
          <w:tcPr>
            <w:tcW w:w="4366" w:type="dxa"/>
            <w:tcBorders>
              <w:top w:val="single" w:sz="4" w:space="0" w:color="auto"/>
              <w:left w:val="single" w:sz="4" w:space="0" w:color="auto"/>
              <w:bottom w:val="single" w:sz="4" w:space="0" w:color="auto"/>
              <w:right w:val="single" w:sz="4" w:space="0" w:color="auto"/>
            </w:tcBorders>
          </w:tcPr>
          <w:p w14:paraId="25A63CE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bl>
    <w:p w14:paraId="3AA3485B" w14:textId="77777777" w:rsidR="00483A4E" w:rsidRPr="00A124F3" w:rsidRDefault="00483A4E" w:rsidP="00483A4E">
      <w:pPr>
        <w:pStyle w:val="Default"/>
        <w:rPr>
          <w:bCs/>
          <w:sz w:val="23"/>
          <w:szCs w:val="23"/>
          <w:lang w:val="sr-Cyrl-CS"/>
        </w:rPr>
      </w:pPr>
    </w:p>
    <w:p w14:paraId="251B9E9B" w14:textId="77777777" w:rsidR="00483A4E" w:rsidRPr="00A124F3" w:rsidRDefault="00483A4E" w:rsidP="00483A4E">
      <w:pPr>
        <w:pStyle w:val="Default"/>
        <w:jc w:val="center"/>
        <w:rPr>
          <w:bCs/>
          <w:sz w:val="23"/>
          <w:szCs w:val="23"/>
          <w:lang w:val="sr-Cyrl-CS"/>
        </w:rPr>
      </w:pPr>
    </w:p>
    <w:p w14:paraId="2FA06817" w14:textId="77777777" w:rsidR="00483A4E" w:rsidRPr="00A124F3" w:rsidRDefault="00483A4E" w:rsidP="00483A4E">
      <w:pPr>
        <w:pStyle w:val="Default"/>
        <w:jc w:val="center"/>
        <w:rPr>
          <w:bCs/>
          <w:sz w:val="23"/>
          <w:szCs w:val="23"/>
          <w:lang w:val="sr-Cyrl-CS"/>
        </w:rPr>
      </w:pPr>
      <w:r w:rsidRPr="00A124F3">
        <w:rPr>
          <w:bCs/>
          <w:sz w:val="23"/>
          <w:szCs w:val="23"/>
          <w:lang w:val="sr-Cyrl-CS"/>
        </w:rPr>
        <w:t>ГЛАВА 63</w:t>
      </w:r>
    </w:p>
    <w:p w14:paraId="37C614A5" w14:textId="77777777" w:rsidR="00483A4E" w:rsidRPr="00A124F3" w:rsidRDefault="00483A4E" w:rsidP="00483A4E">
      <w:pPr>
        <w:pStyle w:val="Default"/>
        <w:jc w:val="center"/>
        <w:rPr>
          <w:b/>
          <w:bCs/>
          <w:sz w:val="23"/>
          <w:szCs w:val="23"/>
          <w:lang w:val="sr-Cyrl-CS"/>
        </w:rPr>
      </w:pPr>
      <w:r w:rsidRPr="00A124F3">
        <w:rPr>
          <w:b/>
          <w:bCs/>
          <w:sz w:val="23"/>
          <w:szCs w:val="23"/>
          <w:lang w:val="sr-Cyrl-CS"/>
        </w:rPr>
        <w:t>Остали готови производи од текстила; Сетови; Изношена, дотрајала одећа и дотрајали производи од текстила; Крпе</w:t>
      </w:r>
    </w:p>
    <w:p w14:paraId="4512D30F" w14:textId="77777777" w:rsidR="00483A4E" w:rsidRPr="00A124F3" w:rsidRDefault="00483A4E" w:rsidP="00483A4E">
      <w:pPr>
        <w:pStyle w:val="Default"/>
        <w:rPr>
          <w:bCs/>
          <w:sz w:val="23"/>
          <w:szCs w:val="23"/>
          <w:lang w:val="sr-Cyrl-CS"/>
        </w:rPr>
      </w:pPr>
    </w:p>
    <w:p w14:paraId="7E37CD79" w14:textId="77777777" w:rsidR="00483A4E" w:rsidRPr="00A124F3" w:rsidRDefault="00483A4E" w:rsidP="00483A4E">
      <w:pPr>
        <w:pStyle w:val="Default"/>
        <w:rPr>
          <w:bCs/>
          <w:sz w:val="23"/>
          <w:szCs w:val="23"/>
          <w:lang w:val="sr-Cyrl-CS"/>
        </w:rPr>
      </w:pPr>
    </w:p>
    <w:p w14:paraId="3DD291CB" w14:textId="77777777" w:rsidR="00483A4E" w:rsidRPr="00A124F3" w:rsidRDefault="00483A4E" w:rsidP="00483A4E">
      <w:pPr>
        <w:pStyle w:val="Default"/>
        <w:rPr>
          <w:b/>
          <w:bCs/>
          <w:sz w:val="23"/>
          <w:szCs w:val="23"/>
          <w:lang w:val="sr-Cyrl-CS"/>
        </w:rPr>
      </w:pPr>
      <w:r w:rsidRPr="00A124F3">
        <w:rPr>
          <w:b/>
          <w:bCs/>
          <w:sz w:val="23"/>
          <w:szCs w:val="23"/>
          <w:lang w:val="sr-Cyrl-CS"/>
        </w:rPr>
        <w:tab/>
        <w:t>Преостало правило уз ову главу:</w:t>
      </w:r>
    </w:p>
    <w:p w14:paraId="522FF5E2" w14:textId="77777777" w:rsidR="00483A4E" w:rsidRPr="00A124F3" w:rsidRDefault="00483A4E" w:rsidP="00483A4E">
      <w:pPr>
        <w:pStyle w:val="Default"/>
        <w:rPr>
          <w:b/>
          <w:bCs/>
          <w:sz w:val="23"/>
          <w:szCs w:val="23"/>
          <w:lang w:val="sr-Cyrl-CS"/>
        </w:rPr>
      </w:pPr>
    </w:p>
    <w:p w14:paraId="14F8B07A" w14:textId="77777777" w:rsidR="00483A4E" w:rsidRPr="00A124F3" w:rsidRDefault="00483A4E" w:rsidP="00483A4E">
      <w:pPr>
        <w:pStyle w:val="Default"/>
        <w:rPr>
          <w:bCs/>
          <w:sz w:val="23"/>
          <w:szCs w:val="23"/>
          <w:lang w:val="sr-Cyrl-CS"/>
        </w:rPr>
      </w:pPr>
      <w:r w:rsidRPr="00A124F3">
        <w:rPr>
          <w:bCs/>
          <w:sz w:val="23"/>
          <w:szCs w:val="23"/>
          <w:lang w:val="sr-Cyrl-CS"/>
        </w:rPr>
        <w:tab/>
        <w:t>Ако се земља порекла не може утврдити применом основних правила, земља порекла робе је земља из које потиче највећи део материјала, утврђен на основу вредности материјала.</w:t>
      </w:r>
    </w:p>
    <w:p w14:paraId="2396F5D7" w14:textId="77777777" w:rsidR="00483A4E" w:rsidRPr="00A124F3" w:rsidRDefault="00483A4E" w:rsidP="00483A4E">
      <w:pPr>
        <w:pStyle w:val="Default"/>
        <w:rPr>
          <w:bCs/>
          <w:sz w:val="23"/>
          <w:szCs w:val="23"/>
          <w:lang w:val="sr-Cyrl-C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8"/>
        <w:gridCol w:w="24"/>
        <w:gridCol w:w="2693"/>
        <w:gridCol w:w="61"/>
        <w:gridCol w:w="3908"/>
      </w:tblGrid>
      <w:tr w:rsidR="00483A4E" w:rsidRPr="00A124F3" w14:paraId="5F1D7F8F" w14:textId="77777777" w:rsidTr="00483A4E">
        <w:trPr>
          <w:cantSplit/>
          <w:tblHeader/>
        </w:trPr>
        <w:tc>
          <w:tcPr>
            <w:tcW w:w="2778" w:type="dxa"/>
          </w:tcPr>
          <w:p w14:paraId="7161F17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Тарифни број ХС 2022 </w:t>
            </w:r>
          </w:p>
        </w:tc>
        <w:tc>
          <w:tcPr>
            <w:tcW w:w="2778" w:type="dxa"/>
            <w:gridSpan w:val="3"/>
          </w:tcPr>
          <w:p w14:paraId="5578B96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Опис робе </w:t>
            </w:r>
          </w:p>
        </w:tc>
        <w:tc>
          <w:tcPr>
            <w:tcW w:w="3908" w:type="dxa"/>
          </w:tcPr>
          <w:p w14:paraId="136D31D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Основна правила </w:t>
            </w:r>
          </w:p>
        </w:tc>
      </w:tr>
      <w:tr w:rsidR="00483A4E" w:rsidRPr="00A124F3" w14:paraId="5DDBBB89" w14:textId="77777777" w:rsidTr="00483A4E">
        <w:trPr>
          <w:cantSplit/>
        </w:trPr>
        <w:tc>
          <w:tcPr>
            <w:tcW w:w="2778" w:type="dxa"/>
          </w:tcPr>
          <w:p w14:paraId="09B3803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6301 </w:t>
            </w:r>
          </w:p>
        </w:tc>
        <w:tc>
          <w:tcPr>
            <w:tcW w:w="2778" w:type="dxa"/>
            <w:gridSpan w:val="3"/>
          </w:tcPr>
          <w:p w14:paraId="464AB41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Ћебад и путни покривачи </w:t>
            </w:r>
          </w:p>
        </w:tc>
        <w:tc>
          <w:tcPr>
            <w:tcW w:w="3908" w:type="dxa"/>
          </w:tcPr>
          <w:p w14:paraId="3AEAD43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1E1F75FC" w14:textId="77777777" w:rsidTr="00483A4E">
        <w:trPr>
          <w:cantSplit/>
        </w:trPr>
        <w:tc>
          <w:tcPr>
            <w:tcW w:w="2778" w:type="dxa"/>
          </w:tcPr>
          <w:p w14:paraId="51B65F2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8" w:type="dxa"/>
            <w:gridSpan w:val="3"/>
          </w:tcPr>
          <w:p w14:paraId="5C6CE94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од филца или нетканог текстила</w:t>
            </w:r>
          </w:p>
        </w:tc>
        <w:tc>
          <w:tcPr>
            <w:tcW w:w="3908" w:type="dxa"/>
          </w:tcPr>
          <w:p w14:paraId="593D4225" w14:textId="77777777" w:rsidR="00483A4E" w:rsidRPr="00A124F3" w:rsidDel="00BA0DB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7CA5F948" w14:textId="77777777" w:rsidTr="00483A4E">
        <w:trPr>
          <w:cantSplit/>
        </w:trPr>
        <w:tc>
          <w:tcPr>
            <w:tcW w:w="2778" w:type="dxa"/>
          </w:tcPr>
          <w:p w14:paraId="37FE17A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6301 (a) </w:t>
            </w:r>
          </w:p>
        </w:tc>
        <w:tc>
          <w:tcPr>
            <w:tcW w:w="2778" w:type="dxa"/>
            <w:gridSpan w:val="3"/>
          </w:tcPr>
          <w:p w14:paraId="29DDD94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неимпрегнисани, непревучени, непрекривени или неламинирани </w:t>
            </w:r>
          </w:p>
        </w:tc>
        <w:tc>
          <w:tcPr>
            <w:tcW w:w="3908" w:type="dxa"/>
          </w:tcPr>
          <w:p w14:paraId="3EE5457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влакана </w:t>
            </w:r>
          </w:p>
        </w:tc>
      </w:tr>
      <w:tr w:rsidR="00483A4E" w:rsidRPr="00A124F3" w14:paraId="746CD756" w14:textId="77777777" w:rsidTr="00483A4E">
        <w:trPr>
          <w:cantSplit/>
        </w:trPr>
        <w:tc>
          <w:tcPr>
            <w:tcW w:w="2778" w:type="dxa"/>
            <w:tcBorders>
              <w:bottom w:val="single" w:sz="4" w:space="0" w:color="auto"/>
            </w:tcBorders>
          </w:tcPr>
          <w:p w14:paraId="06593B5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6301 (б) </w:t>
            </w:r>
          </w:p>
        </w:tc>
        <w:tc>
          <w:tcPr>
            <w:tcW w:w="2778" w:type="dxa"/>
            <w:gridSpan w:val="3"/>
            <w:tcBorders>
              <w:bottom w:val="single" w:sz="4" w:space="0" w:color="auto"/>
            </w:tcBorders>
          </w:tcPr>
          <w:p w14:paraId="2845452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импрегнисани, превучени, прекривени или ламинирани </w:t>
            </w:r>
          </w:p>
        </w:tc>
        <w:tc>
          <w:tcPr>
            <w:tcW w:w="3908" w:type="dxa"/>
            <w:tcBorders>
              <w:bottom w:val="single" w:sz="4" w:space="0" w:color="auto"/>
            </w:tcBorders>
          </w:tcPr>
          <w:p w14:paraId="047AC1E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Импрегнација, превлачење, прекривање или ламинирање филца или нетканог текстила, небељеног </w:t>
            </w:r>
          </w:p>
        </w:tc>
      </w:tr>
      <w:tr w:rsidR="00483A4E" w:rsidRPr="00A124F3" w14:paraId="5622DE31" w14:textId="77777777" w:rsidTr="00483A4E">
        <w:trPr>
          <w:cantSplit/>
        </w:trPr>
        <w:tc>
          <w:tcPr>
            <w:tcW w:w="2778" w:type="dxa"/>
            <w:tcBorders>
              <w:bottom w:val="single" w:sz="4" w:space="0" w:color="auto"/>
            </w:tcBorders>
          </w:tcPr>
          <w:p w14:paraId="0E8DEF1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8" w:type="dxa"/>
            <w:gridSpan w:val="3"/>
            <w:tcBorders>
              <w:bottom w:val="single" w:sz="4" w:space="0" w:color="auto"/>
            </w:tcBorders>
          </w:tcPr>
          <w:p w14:paraId="7619E7B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остало</w:t>
            </w:r>
          </w:p>
        </w:tc>
        <w:tc>
          <w:tcPr>
            <w:tcW w:w="3908" w:type="dxa"/>
            <w:tcBorders>
              <w:bottom w:val="single" w:sz="4" w:space="0" w:color="auto"/>
            </w:tcBorders>
          </w:tcPr>
          <w:p w14:paraId="5ADC728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3FF8F092" w14:textId="77777777" w:rsidTr="00483A4E">
        <w:trPr>
          <w:cantSplit/>
        </w:trPr>
        <w:tc>
          <w:tcPr>
            <w:tcW w:w="2778" w:type="dxa"/>
            <w:tcBorders>
              <w:bottom w:val="single" w:sz="4" w:space="0" w:color="auto"/>
            </w:tcBorders>
          </w:tcPr>
          <w:p w14:paraId="12B2D14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8" w:type="dxa"/>
            <w:gridSpan w:val="3"/>
            <w:tcBorders>
              <w:bottom w:val="single" w:sz="4" w:space="0" w:color="auto"/>
            </w:tcBorders>
          </w:tcPr>
          <w:p w14:paraId="71132B3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 плетени или кукичани</w:t>
            </w:r>
          </w:p>
        </w:tc>
        <w:tc>
          <w:tcPr>
            <w:tcW w:w="3908" w:type="dxa"/>
            <w:tcBorders>
              <w:bottom w:val="single" w:sz="4" w:space="0" w:color="auto"/>
            </w:tcBorders>
          </w:tcPr>
          <w:p w14:paraId="076EC7F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3CF30F65"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4C31D53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6301 (в) </w:t>
            </w:r>
          </w:p>
        </w:tc>
        <w:tc>
          <w:tcPr>
            <w:tcW w:w="2778" w:type="dxa"/>
            <w:gridSpan w:val="3"/>
            <w:tcBorders>
              <w:top w:val="single" w:sz="4" w:space="0" w:color="auto"/>
              <w:left w:val="single" w:sz="4" w:space="0" w:color="auto"/>
              <w:bottom w:val="single" w:sz="4" w:space="0" w:color="auto"/>
              <w:right w:val="single" w:sz="4" w:space="0" w:color="auto"/>
            </w:tcBorders>
          </w:tcPr>
          <w:p w14:paraId="2ECDD0C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 невезени </w:t>
            </w:r>
          </w:p>
        </w:tc>
        <w:tc>
          <w:tcPr>
            <w:tcW w:w="3908" w:type="dxa"/>
            <w:tcBorders>
              <w:top w:val="single" w:sz="4" w:space="0" w:color="auto"/>
              <w:left w:val="single" w:sz="4" w:space="0" w:color="auto"/>
              <w:bottom w:val="single" w:sz="4" w:space="0" w:color="auto"/>
              <w:right w:val="single" w:sz="4" w:space="0" w:color="auto"/>
            </w:tcBorders>
          </w:tcPr>
          <w:p w14:paraId="28CF8A2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643CC725"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53A275C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6301 (г) </w:t>
            </w:r>
          </w:p>
        </w:tc>
        <w:tc>
          <w:tcPr>
            <w:tcW w:w="2778" w:type="dxa"/>
            <w:gridSpan w:val="3"/>
            <w:tcBorders>
              <w:top w:val="single" w:sz="4" w:space="0" w:color="auto"/>
              <w:left w:val="single" w:sz="4" w:space="0" w:color="auto"/>
              <w:bottom w:val="single" w:sz="4" w:space="0" w:color="auto"/>
              <w:right w:val="single" w:sz="4" w:space="0" w:color="auto"/>
            </w:tcBorders>
          </w:tcPr>
          <w:p w14:paraId="1A8C1B5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 везени </w:t>
            </w:r>
          </w:p>
        </w:tc>
        <w:tc>
          <w:tcPr>
            <w:tcW w:w="3908" w:type="dxa"/>
            <w:tcBorders>
              <w:top w:val="single" w:sz="4" w:space="0" w:color="auto"/>
              <w:left w:val="single" w:sz="4" w:space="0" w:color="auto"/>
              <w:bottom w:val="single" w:sz="4" w:space="0" w:color="auto"/>
              <w:right w:val="single" w:sz="4" w:space="0" w:color="auto"/>
            </w:tcBorders>
          </w:tcPr>
          <w:p w14:paraId="0C01DB9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p w14:paraId="3E51AA1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5DF6E85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невезене плетене или кукичане тканине, под условом да вредност употребљене невезене плетене или кукичане тканине није већа од 40% цене производа франко фабрика </w:t>
            </w:r>
          </w:p>
        </w:tc>
      </w:tr>
      <w:tr w:rsidR="00483A4E" w:rsidRPr="00A124F3" w14:paraId="4FC2D58A"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0AB0B95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8" w:type="dxa"/>
            <w:gridSpan w:val="3"/>
            <w:tcBorders>
              <w:top w:val="single" w:sz="4" w:space="0" w:color="auto"/>
              <w:left w:val="single" w:sz="4" w:space="0" w:color="auto"/>
              <w:bottom w:val="single" w:sz="4" w:space="0" w:color="auto"/>
              <w:right w:val="single" w:sz="4" w:space="0" w:color="auto"/>
            </w:tcBorders>
          </w:tcPr>
          <w:p w14:paraId="38C35C2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 неплетени или некукичани:</w:t>
            </w:r>
          </w:p>
        </w:tc>
        <w:tc>
          <w:tcPr>
            <w:tcW w:w="3908" w:type="dxa"/>
            <w:tcBorders>
              <w:top w:val="single" w:sz="4" w:space="0" w:color="auto"/>
              <w:left w:val="single" w:sz="4" w:space="0" w:color="auto"/>
              <w:bottom w:val="single" w:sz="4" w:space="0" w:color="auto"/>
              <w:right w:val="single" w:sz="4" w:space="0" w:color="auto"/>
            </w:tcBorders>
          </w:tcPr>
          <w:p w14:paraId="39B42A2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673DA278"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0086FD2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6301 (д) </w:t>
            </w:r>
          </w:p>
        </w:tc>
        <w:tc>
          <w:tcPr>
            <w:tcW w:w="2778" w:type="dxa"/>
            <w:gridSpan w:val="3"/>
            <w:tcBorders>
              <w:top w:val="single" w:sz="4" w:space="0" w:color="auto"/>
              <w:left w:val="single" w:sz="4" w:space="0" w:color="auto"/>
              <w:bottom w:val="single" w:sz="4" w:space="0" w:color="auto"/>
              <w:right w:val="single" w:sz="4" w:space="0" w:color="auto"/>
            </w:tcBorders>
          </w:tcPr>
          <w:p w14:paraId="55A9A75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 невезени </w:t>
            </w:r>
          </w:p>
        </w:tc>
        <w:tc>
          <w:tcPr>
            <w:tcW w:w="3908" w:type="dxa"/>
            <w:tcBorders>
              <w:top w:val="single" w:sz="4" w:space="0" w:color="auto"/>
              <w:left w:val="single" w:sz="4" w:space="0" w:color="auto"/>
              <w:bottom w:val="single" w:sz="4" w:space="0" w:color="auto"/>
              <w:right w:val="single" w:sz="4" w:space="0" w:color="auto"/>
            </w:tcBorders>
          </w:tcPr>
          <w:p w14:paraId="688591F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1BC4B532"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428ECB7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6301 (ђ) </w:t>
            </w:r>
          </w:p>
        </w:tc>
        <w:tc>
          <w:tcPr>
            <w:tcW w:w="2778" w:type="dxa"/>
            <w:gridSpan w:val="3"/>
            <w:tcBorders>
              <w:top w:val="single" w:sz="4" w:space="0" w:color="auto"/>
              <w:left w:val="single" w:sz="4" w:space="0" w:color="auto"/>
              <w:bottom w:val="single" w:sz="4" w:space="0" w:color="auto"/>
              <w:right w:val="single" w:sz="4" w:space="0" w:color="auto"/>
            </w:tcBorders>
          </w:tcPr>
          <w:p w14:paraId="7B2016A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 везени </w:t>
            </w:r>
          </w:p>
        </w:tc>
        <w:tc>
          <w:tcPr>
            <w:tcW w:w="3908" w:type="dxa"/>
            <w:tcBorders>
              <w:top w:val="single" w:sz="4" w:space="0" w:color="auto"/>
              <w:left w:val="single" w:sz="4" w:space="0" w:color="auto"/>
              <w:bottom w:val="single" w:sz="4" w:space="0" w:color="auto"/>
              <w:right w:val="single" w:sz="4" w:space="0" w:color="auto"/>
            </w:tcBorders>
          </w:tcPr>
          <w:p w14:paraId="1910F12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Производња од предива или</w:t>
            </w:r>
          </w:p>
          <w:p w14:paraId="39FF8CA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Производња од невезене тканине, под условом да вредност употребљене невезене тканине није већа од 40% цене производа франко фабрика</w:t>
            </w:r>
          </w:p>
        </w:tc>
      </w:tr>
      <w:tr w:rsidR="00483A4E" w:rsidRPr="00A124F3" w14:paraId="7C81BC86" w14:textId="77777777" w:rsidTr="00483A4E">
        <w:tblPrEx>
          <w:tblBorders>
            <w:top w:val="nil"/>
            <w:left w:val="nil"/>
            <w:bottom w:val="nil"/>
            <w:right w:val="nil"/>
            <w:insideH w:val="none" w:sz="0" w:space="0" w:color="auto"/>
            <w:insideV w:val="none" w:sz="0" w:space="0" w:color="auto"/>
          </w:tblBorders>
        </w:tblPrEx>
        <w:trPr>
          <w:cantSplit/>
        </w:trPr>
        <w:tc>
          <w:tcPr>
            <w:tcW w:w="2802" w:type="dxa"/>
            <w:gridSpan w:val="2"/>
            <w:tcBorders>
              <w:top w:val="single" w:sz="4" w:space="0" w:color="auto"/>
              <w:left w:val="single" w:sz="4" w:space="0" w:color="auto"/>
              <w:bottom w:val="single" w:sz="4" w:space="0" w:color="auto"/>
              <w:right w:val="single" w:sz="4" w:space="0" w:color="auto"/>
            </w:tcBorders>
          </w:tcPr>
          <w:p w14:paraId="64680BA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6302 </w:t>
            </w:r>
          </w:p>
        </w:tc>
        <w:tc>
          <w:tcPr>
            <w:tcW w:w="2693" w:type="dxa"/>
            <w:tcBorders>
              <w:top w:val="single" w:sz="4" w:space="0" w:color="auto"/>
              <w:left w:val="single" w:sz="4" w:space="0" w:color="auto"/>
              <w:bottom w:val="single" w:sz="4" w:space="0" w:color="auto"/>
              <w:right w:val="single" w:sz="4" w:space="0" w:color="auto"/>
            </w:tcBorders>
          </w:tcPr>
          <w:p w14:paraId="0694640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Постељно, стоно, тоалетно и кухињско рубље </w:t>
            </w:r>
          </w:p>
        </w:tc>
        <w:tc>
          <w:tcPr>
            <w:tcW w:w="3969" w:type="dxa"/>
            <w:gridSpan w:val="2"/>
            <w:tcBorders>
              <w:top w:val="single" w:sz="4" w:space="0" w:color="auto"/>
              <w:left w:val="single" w:sz="4" w:space="0" w:color="auto"/>
              <w:bottom w:val="single" w:sz="4" w:space="0" w:color="auto"/>
              <w:right w:val="single" w:sz="4" w:space="0" w:color="auto"/>
            </w:tcBorders>
          </w:tcPr>
          <w:p w14:paraId="05CF4B2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1D11B712"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182A5FD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8" w:type="dxa"/>
            <w:gridSpan w:val="3"/>
            <w:tcBorders>
              <w:top w:val="single" w:sz="4" w:space="0" w:color="auto"/>
              <w:left w:val="single" w:sz="4" w:space="0" w:color="auto"/>
              <w:bottom w:val="single" w:sz="4" w:space="0" w:color="auto"/>
              <w:right w:val="single" w:sz="4" w:space="0" w:color="auto"/>
            </w:tcBorders>
          </w:tcPr>
          <w:p w14:paraId="2CAB51A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од филца или нетканог текстила</w:t>
            </w:r>
          </w:p>
        </w:tc>
        <w:tc>
          <w:tcPr>
            <w:tcW w:w="3908" w:type="dxa"/>
            <w:tcBorders>
              <w:top w:val="single" w:sz="4" w:space="0" w:color="auto"/>
              <w:left w:val="single" w:sz="4" w:space="0" w:color="auto"/>
              <w:bottom w:val="single" w:sz="4" w:space="0" w:color="auto"/>
              <w:right w:val="single" w:sz="4" w:space="0" w:color="auto"/>
            </w:tcBorders>
          </w:tcPr>
          <w:p w14:paraId="43688DB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6C89292C"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4BA8DE3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6302 (a) </w:t>
            </w:r>
          </w:p>
        </w:tc>
        <w:tc>
          <w:tcPr>
            <w:tcW w:w="2778" w:type="dxa"/>
            <w:gridSpan w:val="3"/>
            <w:tcBorders>
              <w:top w:val="single" w:sz="4" w:space="0" w:color="auto"/>
              <w:left w:val="single" w:sz="4" w:space="0" w:color="auto"/>
              <w:bottom w:val="single" w:sz="4" w:space="0" w:color="auto"/>
              <w:right w:val="single" w:sz="4" w:space="0" w:color="auto"/>
            </w:tcBorders>
          </w:tcPr>
          <w:p w14:paraId="2862CCE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неимпрегнисано, непревучено, непрекривено или неламинирано </w:t>
            </w:r>
          </w:p>
        </w:tc>
        <w:tc>
          <w:tcPr>
            <w:tcW w:w="3908" w:type="dxa"/>
            <w:tcBorders>
              <w:top w:val="single" w:sz="4" w:space="0" w:color="auto"/>
              <w:left w:val="single" w:sz="4" w:space="0" w:color="auto"/>
              <w:bottom w:val="single" w:sz="4" w:space="0" w:color="auto"/>
              <w:right w:val="single" w:sz="4" w:space="0" w:color="auto"/>
            </w:tcBorders>
          </w:tcPr>
          <w:p w14:paraId="715BDF0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влакана </w:t>
            </w:r>
          </w:p>
        </w:tc>
      </w:tr>
      <w:tr w:rsidR="00483A4E" w:rsidRPr="00A124F3" w14:paraId="6A899AD2"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64FD7E6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6302 (б) </w:t>
            </w:r>
          </w:p>
        </w:tc>
        <w:tc>
          <w:tcPr>
            <w:tcW w:w="2778" w:type="dxa"/>
            <w:gridSpan w:val="3"/>
            <w:tcBorders>
              <w:top w:val="single" w:sz="4" w:space="0" w:color="auto"/>
              <w:left w:val="single" w:sz="4" w:space="0" w:color="auto"/>
              <w:bottom w:val="single" w:sz="4" w:space="0" w:color="auto"/>
              <w:right w:val="single" w:sz="4" w:space="0" w:color="auto"/>
            </w:tcBorders>
          </w:tcPr>
          <w:p w14:paraId="6BE66A1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импрегнисано, превучено, прекривено или ламинирано </w:t>
            </w:r>
          </w:p>
        </w:tc>
        <w:tc>
          <w:tcPr>
            <w:tcW w:w="3908" w:type="dxa"/>
            <w:tcBorders>
              <w:top w:val="single" w:sz="4" w:space="0" w:color="auto"/>
              <w:left w:val="single" w:sz="4" w:space="0" w:color="auto"/>
              <w:bottom w:val="single" w:sz="4" w:space="0" w:color="auto"/>
              <w:right w:val="single" w:sz="4" w:space="0" w:color="auto"/>
            </w:tcBorders>
          </w:tcPr>
          <w:p w14:paraId="0181C5B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Импрегнација, превлачење, прекривање или ламинирање филца или нетканог текстила, небељеног </w:t>
            </w:r>
          </w:p>
        </w:tc>
      </w:tr>
      <w:tr w:rsidR="00483A4E" w:rsidRPr="00A124F3" w14:paraId="45C3C947"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3C0558B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8" w:type="dxa"/>
            <w:gridSpan w:val="3"/>
            <w:tcBorders>
              <w:top w:val="single" w:sz="4" w:space="0" w:color="auto"/>
              <w:left w:val="single" w:sz="4" w:space="0" w:color="auto"/>
              <w:bottom w:val="single" w:sz="4" w:space="0" w:color="auto"/>
              <w:right w:val="single" w:sz="4" w:space="0" w:color="auto"/>
            </w:tcBorders>
          </w:tcPr>
          <w:p w14:paraId="3429FF9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остало:</w:t>
            </w:r>
          </w:p>
        </w:tc>
        <w:tc>
          <w:tcPr>
            <w:tcW w:w="3908" w:type="dxa"/>
            <w:tcBorders>
              <w:top w:val="single" w:sz="4" w:space="0" w:color="auto"/>
              <w:left w:val="single" w:sz="4" w:space="0" w:color="auto"/>
              <w:bottom w:val="single" w:sz="4" w:space="0" w:color="auto"/>
              <w:right w:val="single" w:sz="4" w:space="0" w:color="auto"/>
            </w:tcBorders>
          </w:tcPr>
          <w:p w14:paraId="4A3DF3E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7122A399"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030D7E2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8" w:type="dxa"/>
            <w:gridSpan w:val="3"/>
            <w:tcBorders>
              <w:top w:val="single" w:sz="4" w:space="0" w:color="auto"/>
              <w:left w:val="single" w:sz="4" w:space="0" w:color="auto"/>
              <w:bottom w:val="single" w:sz="4" w:space="0" w:color="auto"/>
              <w:right w:val="single" w:sz="4" w:space="0" w:color="auto"/>
            </w:tcBorders>
          </w:tcPr>
          <w:p w14:paraId="37ACDA4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 плетено или кукичано</w:t>
            </w:r>
          </w:p>
        </w:tc>
        <w:tc>
          <w:tcPr>
            <w:tcW w:w="3908" w:type="dxa"/>
            <w:tcBorders>
              <w:top w:val="single" w:sz="4" w:space="0" w:color="auto"/>
              <w:left w:val="single" w:sz="4" w:space="0" w:color="auto"/>
              <w:bottom w:val="single" w:sz="4" w:space="0" w:color="auto"/>
              <w:right w:val="single" w:sz="4" w:space="0" w:color="auto"/>
            </w:tcBorders>
          </w:tcPr>
          <w:p w14:paraId="7D3EE6A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55245BAF"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58EB213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6302 (в) </w:t>
            </w:r>
          </w:p>
        </w:tc>
        <w:tc>
          <w:tcPr>
            <w:tcW w:w="2778" w:type="dxa"/>
            <w:gridSpan w:val="3"/>
            <w:tcBorders>
              <w:top w:val="single" w:sz="4" w:space="0" w:color="auto"/>
              <w:left w:val="single" w:sz="4" w:space="0" w:color="auto"/>
              <w:bottom w:val="single" w:sz="4" w:space="0" w:color="auto"/>
              <w:right w:val="single" w:sz="4" w:space="0" w:color="auto"/>
            </w:tcBorders>
          </w:tcPr>
          <w:p w14:paraId="4F650AF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 невезено </w:t>
            </w:r>
          </w:p>
        </w:tc>
        <w:tc>
          <w:tcPr>
            <w:tcW w:w="3908" w:type="dxa"/>
            <w:tcBorders>
              <w:top w:val="single" w:sz="4" w:space="0" w:color="auto"/>
              <w:left w:val="single" w:sz="4" w:space="0" w:color="auto"/>
              <w:bottom w:val="single" w:sz="4" w:space="0" w:color="auto"/>
              <w:right w:val="single" w:sz="4" w:space="0" w:color="auto"/>
            </w:tcBorders>
          </w:tcPr>
          <w:p w14:paraId="7262D8C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4AB674B4"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6EDE245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6302 (г) </w:t>
            </w:r>
          </w:p>
        </w:tc>
        <w:tc>
          <w:tcPr>
            <w:tcW w:w="2778" w:type="dxa"/>
            <w:gridSpan w:val="3"/>
            <w:tcBorders>
              <w:top w:val="single" w:sz="4" w:space="0" w:color="auto"/>
              <w:left w:val="single" w:sz="4" w:space="0" w:color="auto"/>
              <w:bottom w:val="single" w:sz="4" w:space="0" w:color="auto"/>
              <w:right w:val="single" w:sz="4" w:space="0" w:color="auto"/>
            </w:tcBorders>
          </w:tcPr>
          <w:p w14:paraId="5B25CAD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 везено </w:t>
            </w:r>
          </w:p>
        </w:tc>
        <w:tc>
          <w:tcPr>
            <w:tcW w:w="3908" w:type="dxa"/>
            <w:tcBorders>
              <w:top w:val="single" w:sz="4" w:space="0" w:color="auto"/>
              <w:left w:val="single" w:sz="4" w:space="0" w:color="auto"/>
              <w:bottom w:val="single" w:sz="4" w:space="0" w:color="auto"/>
              <w:right w:val="single" w:sz="4" w:space="0" w:color="auto"/>
            </w:tcBorders>
          </w:tcPr>
          <w:p w14:paraId="53E2954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p w14:paraId="3684DCF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221CECD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невезене плетене или кукичане тканине, под условом да вредност употребљене невезене плетене или кукичане тканине није већа од 40% цене производа франко фабрика </w:t>
            </w:r>
          </w:p>
        </w:tc>
      </w:tr>
      <w:tr w:rsidR="00483A4E" w:rsidRPr="00A124F3" w14:paraId="3D64D6CB"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54A8089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8" w:type="dxa"/>
            <w:gridSpan w:val="3"/>
            <w:tcBorders>
              <w:top w:val="single" w:sz="4" w:space="0" w:color="auto"/>
              <w:left w:val="single" w:sz="4" w:space="0" w:color="auto"/>
              <w:bottom w:val="single" w:sz="4" w:space="0" w:color="auto"/>
              <w:right w:val="single" w:sz="4" w:space="0" w:color="auto"/>
            </w:tcBorders>
            <w:shd w:val="clear" w:color="auto" w:fill="auto"/>
          </w:tcPr>
          <w:p w14:paraId="4D5F461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 неплетено или некукичано:</w:t>
            </w:r>
          </w:p>
        </w:tc>
        <w:tc>
          <w:tcPr>
            <w:tcW w:w="3908" w:type="dxa"/>
            <w:tcBorders>
              <w:top w:val="single" w:sz="4" w:space="0" w:color="auto"/>
              <w:left w:val="single" w:sz="4" w:space="0" w:color="auto"/>
              <w:bottom w:val="single" w:sz="4" w:space="0" w:color="auto"/>
              <w:right w:val="single" w:sz="4" w:space="0" w:color="auto"/>
            </w:tcBorders>
          </w:tcPr>
          <w:p w14:paraId="5B112FD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37B76068"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6091107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ex 6302 (д) </w:t>
            </w:r>
          </w:p>
        </w:tc>
        <w:tc>
          <w:tcPr>
            <w:tcW w:w="2778" w:type="dxa"/>
            <w:gridSpan w:val="3"/>
            <w:tcBorders>
              <w:top w:val="single" w:sz="4" w:space="0" w:color="auto"/>
              <w:left w:val="single" w:sz="4" w:space="0" w:color="auto"/>
              <w:bottom w:val="single" w:sz="4" w:space="0" w:color="auto"/>
              <w:right w:val="single" w:sz="4" w:space="0" w:color="auto"/>
            </w:tcBorders>
          </w:tcPr>
          <w:p w14:paraId="3831CCE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 невезено </w:t>
            </w:r>
          </w:p>
        </w:tc>
        <w:tc>
          <w:tcPr>
            <w:tcW w:w="3908" w:type="dxa"/>
            <w:tcBorders>
              <w:top w:val="single" w:sz="4" w:space="0" w:color="auto"/>
              <w:left w:val="single" w:sz="4" w:space="0" w:color="auto"/>
              <w:bottom w:val="single" w:sz="4" w:space="0" w:color="auto"/>
              <w:right w:val="single" w:sz="4" w:space="0" w:color="auto"/>
            </w:tcBorders>
          </w:tcPr>
          <w:p w14:paraId="698F40D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32F3F095"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10FA49A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6302 (ђ) </w:t>
            </w:r>
          </w:p>
        </w:tc>
        <w:tc>
          <w:tcPr>
            <w:tcW w:w="2778" w:type="dxa"/>
            <w:gridSpan w:val="3"/>
            <w:tcBorders>
              <w:top w:val="single" w:sz="4" w:space="0" w:color="auto"/>
              <w:left w:val="single" w:sz="4" w:space="0" w:color="auto"/>
              <w:bottom w:val="single" w:sz="4" w:space="0" w:color="auto"/>
              <w:right w:val="single" w:sz="4" w:space="0" w:color="auto"/>
            </w:tcBorders>
          </w:tcPr>
          <w:p w14:paraId="6CE762C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 везено </w:t>
            </w:r>
          </w:p>
        </w:tc>
        <w:tc>
          <w:tcPr>
            <w:tcW w:w="3908" w:type="dxa"/>
            <w:tcBorders>
              <w:top w:val="single" w:sz="4" w:space="0" w:color="auto"/>
              <w:left w:val="single" w:sz="4" w:space="0" w:color="auto"/>
              <w:bottom w:val="single" w:sz="4" w:space="0" w:color="auto"/>
              <w:right w:val="single" w:sz="4" w:space="0" w:color="auto"/>
            </w:tcBorders>
          </w:tcPr>
          <w:p w14:paraId="03C55C7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4578F18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4BD7DAD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невезене тканине, под условом да вредност употребљене невезене тканине није већа од 40% цене производа франко фабрика </w:t>
            </w:r>
          </w:p>
        </w:tc>
      </w:tr>
      <w:tr w:rsidR="00483A4E" w:rsidRPr="00A124F3" w14:paraId="6817776F"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5361429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6303 </w:t>
            </w:r>
          </w:p>
        </w:tc>
        <w:tc>
          <w:tcPr>
            <w:tcW w:w="2778" w:type="dxa"/>
            <w:gridSpan w:val="3"/>
            <w:tcBorders>
              <w:top w:val="single" w:sz="4" w:space="0" w:color="auto"/>
              <w:left w:val="single" w:sz="4" w:space="0" w:color="auto"/>
              <w:bottom w:val="single" w:sz="4" w:space="0" w:color="auto"/>
              <w:right w:val="single" w:sz="4" w:space="0" w:color="auto"/>
            </w:tcBorders>
          </w:tcPr>
          <w:p w14:paraId="554593F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Завесе (укључујући драперије) и унутрашње платнене ролетне, кратке украсне драперије за завесе или кревете </w:t>
            </w:r>
          </w:p>
        </w:tc>
        <w:tc>
          <w:tcPr>
            <w:tcW w:w="3908" w:type="dxa"/>
            <w:tcBorders>
              <w:top w:val="single" w:sz="4" w:space="0" w:color="auto"/>
              <w:left w:val="single" w:sz="4" w:space="0" w:color="auto"/>
              <w:bottom w:val="single" w:sz="4" w:space="0" w:color="auto"/>
              <w:right w:val="single" w:sz="4" w:space="0" w:color="auto"/>
            </w:tcBorders>
          </w:tcPr>
          <w:p w14:paraId="694A728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6B92DDD1"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674DBC7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8" w:type="dxa"/>
            <w:gridSpan w:val="3"/>
            <w:tcBorders>
              <w:top w:val="single" w:sz="4" w:space="0" w:color="auto"/>
              <w:left w:val="single" w:sz="4" w:space="0" w:color="auto"/>
              <w:bottom w:val="single" w:sz="4" w:space="0" w:color="auto"/>
              <w:right w:val="single" w:sz="4" w:space="0" w:color="auto"/>
            </w:tcBorders>
          </w:tcPr>
          <w:p w14:paraId="2C44AEC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од филца или нетканог текстила</w:t>
            </w:r>
          </w:p>
        </w:tc>
        <w:tc>
          <w:tcPr>
            <w:tcW w:w="3908" w:type="dxa"/>
            <w:tcBorders>
              <w:top w:val="single" w:sz="4" w:space="0" w:color="auto"/>
              <w:left w:val="single" w:sz="4" w:space="0" w:color="auto"/>
              <w:bottom w:val="single" w:sz="4" w:space="0" w:color="auto"/>
              <w:right w:val="single" w:sz="4" w:space="0" w:color="auto"/>
            </w:tcBorders>
          </w:tcPr>
          <w:p w14:paraId="61F0BD16" w14:textId="77777777" w:rsidR="00483A4E" w:rsidRPr="00A124F3" w:rsidDel="00BA0DB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4BBED30B"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7C54792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6303 (a) </w:t>
            </w:r>
          </w:p>
        </w:tc>
        <w:tc>
          <w:tcPr>
            <w:tcW w:w="2778" w:type="dxa"/>
            <w:gridSpan w:val="3"/>
            <w:tcBorders>
              <w:top w:val="single" w:sz="4" w:space="0" w:color="auto"/>
              <w:left w:val="single" w:sz="4" w:space="0" w:color="auto"/>
              <w:bottom w:val="single" w:sz="4" w:space="0" w:color="auto"/>
              <w:right w:val="single" w:sz="4" w:space="0" w:color="auto"/>
            </w:tcBorders>
          </w:tcPr>
          <w:p w14:paraId="4FB9ED6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неимпрегнисане, непревучене, непрекривене или неламиниране </w:t>
            </w:r>
          </w:p>
        </w:tc>
        <w:tc>
          <w:tcPr>
            <w:tcW w:w="3908" w:type="dxa"/>
            <w:tcBorders>
              <w:top w:val="single" w:sz="4" w:space="0" w:color="auto"/>
              <w:left w:val="single" w:sz="4" w:space="0" w:color="auto"/>
              <w:bottom w:val="single" w:sz="4" w:space="0" w:color="auto"/>
              <w:right w:val="single" w:sz="4" w:space="0" w:color="auto"/>
            </w:tcBorders>
          </w:tcPr>
          <w:p w14:paraId="2AD5162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влакана </w:t>
            </w:r>
          </w:p>
        </w:tc>
      </w:tr>
      <w:tr w:rsidR="00483A4E" w:rsidRPr="00A124F3" w14:paraId="6E12DB29"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72B32BC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6303 (б) </w:t>
            </w:r>
          </w:p>
        </w:tc>
        <w:tc>
          <w:tcPr>
            <w:tcW w:w="2778" w:type="dxa"/>
            <w:gridSpan w:val="3"/>
            <w:tcBorders>
              <w:top w:val="single" w:sz="4" w:space="0" w:color="auto"/>
              <w:left w:val="single" w:sz="4" w:space="0" w:color="auto"/>
              <w:bottom w:val="single" w:sz="4" w:space="0" w:color="auto"/>
              <w:right w:val="single" w:sz="4" w:space="0" w:color="auto"/>
            </w:tcBorders>
          </w:tcPr>
          <w:p w14:paraId="5EA368E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импрегнисане, превучене, прекривене или ламиниране </w:t>
            </w:r>
          </w:p>
        </w:tc>
        <w:tc>
          <w:tcPr>
            <w:tcW w:w="3908" w:type="dxa"/>
            <w:tcBorders>
              <w:top w:val="single" w:sz="4" w:space="0" w:color="auto"/>
              <w:left w:val="single" w:sz="4" w:space="0" w:color="auto"/>
              <w:bottom w:val="single" w:sz="4" w:space="0" w:color="auto"/>
              <w:right w:val="single" w:sz="4" w:space="0" w:color="auto"/>
            </w:tcBorders>
          </w:tcPr>
          <w:p w14:paraId="3DFB55A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Импрегнација, превлачење, прекривање или ламинирање филца или нетканог текстила, небељеног </w:t>
            </w:r>
          </w:p>
        </w:tc>
      </w:tr>
      <w:tr w:rsidR="00483A4E" w:rsidRPr="00A124F3" w14:paraId="04EF65C8"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646EA3C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8" w:type="dxa"/>
            <w:gridSpan w:val="3"/>
            <w:tcBorders>
              <w:top w:val="single" w:sz="4" w:space="0" w:color="auto"/>
              <w:left w:val="single" w:sz="4" w:space="0" w:color="auto"/>
              <w:bottom w:val="single" w:sz="4" w:space="0" w:color="auto"/>
              <w:right w:val="single" w:sz="4" w:space="0" w:color="auto"/>
            </w:tcBorders>
          </w:tcPr>
          <w:p w14:paraId="038D510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08" w:type="dxa"/>
            <w:tcBorders>
              <w:top w:val="single" w:sz="4" w:space="0" w:color="auto"/>
              <w:left w:val="single" w:sz="4" w:space="0" w:color="auto"/>
              <w:bottom w:val="single" w:sz="4" w:space="0" w:color="auto"/>
              <w:right w:val="single" w:sz="4" w:space="0" w:color="auto"/>
            </w:tcBorders>
          </w:tcPr>
          <w:p w14:paraId="5F6A1D3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5DD7093E"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6F204FD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8" w:type="dxa"/>
            <w:gridSpan w:val="3"/>
            <w:tcBorders>
              <w:top w:val="single" w:sz="4" w:space="0" w:color="auto"/>
              <w:left w:val="single" w:sz="4" w:space="0" w:color="auto"/>
              <w:bottom w:val="single" w:sz="4" w:space="0" w:color="auto"/>
              <w:right w:val="single" w:sz="4" w:space="0" w:color="auto"/>
            </w:tcBorders>
          </w:tcPr>
          <w:p w14:paraId="45A4E9E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плетене или кукичане </w:t>
            </w:r>
          </w:p>
        </w:tc>
        <w:tc>
          <w:tcPr>
            <w:tcW w:w="3908" w:type="dxa"/>
            <w:tcBorders>
              <w:top w:val="single" w:sz="4" w:space="0" w:color="auto"/>
              <w:left w:val="single" w:sz="4" w:space="0" w:color="auto"/>
              <w:bottom w:val="single" w:sz="4" w:space="0" w:color="auto"/>
              <w:right w:val="single" w:sz="4" w:space="0" w:color="auto"/>
            </w:tcBorders>
          </w:tcPr>
          <w:p w14:paraId="62AE8FF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59E502B6"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1D8A870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6303 (в) </w:t>
            </w:r>
          </w:p>
        </w:tc>
        <w:tc>
          <w:tcPr>
            <w:tcW w:w="2778" w:type="dxa"/>
            <w:gridSpan w:val="3"/>
            <w:tcBorders>
              <w:top w:val="single" w:sz="4" w:space="0" w:color="auto"/>
              <w:left w:val="single" w:sz="4" w:space="0" w:color="auto"/>
              <w:bottom w:val="single" w:sz="4" w:space="0" w:color="auto"/>
              <w:right w:val="single" w:sz="4" w:space="0" w:color="auto"/>
            </w:tcBorders>
          </w:tcPr>
          <w:p w14:paraId="666B333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 невезене </w:t>
            </w:r>
          </w:p>
        </w:tc>
        <w:tc>
          <w:tcPr>
            <w:tcW w:w="3908" w:type="dxa"/>
            <w:tcBorders>
              <w:top w:val="single" w:sz="4" w:space="0" w:color="auto"/>
              <w:left w:val="single" w:sz="4" w:space="0" w:color="auto"/>
              <w:bottom w:val="single" w:sz="4" w:space="0" w:color="auto"/>
              <w:right w:val="single" w:sz="4" w:space="0" w:color="auto"/>
            </w:tcBorders>
          </w:tcPr>
          <w:p w14:paraId="3999BC9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03024B5A"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41A5E4B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6303 (г) </w:t>
            </w:r>
          </w:p>
        </w:tc>
        <w:tc>
          <w:tcPr>
            <w:tcW w:w="2778" w:type="dxa"/>
            <w:gridSpan w:val="3"/>
            <w:tcBorders>
              <w:top w:val="single" w:sz="4" w:space="0" w:color="auto"/>
              <w:left w:val="single" w:sz="4" w:space="0" w:color="auto"/>
              <w:bottom w:val="single" w:sz="4" w:space="0" w:color="auto"/>
              <w:right w:val="single" w:sz="4" w:space="0" w:color="auto"/>
            </w:tcBorders>
          </w:tcPr>
          <w:p w14:paraId="14454B0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 везене </w:t>
            </w:r>
          </w:p>
        </w:tc>
        <w:tc>
          <w:tcPr>
            <w:tcW w:w="3908" w:type="dxa"/>
            <w:tcBorders>
              <w:top w:val="single" w:sz="4" w:space="0" w:color="auto"/>
              <w:left w:val="single" w:sz="4" w:space="0" w:color="auto"/>
              <w:bottom w:val="single" w:sz="4" w:space="0" w:color="auto"/>
              <w:right w:val="single" w:sz="4" w:space="0" w:color="auto"/>
            </w:tcBorders>
          </w:tcPr>
          <w:p w14:paraId="415D1F7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p w14:paraId="2C8E029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5F05F7D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невезене плетене или кукичане тканине, под условом са вредност употребљене невезене плетене или кукичане тканине није већа од 40% цене производа франко фабрика </w:t>
            </w:r>
          </w:p>
        </w:tc>
      </w:tr>
      <w:tr w:rsidR="00483A4E" w:rsidRPr="00A124F3" w14:paraId="46DF5A0C"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0A11776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8" w:type="dxa"/>
            <w:gridSpan w:val="3"/>
            <w:tcBorders>
              <w:top w:val="single" w:sz="4" w:space="0" w:color="auto"/>
              <w:left w:val="single" w:sz="4" w:space="0" w:color="auto"/>
              <w:bottom w:val="single" w:sz="4" w:space="0" w:color="auto"/>
              <w:right w:val="single" w:sz="4" w:space="0" w:color="auto"/>
            </w:tcBorders>
          </w:tcPr>
          <w:p w14:paraId="5B1EEE6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 неплетене или некукичане:</w:t>
            </w:r>
          </w:p>
        </w:tc>
        <w:tc>
          <w:tcPr>
            <w:tcW w:w="3908" w:type="dxa"/>
            <w:tcBorders>
              <w:top w:val="single" w:sz="4" w:space="0" w:color="auto"/>
              <w:left w:val="single" w:sz="4" w:space="0" w:color="auto"/>
              <w:bottom w:val="single" w:sz="4" w:space="0" w:color="auto"/>
              <w:right w:val="single" w:sz="4" w:space="0" w:color="auto"/>
            </w:tcBorders>
          </w:tcPr>
          <w:p w14:paraId="4CADE96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78825C2B"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018E6B7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6303 (д) </w:t>
            </w:r>
          </w:p>
        </w:tc>
        <w:tc>
          <w:tcPr>
            <w:tcW w:w="2778" w:type="dxa"/>
            <w:gridSpan w:val="3"/>
            <w:tcBorders>
              <w:top w:val="single" w:sz="4" w:space="0" w:color="auto"/>
              <w:left w:val="single" w:sz="4" w:space="0" w:color="auto"/>
              <w:bottom w:val="single" w:sz="4" w:space="0" w:color="auto"/>
              <w:right w:val="single" w:sz="4" w:space="0" w:color="auto"/>
            </w:tcBorders>
          </w:tcPr>
          <w:p w14:paraId="4FBD2CF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 невезене </w:t>
            </w:r>
          </w:p>
        </w:tc>
        <w:tc>
          <w:tcPr>
            <w:tcW w:w="3908" w:type="dxa"/>
            <w:tcBorders>
              <w:top w:val="single" w:sz="4" w:space="0" w:color="auto"/>
              <w:left w:val="single" w:sz="4" w:space="0" w:color="auto"/>
              <w:bottom w:val="single" w:sz="4" w:space="0" w:color="auto"/>
              <w:right w:val="single" w:sz="4" w:space="0" w:color="auto"/>
            </w:tcBorders>
          </w:tcPr>
          <w:p w14:paraId="2772C1D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562182B4"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3C16D76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6303 (ђ) </w:t>
            </w:r>
          </w:p>
        </w:tc>
        <w:tc>
          <w:tcPr>
            <w:tcW w:w="2778" w:type="dxa"/>
            <w:gridSpan w:val="3"/>
            <w:tcBorders>
              <w:top w:val="single" w:sz="4" w:space="0" w:color="auto"/>
              <w:left w:val="single" w:sz="4" w:space="0" w:color="auto"/>
              <w:bottom w:val="single" w:sz="4" w:space="0" w:color="auto"/>
              <w:right w:val="single" w:sz="4" w:space="0" w:color="auto"/>
            </w:tcBorders>
          </w:tcPr>
          <w:p w14:paraId="5351848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 везене </w:t>
            </w:r>
          </w:p>
        </w:tc>
        <w:tc>
          <w:tcPr>
            <w:tcW w:w="3908" w:type="dxa"/>
            <w:tcBorders>
              <w:top w:val="single" w:sz="4" w:space="0" w:color="auto"/>
              <w:left w:val="single" w:sz="4" w:space="0" w:color="auto"/>
              <w:bottom w:val="single" w:sz="4" w:space="0" w:color="auto"/>
              <w:right w:val="single" w:sz="4" w:space="0" w:color="auto"/>
            </w:tcBorders>
          </w:tcPr>
          <w:p w14:paraId="7955CBD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6B78E12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1763438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невезене тканине, под условом да вредност употребљене невезене тканине није већа од 40% цене производа франко фабрика </w:t>
            </w:r>
          </w:p>
        </w:tc>
      </w:tr>
      <w:tr w:rsidR="00483A4E" w:rsidRPr="00A124F3" w14:paraId="55DC3BE4"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5EA0213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6304 </w:t>
            </w:r>
          </w:p>
        </w:tc>
        <w:tc>
          <w:tcPr>
            <w:tcW w:w="2778" w:type="dxa"/>
            <w:gridSpan w:val="3"/>
            <w:tcBorders>
              <w:top w:val="single" w:sz="4" w:space="0" w:color="auto"/>
              <w:left w:val="single" w:sz="4" w:space="0" w:color="auto"/>
              <w:bottom w:val="single" w:sz="4" w:space="0" w:color="auto"/>
              <w:right w:val="single" w:sz="4" w:space="0" w:color="auto"/>
            </w:tcBorders>
          </w:tcPr>
          <w:p w14:paraId="4027DF9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Остали производи за унутрашње опремање, искључујући производе из тарифног броја 9404 </w:t>
            </w:r>
          </w:p>
        </w:tc>
        <w:tc>
          <w:tcPr>
            <w:tcW w:w="3908" w:type="dxa"/>
            <w:tcBorders>
              <w:top w:val="single" w:sz="4" w:space="0" w:color="auto"/>
              <w:left w:val="single" w:sz="4" w:space="0" w:color="auto"/>
              <w:bottom w:val="single" w:sz="4" w:space="0" w:color="auto"/>
              <w:right w:val="single" w:sz="4" w:space="0" w:color="auto"/>
            </w:tcBorders>
          </w:tcPr>
          <w:p w14:paraId="54B8F00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Као што је наведено за ex тарифне бројеве</w:t>
            </w:r>
          </w:p>
        </w:tc>
      </w:tr>
      <w:tr w:rsidR="00483A4E" w:rsidRPr="00A124F3" w14:paraId="5B02B2A9"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7CF2786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8" w:type="dxa"/>
            <w:gridSpan w:val="3"/>
            <w:tcBorders>
              <w:top w:val="single" w:sz="4" w:space="0" w:color="auto"/>
              <w:left w:val="single" w:sz="4" w:space="0" w:color="auto"/>
              <w:bottom w:val="single" w:sz="4" w:space="0" w:color="auto"/>
              <w:right w:val="single" w:sz="4" w:space="0" w:color="auto"/>
            </w:tcBorders>
          </w:tcPr>
          <w:p w14:paraId="7D0150A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од филца или нетканог текстила:</w:t>
            </w:r>
          </w:p>
        </w:tc>
        <w:tc>
          <w:tcPr>
            <w:tcW w:w="3908" w:type="dxa"/>
            <w:tcBorders>
              <w:top w:val="single" w:sz="4" w:space="0" w:color="auto"/>
              <w:left w:val="single" w:sz="4" w:space="0" w:color="auto"/>
              <w:bottom w:val="single" w:sz="4" w:space="0" w:color="auto"/>
              <w:right w:val="single" w:sz="4" w:space="0" w:color="auto"/>
            </w:tcBorders>
          </w:tcPr>
          <w:p w14:paraId="367FAC53" w14:textId="77777777" w:rsidR="00483A4E" w:rsidRPr="00A124F3" w:rsidDel="00BA0DB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6BE817DD"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118CD45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6304 (a) </w:t>
            </w:r>
          </w:p>
        </w:tc>
        <w:tc>
          <w:tcPr>
            <w:tcW w:w="2778" w:type="dxa"/>
            <w:gridSpan w:val="3"/>
            <w:tcBorders>
              <w:top w:val="single" w:sz="4" w:space="0" w:color="auto"/>
              <w:left w:val="single" w:sz="4" w:space="0" w:color="auto"/>
              <w:bottom w:val="single" w:sz="4" w:space="0" w:color="auto"/>
              <w:right w:val="single" w:sz="4" w:space="0" w:color="auto"/>
            </w:tcBorders>
          </w:tcPr>
          <w:p w14:paraId="62B9CF8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неимпрегнисани, непревучени, непрекривени или неламинирани </w:t>
            </w:r>
          </w:p>
        </w:tc>
        <w:tc>
          <w:tcPr>
            <w:tcW w:w="3908" w:type="dxa"/>
            <w:tcBorders>
              <w:top w:val="single" w:sz="4" w:space="0" w:color="auto"/>
              <w:left w:val="single" w:sz="4" w:space="0" w:color="auto"/>
              <w:bottom w:val="single" w:sz="4" w:space="0" w:color="auto"/>
              <w:right w:val="single" w:sz="4" w:space="0" w:color="auto"/>
            </w:tcBorders>
          </w:tcPr>
          <w:p w14:paraId="0D5AB54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влакана </w:t>
            </w:r>
          </w:p>
        </w:tc>
      </w:tr>
      <w:tr w:rsidR="00483A4E" w:rsidRPr="00A124F3" w14:paraId="0B860155"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41E85B4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6304 (б) </w:t>
            </w:r>
          </w:p>
        </w:tc>
        <w:tc>
          <w:tcPr>
            <w:tcW w:w="2778" w:type="dxa"/>
            <w:gridSpan w:val="3"/>
            <w:tcBorders>
              <w:top w:val="single" w:sz="4" w:space="0" w:color="auto"/>
              <w:left w:val="single" w:sz="4" w:space="0" w:color="auto"/>
              <w:bottom w:val="single" w:sz="4" w:space="0" w:color="auto"/>
              <w:right w:val="single" w:sz="4" w:space="0" w:color="auto"/>
            </w:tcBorders>
          </w:tcPr>
          <w:p w14:paraId="0A03163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импрегнисани, превучени, прекривени или ламинирани </w:t>
            </w:r>
          </w:p>
        </w:tc>
        <w:tc>
          <w:tcPr>
            <w:tcW w:w="3908" w:type="dxa"/>
            <w:tcBorders>
              <w:top w:val="single" w:sz="4" w:space="0" w:color="auto"/>
              <w:left w:val="single" w:sz="4" w:space="0" w:color="auto"/>
              <w:bottom w:val="single" w:sz="4" w:space="0" w:color="auto"/>
              <w:right w:val="single" w:sz="4" w:space="0" w:color="auto"/>
            </w:tcBorders>
          </w:tcPr>
          <w:p w14:paraId="3377871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Импрегнација, превлачење, прекривање или ламинирање филца или нетканог текстила, небељеног </w:t>
            </w:r>
          </w:p>
        </w:tc>
      </w:tr>
      <w:tr w:rsidR="00483A4E" w:rsidRPr="00A124F3" w14:paraId="19527FCD"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2EEDBF0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8" w:type="dxa"/>
            <w:gridSpan w:val="3"/>
            <w:tcBorders>
              <w:top w:val="single" w:sz="4" w:space="0" w:color="auto"/>
              <w:left w:val="single" w:sz="4" w:space="0" w:color="auto"/>
              <w:bottom w:val="single" w:sz="4" w:space="0" w:color="auto"/>
              <w:right w:val="single" w:sz="4" w:space="0" w:color="auto"/>
            </w:tcBorders>
          </w:tcPr>
          <w:p w14:paraId="71C6E66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остало:</w:t>
            </w:r>
          </w:p>
        </w:tc>
        <w:tc>
          <w:tcPr>
            <w:tcW w:w="3908" w:type="dxa"/>
            <w:tcBorders>
              <w:top w:val="single" w:sz="4" w:space="0" w:color="auto"/>
              <w:left w:val="single" w:sz="4" w:space="0" w:color="auto"/>
              <w:bottom w:val="single" w:sz="4" w:space="0" w:color="auto"/>
              <w:right w:val="single" w:sz="4" w:space="0" w:color="auto"/>
            </w:tcBorders>
          </w:tcPr>
          <w:p w14:paraId="7682F73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662D1592"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0CFDA35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8" w:type="dxa"/>
            <w:gridSpan w:val="3"/>
            <w:tcBorders>
              <w:top w:val="single" w:sz="4" w:space="0" w:color="auto"/>
              <w:left w:val="single" w:sz="4" w:space="0" w:color="auto"/>
              <w:bottom w:val="single" w:sz="4" w:space="0" w:color="auto"/>
              <w:right w:val="single" w:sz="4" w:space="0" w:color="auto"/>
            </w:tcBorders>
          </w:tcPr>
          <w:p w14:paraId="796FAEC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 плетени или кукичани</w:t>
            </w:r>
          </w:p>
        </w:tc>
        <w:tc>
          <w:tcPr>
            <w:tcW w:w="3908" w:type="dxa"/>
            <w:tcBorders>
              <w:top w:val="single" w:sz="4" w:space="0" w:color="auto"/>
              <w:left w:val="single" w:sz="4" w:space="0" w:color="auto"/>
              <w:bottom w:val="single" w:sz="4" w:space="0" w:color="auto"/>
              <w:right w:val="single" w:sz="4" w:space="0" w:color="auto"/>
            </w:tcBorders>
          </w:tcPr>
          <w:p w14:paraId="4C90B2E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55A276CB"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6AA17C5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6304 (в) </w:t>
            </w:r>
          </w:p>
        </w:tc>
        <w:tc>
          <w:tcPr>
            <w:tcW w:w="2778" w:type="dxa"/>
            <w:gridSpan w:val="3"/>
            <w:tcBorders>
              <w:top w:val="single" w:sz="4" w:space="0" w:color="auto"/>
              <w:left w:val="single" w:sz="4" w:space="0" w:color="auto"/>
              <w:bottom w:val="single" w:sz="4" w:space="0" w:color="auto"/>
              <w:right w:val="single" w:sz="4" w:space="0" w:color="auto"/>
            </w:tcBorders>
          </w:tcPr>
          <w:p w14:paraId="502B406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 невезени </w:t>
            </w:r>
          </w:p>
        </w:tc>
        <w:tc>
          <w:tcPr>
            <w:tcW w:w="3908" w:type="dxa"/>
            <w:tcBorders>
              <w:top w:val="single" w:sz="4" w:space="0" w:color="auto"/>
              <w:left w:val="single" w:sz="4" w:space="0" w:color="auto"/>
              <w:bottom w:val="single" w:sz="4" w:space="0" w:color="auto"/>
              <w:right w:val="single" w:sz="4" w:space="0" w:color="auto"/>
            </w:tcBorders>
          </w:tcPr>
          <w:p w14:paraId="2652E83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28A5A365"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54B41F2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6304 (г) </w:t>
            </w:r>
          </w:p>
        </w:tc>
        <w:tc>
          <w:tcPr>
            <w:tcW w:w="2778" w:type="dxa"/>
            <w:gridSpan w:val="3"/>
            <w:tcBorders>
              <w:top w:val="single" w:sz="4" w:space="0" w:color="auto"/>
              <w:left w:val="single" w:sz="4" w:space="0" w:color="auto"/>
              <w:bottom w:val="single" w:sz="4" w:space="0" w:color="auto"/>
              <w:right w:val="single" w:sz="4" w:space="0" w:color="auto"/>
            </w:tcBorders>
          </w:tcPr>
          <w:p w14:paraId="1D1C6AC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 везени </w:t>
            </w:r>
          </w:p>
        </w:tc>
        <w:tc>
          <w:tcPr>
            <w:tcW w:w="3908" w:type="dxa"/>
            <w:tcBorders>
              <w:top w:val="single" w:sz="4" w:space="0" w:color="auto"/>
              <w:left w:val="single" w:sz="4" w:space="0" w:color="auto"/>
              <w:bottom w:val="single" w:sz="4" w:space="0" w:color="auto"/>
              <w:right w:val="single" w:sz="4" w:space="0" w:color="auto"/>
            </w:tcBorders>
          </w:tcPr>
          <w:p w14:paraId="6639D41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p w14:paraId="538AA19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0865136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невезене плетене или кукичане тканине, под условом да вредност употребљене невезене плетене или кукичане тканине није већа од 40% цене производа франко фабрика </w:t>
            </w:r>
          </w:p>
        </w:tc>
      </w:tr>
      <w:tr w:rsidR="00483A4E" w:rsidRPr="00A124F3" w14:paraId="598184BD"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757A18C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8" w:type="dxa"/>
            <w:gridSpan w:val="3"/>
            <w:tcBorders>
              <w:top w:val="single" w:sz="4" w:space="0" w:color="auto"/>
              <w:left w:val="single" w:sz="4" w:space="0" w:color="auto"/>
              <w:bottom w:val="single" w:sz="4" w:space="0" w:color="auto"/>
              <w:right w:val="single" w:sz="4" w:space="0" w:color="auto"/>
            </w:tcBorders>
          </w:tcPr>
          <w:p w14:paraId="6815883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 неплетени или некукичани:</w:t>
            </w:r>
          </w:p>
        </w:tc>
        <w:tc>
          <w:tcPr>
            <w:tcW w:w="3908" w:type="dxa"/>
            <w:tcBorders>
              <w:top w:val="single" w:sz="4" w:space="0" w:color="auto"/>
              <w:left w:val="single" w:sz="4" w:space="0" w:color="auto"/>
              <w:bottom w:val="single" w:sz="4" w:space="0" w:color="auto"/>
              <w:right w:val="single" w:sz="4" w:space="0" w:color="auto"/>
            </w:tcBorders>
          </w:tcPr>
          <w:p w14:paraId="1D18BFC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5A677CFF"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58CE2BE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6304 (д) </w:t>
            </w:r>
          </w:p>
        </w:tc>
        <w:tc>
          <w:tcPr>
            <w:tcW w:w="2778" w:type="dxa"/>
            <w:gridSpan w:val="3"/>
            <w:tcBorders>
              <w:top w:val="single" w:sz="4" w:space="0" w:color="auto"/>
              <w:left w:val="single" w:sz="4" w:space="0" w:color="auto"/>
              <w:bottom w:val="single" w:sz="4" w:space="0" w:color="auto"/>
              <w:right w:val="single" w:sz="4" w:space="0" w:color="auto"/>
            </w:tcBorders>
          </w:tcPr>
          <w:p w14:paraId="78768C8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 невезени </w:t>
            </w:r>
          </w:p>
        </w:tc>
        <w:tc>
          <w:tcPr>
            <w:tcW w:w="3908" w:type="dxa"/>
            <w:tcBorders>
              <w:top w:val="single" w:sz="4" w:space="0" w:color="auto"/>
              <w:left w:val="single" w:sz="4" w:space="0" w:color="auto"/>
              <w:bottom w:val="single" w:sz="4" w:space="0" w:color="auto"/>
              <w:right w:val="single" w:sz="4" w:space="0" w:color="auto"/>
            </w:tcBorders>
          </w:tcPr>
          <w:p w14:paraId="76F970C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2FD30864"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4F33173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6304 (ђ) </w:t>
            </w:r>
          </w:p>
        </w:tc>
        <w:tc>
          <w:tcPr>
            <w:tcW w:w="2778" w:type="dxa"/>
            <w:gridSpan w:val="3"/>
            <w:tcBorders>
              <w:top w:val="single" w:sz="4" w:space="0" w:color="auto"/>
              <w:left w:val="single" w:sz="4" w:space="0" w:color="auto"/>
              <w:bottom w:val="single" w:sz="4" w:space="0" w:color="auto"/>
              <w:right w:val="single" w:sz="4" w:space="0" w:color="auto"/>
            </w:tcBorders>
          </w:tcPr>
          <w:p w14:paraId="760F0F0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 везени </w:t>
            </w:r>
          </w:p>
        </w:tc>
        <w:tc>
          <w:tcPr>
            <w:tcW w:w="3908" w:type="dxa"/>
            <w:tcBorders>
              <w:top w:val="single" w:sz="4" w:space="0" w:color="auto"/>
              <w:left w:val="single" w:sz="4" w:space="0" w:color="auto"/>
              <w:bottom w:val="single" w:sz="4" w:space="0" w:color="auto"/>
              <w:right w:val="single" w:sz="4" w:space="0" w:color="auto"/>
            </w:tcBorders>
          </w:tcPr>
          <w:p w14:paraId="3AC1065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1A1C2BD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45CBA05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Производња од невезене тканине, под условом да вредност употребљене невезене тканине није већа од 40% цене производа франко фабрика</w:t>
            </w:r>
          </w:p>
        </w:tc>
      </w:tr>
      <w:tr w:rsidR="00483A4E" w:rsidRPr="00A124F3" w14:paraId="1EB48320"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4DF5B58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6305 </w:t>
            </w:r>
          </w:p>
        </w:tc>
        <w:tc>
          <w:tcPr>
            <w:tcW w:w="2778" w:type="dxa"/>
            <w:gridSpan w:val="3"/>
            <w:tcBorders>
              <w:top w:val="single" w:sz="4" w:space="0" w:color="auto"/>
              <w:left w:val="single" w:sz="4" w:space="0" w:color="auto"/>
              <w:bottom w:val="single" w:sz="4" w:space="0" w:color="auto"/>
              <w:right w:val="single" w:sz="4" w:space="0" w:color="auto"/>
            </w:tcBorders>
          </w:tcPr>
          <w:p w14:paraId="6642B82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Вреће и врећице за паковање робе. </w:t>
            </w:r>
          </w:p>
        </w:tc>
        <w:tc>
          <w:tcPr>
            <w:tcW w:w="3908" w:type="dxa"/>
            <w:tcBorders>
              <w:top w:val="single" w:sz="4" w:space="0" w:color="auto"/>
              <w:left w:val="single" w:sz="4" w:space="0" w:color="auto"/>
              <w:bottom w:val="single" w:sz="4" w:space="0" w:color="auto"/>
              <w:right w:val="single" w:sz="4" w:space="0" w:color="auto"/>
            </w:tcBorders>
          </w:tcPr>
          <w:p w14:paraId="28A00A3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553D5DC6"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0E171D5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8" w:type="dxa"/>
            <w:gridSpan w:val="3"/>
            <w:tcBorders>
              <w:top w:val="single" w:sz="4" w:space="0" w:color="auto"/>
              <w:left w:val="single" w:sz="4" w:space="0" w:color="auto"/>
              <w:bottom w:val="single" w:sz="4" w:space="0" w:color="auto"/>
              <w:right w:val="single" w:sz="4" w:space="0" w:color="auto"/>
            </w:tcBorders>
          </w:tcPr>
          <w:p w14:paraId="27CE889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од филца или нетканог текстила:</w:t>
            </w:r>
          </w:p>
        </w:tc>
        <w:tc>
          <w:tcPr>
            <w:tcW w:w="3908" w:type="dxa"/>
            <w:tcBorders>
              <w:top w:val="single" w:sz="4" w:space="0" w:color="auto"/>
              <w:left w:val="single" w:sz="4" w:space="0" w:color="auto"/>
              <w:bottom w:val="single" w:sz="4" w:space="0" w:color="auto"/>
              <w:right w:val="single" w:sz="4" w:space="0" w:color="auto"/>
            </w:tcBorders>
          </w:tcPr>
          <w:p w14:paraId="395A38AF" w14:textId="77777777" w:rsidR="00483A4E" w:rsidRPr="00A124F3" w:rsidDel="00BA0DB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4997893B"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2E436AB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6305 (a) </w:t>
            </w:r>
          </w:p>
        </w:tc>
        <w:tc>
          <w:tcPr>
            <w:tcW w:w="2778" w:type="dxa"/>
            <w:gridSpan w:val="3"/>
            <w:tcBorders>
              <w:top w:val="single" w:sz="4" w:space="0" w:color="auto"/>
              <w:left w:val="single" w:sz="4" w:space="0" w:color="auto"/>
              <w:bottom w:val="single" w:sz="4" w:space="0" w:color="auto"/>
              <w:right w:val="single" w:sz="4" w:space="0" w:color="auto"/>
            </w:tcBorders>
          </w:tcPr>
          <w:p w14:paraId="6B61DCF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неимпрегнисане, непревучене, непрекривене или неламиниране </w:t>
            </w:r>
          </w:p>
        </w:tc>
        <w:tc>
          <w:tcPr>
            <w:tcW w:w="3908" w:type="dxa"/>
            <w:tcBorders>
              <w:top w:val="single" w:sz="4" w:space="0" w:color="auto"/>
              <w:left w:val="single" w:sz="4" w:space="0" w:color="auto"/>
              <w:bottom w:val="single" w:sz="4" w:space="0" w:color="auto"/>
              <w:right w:val="single" w:sz="4" w:space="0" w:color="auto"/>
            </w:tcBorders>
          </w:tcPr>
          <w:p w14:paraId="24681FC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влакана </w:t>
            </w:r>
          </w:p>
        </w:tc>
      </w:tr>
      <w:tr w:rsidR="00483A4E" w:rsidRPr="00A124F3" w14:paraId="455D119F"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55786CE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6305 (б) </w:t>
            </w:r>
          </w:p>
        </w:tc>
        <w:tc>
          <w:tcPr>
            <w:tcW w:w="2778" w:type="dxa"/>
            <w:gridSpan w:val="3"/>
            <w:tcBorders>
              <w:top w:val="single" w:sz="4" w:space="0" w:color="auto"/>
              <w:left w:val="single" w:sz="4" w:space="0" w:color="auto"/>
              <w:bottom w:val="single" w:sz="4" w:space="0" w:color="auto"/>
              <w:right w:val="single" w:sz="4" w:space="0" w:color="auto"/>
            </w:tcBorders>
          </w:tcPr>
          <w:p w14:paraId="07F6DD4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импрегнисане, превучене, прекривене или ламиниране </w:t>
            </w:r>
          </w:p>
        </w:tc>
        <w:tc>
          <w:tcPr>
            <w:tcW w:w="3908" w:type="dxa"/>
            <w:tcBorders>
              <w:top w:val="single" w:sz="4" w:space="0" w:color="auto"/>
              <w:left w:val="single" w:sz="4" w:space="0" w:color="auto"/>
              <w:bottom w:val="single" w:sz="4" w:space="0" w:color="auto"/>
              <w:right w:val="single" w:sz="4" w:space="0" w:color="auto"/>
            </w:tcBorders>
          </w:tcPr>
          <w:p w14:paraId="2493638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Импрегнација, превлачење, прекривање или ламинирање филца или нетканог текстила, небељеног </w:t>
            </w:r>
          </w:p>
        </w:tc>
      </w:tr>
      <w:tr w:rsidR="00483A4E" w:rsidRPr="00A124F3" w14:paraId="3BAA0BC3"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1E79DEB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8" w:type="dxa"/>
            <w:gridSpan w:val="3"/>
            <w:tcBorders>
              <w:top w:val="single" w:sz="4" w:space="0" w:color="auto"/>
              <w:left w:val="single" w:sz="4" w:space="0" w:color="auto"/>
              <w:bottom w:val="single" w:sz="4" w:space="0" w:color="auto"/>
              <w:right w:val="single" w:sz="4" w:space="0" w:color="auto"/>
            </w:tcBorders>
          </w:tcPr>
          <w:p w14:paraId="4462308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08" w:type="dxa"/>
            <w:tcBorders>
              <w:top w:val="single" w:sz="4" w:space="0" w:color="auto"/>
              <w:left w:val="single" w:sz="4" w:space="0" w:color="auto"/>
              <w:bottom w:val="single" w:sz="4" w:space="0" w:color="auto"/>
              <w:right w:val="single" w:sz="4" w:space="0" w:color="auto"/>
            </w:tcBorders>
          </w:tcPr>
          <w:p w14:paraId="05EBA1C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0BC2C8D0"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059201B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8" w:type="dxa"/>
            <w:gridSpan w:val="3"/>
            <w:tcBorders>
              <w:top w:val="single" w:sz="4" w:space="0" w:color="auto"/>
              <w:left w:val="single" w:sz="4" w:space="0" w:color="auto"/>
              <w:bottom w:val="single" w:sz="4" w:space="0" w:color="auto"/>
              <w:right w:val="single" w:sz="4" w:space="0" w:color="auto"/>
            </w:tcBorders>
          </w:tcPr>
          <w:p w14:paraId="4D58CD6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плетене или кукичане </w:t>
            </w:r>
          </w:p>
        </w:tc>
        <w:tc>
          <w:tcPr>
            <w:tcW w:w="3908" w:type="dxa"/>
            <w:tcBorders>
              <w:top w:val="single" w:sz="4" w:space="0" w:color="auto"/>
              <w:left w:val="single" w:sz="4" w:space="0" w:color="auto"/>
              <w:bottom w:val="single" w:sz="4" w:space="0" w:color="auto"/>
              <w:right w:val="single" w:sz="4" w:space="0" w:color="auto"/>
            </w:tcBorders>
          </w:tcPr>
          <w:p w14:paraId="62CDC9C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3FC07005" w14:textId="77777777" w:rsidTr="00483A4E">
        <w:tblPrEx>
          <w:tblBorders>
            <w:top w:val="nil"/>
            <w:left w:val="nil"/>
            <w:bottom w:val="nil"/>
            <w:right w:val="nil"/>
            <w:insideH w:val="none" w:sz="0" w:space="0" w:color="auto"/>
            <w:insideV w:val="none" w:sz="0" w:space="0" w:color="auto"/>
          </w:tblBorders>
        </w:tblPrEx>
        <w:trPr>
          <w:cantSplit/>
        </w:trPr>
        <w:tc>
          <w:tcPr>
            <w:tcW w:w="9464" w:type="dxa"/>
            <w:gridSpan w:val="5"/>
            <w:tcBorders>
              <w:top w:val="single" w:sz="4" w:space="0" w:color="auto"/>
              <w:left w:val="single" w:sz="4" w:space="0" w:color="auto"/>
              <w:bottom w:val="single" w:sz="4" w:space="0" w:color="auto"/>
              <w:right w:val="single" w:sz="4" w:space="0" w:color="auto"/>
            </w:tcBorders>
          </w:tcPr>
          <w:p w14:paraId="4A9E8E2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2355720F" w14:textId="77777777" w:rsidTr="00483A4E">
        <w:tblPrEx>
          <w:tblBorders>
            <w:top w:val="nil"/>
            <w:left w:val="nil"/>
            <w:bottom w:val="nil"/>
            <w:right w:val="nil"/>
            <w:insideH w:val="none" w:sz="0" w:space="0" w:color="auto"/>
            <w:insideV w:val="none" w:sz="0" w:space="0" w:color="auto"/>
          </w:tblBorders>
        </w:tblPrEx>
        <w:trPr>
          <w:cantSplit/>
        </w:trPr>
        <w:tc>
          <w:tcPr>
            <w:tcW w:w="9464" w:type="dxa"/>
            <w:gridSpan w:val="5"/>
            <w:tcBorders>
              <w:top w:val="single" w:sz="4" w:space="0" w:color="auto"/>
              <w:left w:val="single" w:sz="4" w:space="0" w:color="auto"/>
              <w:bottom w:val="single" w:sz="4" w:space="0" w:color="auto"/>
              <w:right w:val="single" w:sz="4" w:space="0" w:color="auto"/>
            </w:tcBorders>
          </w:tcPr>
          <w:p w14:paraId="5496415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5E6E82EB"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20057FE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6305 (в) </w:t>
            </w:r>
          </w:p>
        </w:tc>
        <w:tc>
          <w:tcPr>
            <w:tcW w:w="2778" w:type="dxa"/>
            <w:gridSpan w:val="3"/>
            <w:tcBorders>
              <w:top w:val="single" w:sz="4" w:space="0" w:color="auto"/>
              <w:left w:val="single" w:sz="4" w:space="0" w:color="auto"/>
              <w:bottom w:val="single" w:sz="4" w:space="0" w:color="auto"/>
              <w:right w:val="single" w:sz="4" w:space="0" w:color="auto"/>
            </w:tcBorders>
          </w:tcPr>
          <w:p w14:paraId="0E09256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 невезене </w:t>
            </w:r>
          </w:p>
        </w:tc>
        <w:tc>
          <w:tcPr>
            <w:tcW w:w="3908" w:type="dxa"/>
            <w:tcBorders>
              <w:top w:val="single" w:sz="4" w:space="0" w:color="auto"/>
              <w:left w:val="single" w:sz="4" w:space="0" w:color="auto"/>
              <w:bottom w:val="single" w:sz="4" w:space="0" w:color="auto"/>
              <w:right w:val="single" w:sz="4" w:space="0" w:color="auto"/>
            </w:tcBorders>
          </w:tcPr>
          <w:p w14:paraId="0FEBA6E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5ECE6E90"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50A1688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6305 (г) </w:t>
            </w:r>
          </w:p>
        </w:tc>
        <w:tc>
          <w:tcPr>
            <w:tcW w:w="2778" w:type="dxa"/>
            <w:gridSpan w:val="3"/>
            <w:tcBorders>
              <w:top w:val="single" w:sz="4" w:space="0" w:color="auto"/>
              <w:left w:val="single" w:sz="4" w:space="0" w:color="auto"/>
              <w:bottom w:val="single" w:sz="4" w:space="0" w:color="auto"/>
              <w:right w:val="single" w:sz="4" w:space="0" w:color="auto"/>
            </w:tcBorders>
          </w:tcPr>
          <w:p w14:paraId="5B3315B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 везене </w:t>
            </w:r>
          </w:p>
        </w:tc>
        <w:tc>
          <w:tcPr>
            <w:tcW w:w="3908" w:type="dxa"/>
            <w:tcBorders>
              <w:top w:val="single" w:sz="4" w:space="0" w:color="auto"/>
              <w:left w:val="single" w:sz="4" w:space="0" w:color="auto"/>
              <w:bottom w:val="single" w:sz="4" w:space="0" w:color="auto"/>
              <w:right w:val="single" w:sz="4" w:space="0" w:color="auto"/>
            </w:tcBorders>
          </w:tcPr>
          <w:p w14:paraId="51D5338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p w14:paraId="7B2662E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0AAE611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невезене плетене или кукичане тканине, под условом да вредност употребљене невезене плетене или кукичане тканине није већа од 40% цене производа франко фабрика </w:t>
            </w:r>
          </w:p>
        </w:tc>
      </w:tr>
      <w:tr w:rsidR="00483A4E" w:rsidRPr="00A124F3" w14:paraId="4D511AAA"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30747CA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8" w:type="dxa"/>
            <w:gridSpan w:val="3"/>
            <w:tcBorders>
              <w:top w:val="single" w:sz="4" w:space="0" w:color="auto"/>
              <w:left w:val="single" w:sz="4" w:space="0" w:color="auto"/>
              <w:bottom w:val="single" w:sz="4" w:space="0" w:color="auto"/>
              <w:right w:val="single" w:sz="4" w:space="0" w:color="auto"/>
            </w:tcBorders>
          </w:tcPr>
          <w:p w14:paraId="7FDEF38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 неплетене или некукичане:</w:t>
            </w:r>
          </w:p>
        </w:tc>
        <w:tc>
          <w:tcPr>
            <w:tcW w:w="3908" w:type="dxa"/>
            <w:tcBorders>
              <w:top w:val="single" w:sz="4" w:space="0" w:color="auto"/>
              <w:left w:val="single" w:sz="4" w:space="0" w:color="auto"/>
              <w:bottom w:val="single" w:sz="4" w:space="0" w:color="auto"/>
              <w:right w:val="single" w:sz="4" w:space="0" w:color="auto"/>
            </w:tcBorders>
          </w:tcPr>
          <w:p w14:paraId="27323CB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71EA4F75"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3B78DD3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6305 (д) </w:t>
            </w:r>
          </w:p>
        </w:tc>
        <w:tc>
          <w:tcPr>
            <w:tcW w:w="2778" w:type="dxa"/>
            <w:gridSpan w:val="3"/>
            <w:tcBorders>
              <w:top w:val="single" w:sz="4" w:space="0" w:color="auto"/>
              <w:left w:val="single" w:sz="4" w:space="0" w:color="auto"/>
              <w:bottom w:val="single" w:sz="4" w:space="0" w:color="auto"/>
              <w:right w:val="single" w:sz="4" w:space="0" w:color="auto"/>
            </w:tcBorders>
          </w:tcPr>
          <w:p w14:paraId="26CAC78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 невезене </w:t>
            </w:r>
          </w:p>
        </w:tc>
        <w:tc>
          <w:tcPr>
            <w:tcW w:w="3908" w:type="dxa"/>
            <w:tcBorders>
              <w:top w:val="single" w:sz="4" w:space="0" w:color="auto"/>
              <w:left w:val="single" w:sz="4" w:space="0" w:color="auto"/>
              <w:bottom w:val="single" w:sz="4" w:space="0" w:color="auto"/>
              <w:right w:val="single" w:sz="4" w:space="0" w:color="auto"/>
            </w:tcBorders>
          </w:tcPr>
          <w:p w14:paraId="4C54F29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5B72F0E0"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44F730D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6305 (ђ) </w:t>
            </w:r>
          </w:p>
        </w:tc>
        <w:tc>
          <w:tcPr>
            <w:tcW w:w="2778" w:type="dxa"/>
            <w:gridSpan w:val="3"/>
            <w:tcBorders>
              <w:top w:val="single" w:sz="4" w:space="0" w:color="auto"/>
              <w:left w:val="single" w:sz="4" w:space="0" w:color="auto"/>
              <w:bottom w:val="single" w:sz="4" w:space="0" w:color="auto"/>
              <w:right w:val="single" w:sz="4" w:space="0" w:color="auto"/>
            </w:tcBorders>
          </w:tcPr>
          <w:p w14:paraId="5A19935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 везене </w:t>
            </w:r>
          </w:p>
        </w:tc>
        <w:tc>
          <w:tcPr>
            <w:tcW w:w="3908" w:type="dxa"/>
            <w:tcBorders>
              <w:top w:val="single" w:sz="4" w:space="0" w:color="auto"/>
              <w:left w:val="single" w:sz="4" w:space="0" w:color="auto"/>
              <w:bottom w:val="single" w:sz="4" w:space="0" w:color="auto"/>
              <w:right w:val="single" w:sz="4" w:space="0" w:color="auto"/>
            </w:tcBorders>
          </w:tcPr>
          <w:p w14:paraId="2235D49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0629348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75D0845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невезене тканине, под условом да вредност употребљене невезене тканине није већа од 40% цене производа франко фабрика </w:t>
            </w:r>
          </w:p>
        </w:tc>
      </w:tr>
      <w:tr w:rsidR="00483A4E" w:rsidRPr="00A124F3" w14:paraId="30583EEB"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638F9C6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6306 </w:t>
            </w:r>
          </w:p>
        </w:tc>
        <w:tc>
          <w:tcPr>
            <w:tcW w:w="2778" w:type="dxa"/>
            <w:gridSpan w:val="3"/>
            <w:tcBorders>
              <w:top w:val="single" w:sz="4" w:space="0" w:color="auto"/>
              <w:left w:val="single" w:sz="4" w:space="0" w:color="auto"/>
              <w:bottom w:val="single" w:sz="4" w:space="0" w:color="auto"/>
              <w:right w:val="single" w:sz="4" w:space="0" w:color="auto"/>
            </w:tcBorders>
          </w:tcPr>
          <w:p w14:paraId="17705C9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Цераде, тенде и ролетне за сунце; Шатори (укључујући привремене надстрешнице и сличне производе); Једра за чамце и бродове, даске за једрење или копнене једрилице; Производи за камповање </w:t>
            </w:r>
          </w:p>
        </w:tc>
        <w:tc>
          <w:tcPr>
            <w:tcW w:w="3908" w:type="dxa"/>
            <w:tcBorders>
              <w:top w:val="single" w:sz="4" w:space="0" w:color="auto"/>
              <w:left w:val="single" w:sz="4" w:space="0" w:color="auto"/>
              <w:bottom w:val="single" w:sz="4" w:space="0" w:color="auto"/>
              <w:right w:val="single" w:sz="4" w:space="0" w:color="auto"/>
            </w:tcBorders>
          </w:tcPr>
          <w:p w14:paraId="4C9CA44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7118B0C2"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44729D8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8" w:type="dxa"/>
            <w:gridSpan w:val="3"/>
            <w:tcBorders>
              <w:top w:val="single" w:sz="4" w:space="0" w:color="auto"/>
              <w:left w:val="single" w:sz="4" w:space="0" w:color="auto"/>
              <w:bottom w:val="single" w:sz="4" w:space="0" w:color="auto"/>
              <w:right w:val="single" w:sz="4" w:space="0" w:color="auto"/>
            </w:tcBorders>
          </w:tcPr>
          <w:p w14:paraId="7C11396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Цераде, надстрешнице и производи за камповање, од филца или нетканог текстила:</w:t>
            </w:r>
          </w:p>
        </w:tc>
        <w:tc>
          <w:tcPr>
            <w:tcW w:w="3908" w:type="dxa"/>
            <w:tcBorders>
              <w:top w:val="single" w:sz="4" w:space="0" w:color="auto"/>
              <w:left w:val="single" w:sz="4" w:space="0" w:color="auto"/>
              <w:bottom w:val="single" w:sz="4" w:space="0" w:color="auto"/>
              <w:right w:val="single" w:sz="4" w:space="0" w:color="auto"/>
            </w:tcBorders>
          </w:tcPr>
          <w:p w14:paraId="3BD4E317" w14:textId="77777777" w:rsidR="00483A4E" w:rsidRPr="00A124F3" w:rsidDel="00BA0DB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3CC5D3BF"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5B4206A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6306 (a) </w:t>
            </w:r>
          </w:p>
        </w:tc>
        <w:tc>
          <w:tcPr>
            <w:tcW w:w="2778" w:type="dxa"/>
            <w:gridSpan w:val="3"/>
            <w:tcBorders>
              <w:top w:val="single" w:sz="4" w:space="0" w:color="auto"/>
              <w:left w:val="single" w:sz="4" w:space="0" w:color="auto"/>
              <w:bottom w:val="single" w:sz="4" w:space="0" w:color="auto"/>
              <w:right w:val="single" w:sz="4" w:space="0" w:color="auto"/>
            </w:tcBorders>
          </w:tcPr>
          <w:p w14:paraId="0F05F80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неимпрегнисане, непревучене, непрекривене или неламиниране </w:t>
            </w:r>
          </w:p>
        </w:tc>
        <w:tc>
          <w:tcPr>
            <w:tcW w:w="3908" w:type="dxa"/>
            <w:tcBorders>
              <w:top w:val="single" w:sz="4" w:space="0" w:color="auto"/>
              <w:left w:val="single" w:sz="4" w:space="0" w:color="auto"/>
              <w:bottom w:val="single" w:sz="4" w:space="0" w:color="auto"/>
              <w:right w:val="single" w:sz="4" w:space="0" w:color="auto"/>
            </w:tcBorders>
          </w:tcPr>
          <w:p w14:paraId="730909B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влакана </w:t>
            </w:r>
          </w:p>
        </w:tc>
      </w:tr>
      <w:tr w:rsidR="00483A4E" w:rsidRPr="00A124F3" w14:paraId="77B934CE"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0C59176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6306 (б) </w:t>
            </w:r>
          </w:p>
        </w:tc>
        <w:tc>
          <w:tcPr>
            <w:tcW w:w="2778" w:type="dxa"/>
            <w:gridSpan w:val="3"/>
            <w:tcBorders>
              <w:top w:val="single" w:sz="4" w:space="0" w:color="auto"/>
              <w:left w:val="single" w:sz="4" w:space="0" w:color="auto"/>
              <w:bottom w:val="single" w:sz="4" w:space="0" w:color="auto"/>
              <w:right w:val="single" w:sz="4" w:space="0" w:color="auto"/>
            </w:tcBorders>
          </w:tcPr>
          <w:p w14:paraId="50E2F20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импрегнисане, превучене, прекривене или ламиниране </w:t>
            </w:r>
          </w:p>
        </w:tc>
        <w:tc>
          <w:tcPr>
            <w:tcW w:w="3908" w:type="dxa"/>
            <w:tcBorders>
              <w:top w:val="single" w:sz="4" w:space="0" w:color="auto"/>
              <w:left w:val="single" w:sz="4" w:space="0" w:color="auto"/>
              <w:bottom w:val="single" w:sz="4" w:space="0" w:color="auto"/>
              <w:right w:val="single" w:sz="4" w:space="0" w:color="auto"/>
            </w:tcBorders>
          </w:tcPr>
          <w:p w14:paraId="2D6ADD5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Импрегнација, превлачење, прекривање или ламинирање филца или нетканог текстила, небељеног </w:t>
            </w:r>
          </w:p>
        </w:tc>
      </w:tr>
      <w:tr w:rsidR="00483A4E" w:rsidRPr="00A124F3" w14:paraId="1A3E6D22"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172BAE8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8" w:type="dxa"/>
            <w:gridSpan w:val="3"/>
            <w:tcBorders>
              <w:top w:val="single" w:sz="4" w:space="0" w:color="auto"/>
              <w:left w:val="single" w:sz="4" w:space="0" w:color="auto"/>
              <w:bottom w:val="single" w:sz="4" w:space="0" w:color="auto"/>
              <w:right w:val="single" w:sz="4" w:space="0" w:color="auto"/>
            </w:tcBorders>
          </w:tcPr>
          <w:p w14:paraId="01D28BD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Остале цераде, надстрешнице и производи за камповање </w:t>
            </w:r>
          </w:p>
        </w:tc>
        <w:tc>
          <w:tcPr>
            <w:tcW w:w="3908" w:type="dxa"/>
            <w:tcBorders>
              <w:top w:val="single" w:sz="4" w:space="0" w:color="auto"/>
              <w:left w:val="single" w:sz="4" w:space="0" w:color="auto"/>
              <w:bottom w:val="single" w:sz="4" w:space="0" w:color="auto"/>
              <w:right w:val="single" w:sz="4" w:space="0" w:color="auto"/>
            </w:tcBorders>
          </w:tcPr>
          <w:p w14:paraId="054A9B8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36E9CFD9"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67ED73F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8" w:type="dxa"/>
            <w:gridSpan w:val="3"/>
            <w:tcBorders>
              <w:top w:val="single" w:sz="4" w:space="0" w:color="auto"/>
              <w:left w:val="single" w:sz="4" w:space="0" w:color="auto"/>
              <w:bottom w:val="single" w:sz="4" w:space="0" w:color="auto"/>
              <w:right w:val="single" w:sz="4" w:space="0" w:color="auto"/>
            </w:tcBorders>
          </w:tcPr>
          <w:p w14:paraId="1B86349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 плетени или кукичани</w:t>
            </w:r>
          </w:p>
        </w:tc>
        <w:tc>
          <w:tcPr>
            <w:tcW w:w="3908" w:type="dxa"/>
            <w:tcBorders>
              <w:top w:val="single" w:sz="4" w:space="0" w:color="auto"/>
              <w:left w:val="single" w:sz="4" w:space="0" w:color="auto"/>
              <w:bottom w:val="single" w:sz="4" w:space="0" w:color="auto"/>
              <w:right w:val="single" w:sz="4" w:space="0" w:color="auto"/>
            </w:tcBorders>
          </w:tcPr>
          <w:p w14:paraId="069C580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3519151F"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42D7805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6306 (в) </w:t>
            </w:r>
          </w:p>
        </w:tc>
        <w:tc>
          <w:tcPr>
            <w:tcW w:w="2778" w:type="dxa"/>
            <w:gridSpan w:val="3"/>
            <w:tcBorders>
              <w:top w:val="single" w:sz="4" w:space="0" w:color="auto"/>
              <w:left w:val="single" w:sz="4" w:space="0" w:color="auto"/>
              <w:bottom w:val="single" w:sz="4" w:space="0" w:color="auto"/>
              <w:right w:val="single" w:sz="4" w:space="0" w:color="auto"/>
            </w:tcBorders>
          </w:tcPr>
          <w:p w14:paraId="6064430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 невезени </w:t>
            </w:r>
          </w:p>
        </w:tc>
        <w:tc>
          <w:tcPr>
            <w:tcW w:w="3908" w:type="dxa"/>
            <w:tcBorders>
              <w:top w:val="single" w:sz="4" w:space="0" w:color="auto"/>
              <w:left w:val="single" w:sz="4" w:space="0" w:color="auto"/>
              <w:bottom w:val="single" w:sz="4" w:space="0" w:color="auto"/>
              <w:right w:val="single" w:sz="4" w:space="0" w:color="auto"/>
            </w:tcBorders>
          </w:tcPr>
          <w:p w14:paraId="016C5C2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tc>
      </w:tr>
      <w:tr w:rsidR="00483A4E" w:rsidRPr="00A124F3" w14:paraId="063B020A"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1E4C19E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6306 (г) </w:t>
            </w:r>
          </w:p>
        </w:tc>
        <w:tc>
          <w:tcPr>
            <w:tcW w:w="2778" w:type="dxa"/>
            <w:gridSpan w:val="3"/>
            <w:tcBorders>
              <w:top w:val="single" w:sz="4" w:space="0" w:color="auto"/>
              <w:left w:val="single" w:sz="4" w:space="0" w:color="auto"/>
              <w:bottom w:val="single" w:sz="4" w:space="0" w:color="auto"/>
              <w:right w:val="single" w:sz="4" w:space="0" w:color="auto"/>
            </w:tcBorders>
          </w:tcPr>
          <w:p w14:paraId="6889CD5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 везени </w:t>
            </w:r>
          </w:p>
        </w:tc>
        <w:tc>
          <w:tcPr>
            <w:tcW w:w="3908" w:type="dxa"/>
            <w:tcBorders>
              <w:top w:val="single" w:sz="4" w:space="0" w:color="auto"/>
              <w:left w:val="single" w:sz="4" w:space="0" w:color="auto"/>
              <w:bottom w:val="single" w:sz="4" w:space="0" w:color="auto"/>
              <w:right w:val="single" w:sz="4" w:space="0" w:color="auto"/>
            </w:tcBorders>
          </w:tcPr>
          <w:p w14:paraId="0997DA8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Потпуно довршавање </w:t>
            </w:r>
          </w:p>
          <w:p w14:paraId="21A6A97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11BFCD7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невезене плетене или кукичане тканине, под условом да вредност употребљене невезене плетене или кукичане тканине није већа од 40% цене производа франко фабрика </w:t>
            </w:r>
          </w:p>
        </w:tc>
      </w:tr>
      <w:tr w:rsidR="00483A4E" w:rsidRPr="00A124F3" w14:paraId="28DD8FE1"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20C9F40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8" w:type="dxa"/>
            <w:gridSpan w:val="3"/>
            <w:tcBorders>
              <w:top w:val="single" w:sz="4" w:space="0" w:color="auto"/>
              <w:left w:val="single" w:sz="4" w:space="0" w:color="auto"/>
              <w:bottom w:val="single" w:sz="4" w:space="0" w:color="auto"/>
              <w:right w:val="single" w:sz="4" w:space="0" w:color="auto"/>
            </w:tcBorders>
          </w:tcPr>
          <w:p w14:paraId="7EA290F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 неплетени или некукичани:</w:t>
            </w:r>
          </w:p>
        </w:tc>
        <w:tc>
          <w:tcPr>
            <w:tcW w:w="3908" w:type="dxa"/>
            <w:tcBorders>
              <w:top w:val="single" w:sz="4" w:space="0" w:color="auto"/>
              <w:left w:val="single" w:sz="4" w:space="0" w:color="auto"/>
              <w:bottom w:val="single" w:sz="4" w:space="0" w:color="auto"/>
              <w:right w:val="single" w:sz="4" w:space="0" w:color="auto"/>
            </w:tcBorders>
          </w:tcPr>
          <w:p w14:paraId="3D9F71C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64EF40FF"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56E56C6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6306 (д) </w:t>
            </w:r>
          </w:p>
        </w:tc>
        <w:tc>
          <w:tcPr>
            <w:tcW w:w="2778" w:type="dxa"/>
            <w:gridSpan w:val="3"/>
            <w:tcBorders>
              <w:top w:val="single" w:sz="4" w:space="0" w:color="auto"/>
              <w:left w:val="single" w:sz="4" w:space="0" w:color="auto"/>
              <w:bottom w:val="single" w:sz="4" w:space="0" w:color="auto"/>
              <w:right w:val="single" w:sz="4" w:space="0" w:color="auto"/>
            </w:tcBorders>
          </w:tcPr>
          <w:p w14:paraId="3A7B7D3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 невезени </w:t>
            </w:r>
          </w:p>
        </w:tc>
        <w:tc>
          <w:tcPr>
            <w:tcW w:w="3908" w:type="dxa"/>
            <w:tcBorders>
              <w:top w:val="single" w:sz="4" w:space="0" w:color="auto"/>
              <w:left w:val="single" w:sz="4" w:space="0" w:color="auto"/>
              <w:bottom w:val="single" w:sz="4" w:space="0" w:color="auto"/>
              <w:right w:val="single" w:sz="4" w:space="0" w:color="auto"/>
            </w:tcBorders>
          </w:tcPr>
          <w:p w14:paraId="2E7F4E6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39F0F362"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499D5B5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6306 (ђ) </w:t>
            </w:r>
          </w:p>
        </w:tc>
        <w:tc>
          <w:tcPr>
            <w:tcW w:w="2778" w:type="dxa"/>
            <w:gridSpan w:val="3"/>
            <w:tcBorders>
              <w:top w:val="single" w:sz="4" w:space="0" w:color="auto"/>
              <w:left w:val="single" w:sz="4" w:space="0" w:color="auto"/>
              <w:bottom w:val="single" w:sz="4" w:space="0" w:color="auto"/>
              <w:right w:val="single" w:sz="4" w:space="0" w:color="auto"/>
            </w:tcBorders>
          </w:tcPr>
          <w:p w14:paraId="34C5F73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 везени </w:t>
            </w:r>
          </w:p>
        </w:tc>
        <w:tc>
          <w:tcPr>
            <w:tcW w:w="3908" w:type="dxa"/>
            <w:tcBorders>
              <w:top w:val="single" w:sz="4" w:space="0" w:color="auto"/>
              <w:left w:val="single" w:sz="4" w:space="0" w:color="auto"/>
              <w:bottom w:val="single" w:sz="4" w:space="0" w:color="auto"/>
              <w:right w:val="single" w:sz="4" w:space="0" w:color="auto"/>
            </w:tcBorders>
          </w:tcPr>
          <w:p w14:paraId="29AAC8D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p w14:paraId="17E68B6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или </w:t>
            </w:r>
          </w:p>
          <w:p w14:paraId="027E14C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невезене тканине, под условом да вредност употребљене невезене тканине није већа од 40% цене производа франко фабрика </w:t>
            </w:r>
          </w:p>
        </w:tc>
      </w:tr>
      <w:tr w:rsidR="00483A4E" w:rsidRPr="00A124F3" w14:paraId="1064DD9E"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6BB5DA8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6306 (е) </w:t>
            </w:r>
          </w:p>
        </w:tc>
        <w:tc>
          <w:tcPr>
            <w:tcW w:w="2778" w:type="dxa"/>
            <w:gridSpan w:val="3"/>
            <w:tcBorders>
              <w:top w:val="single" w:sz="4" w:space="0" w:color="auto"/>
              <w:left w:val="single" w:sz="4" w:space="0" w:color="auto"/>
              <w:bottom w:val="single" w:sz="4" w:space="0" w:color="auto"/>
              <w:right w:val="single" w:sz="4" w:space="0" w:color="auto"/>
            </w:tcBorders>
          </w:tcPr>
          <w:p w14:paraId="3A8E764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тенде; шатори; једра за чамце, даске за једрење или сувоземна возила; </w:t>
            </w:r>
          </w:p>
        </w:tc>
        <w:tc>
          <w:tcPr>
            <w:tcW w:w="3908" w:type="dxa"/>
            <w:tcBorders>
              <w:top w:val="single" w:sz="4" w:space="0" w:color="auto"/>
              <w:left w:val="single" w:sz="4" w:space="0" w:color="auto"/>
              <w:bottom w:val="single" w:sz="4" w:space="0" w:color="auto"/>
              <w:right w:val="single" w:sz="4" w:space="0" w:color="auto"/>
            </w:tcBorders>
          </w:tcPr>
          <w:p w14:paraId="065BF22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4BD3C5B6"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0896B30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6307 </w:t>
            </w:r>
          </w:p>
        </w:tc>
        <w:tc>
          <w:tcPr>
            <w:tcW w:w="2778" w:type="dxa"/>
            <w:gridSpan w:val="3"/>
            <w:tcBorders>
              <w:top w:val="single" w:sz="4" w:space="0" w:color="auto"/>
              <w:left w:val="single" w:sz="4" w:space="0" w:color="auto"/>
              <w:bottom w:val="single" w:sz="4" w:space="0" w:color="auto"/>
              <w:right w:val="single" w:sz="4" w:space="0" w:color="auto"/>
            </w:tcBorders>
          </w:tcPr>
          <w:p w14:paraId="185E784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Остали готови производи, укључујући модне кројеве за одећу </w:t>
            </w:r>
          </w:p>
        </w:tc>
        <w:tc>
          <w:tcPr>
            <w:tcW w:w="3908" w:type="dxa"/>
            <w:tcBorders>
              <w:top w:val="single" w:sz="4" w:space="0" w:color="auto"/>
              <w:left w:val="single" w:sz="4" w:space="0" w:color="auto"/>
              <w:bottom w:val="single" w:sz="4" w:space="0" w:color="auto"/>
              <w:right w:val="single" w:sz="4" w:space="0" w:color="auto"/>
            </w:tcBorders>
          </w:tcPr>
          <w:p w14:paraId="7B38C46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тарифне подбројеве </w:t>
            </w:r>
          </w:p>
        </w:tc>
      </w:tr>
      <w:tr w:rsidR="00483A4E" w:rsidRPr="00A124F3" w14:paraId="28C945CF"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1654C1B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6307 10 </w:t>
            </w:r>
          </w:p>
        </w:tc>
        <w:tc>
          <w:tcPr>
            <w:tcW w:w="2778" w:type="dxa"/>
            <w:gridSpan w:val="3"/>
            <w:tcBorders>
              <w:top w:val="single" w:sz="4" w:space="0" w:color="auto"/>
              <w:left w:val="single" w:sz="4" w:space="0" w:color="auto"/>
              <w:bottom w:val="single" w:sz="4" w:space="0" w:color="auto"/>
              <w:right w:val="single" w:sz="4" w:space="0" w:color="auto"/>
            </w:tcBorders>
          </w:tcPr>
          <w:p w14:paraId="4C995BB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Крпе за под, судове, прашину и сличне крпе за чишћење </w:t>
            </w:r>
          </w:p>
        </w:tc>
        <w:tc>
          <w:tcPr>
            <w:tcW w:w="3908" w:type="dxa"/>
            <w:tcBorders>
              <w:top w:val="single" w:sz="4" w:space="0" w:color="auto"/>
              <w:left w:val="single" w:sz="4" w:space="0" w:color="auto"/>
              <w:bottom w:val="single" w:sz="4" w:space="0" w:color="auto"/>
              <w:right w:val="single" w:sz="4" w:space="0" w:color="auto"/>
            </w:tcBorders>
          </w:tcPr>
          <w:p w14:paraId="326005B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од предива </w:t>
            </w:r>
          </w:p>
        </w:tc>
      </w:tr>
      <w:tr w:rsidR="00483A4E" w:rsidRPr="00A124F3" w14:paraId="36B59B48"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4C87CC5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6307 20 </w:t>
            </w:r>
          </w:p>
        </w:tc>
        <w:tc>
          <w:tcPr>
            <w:tcW w:w="2778" w:type="dxa"/>
            <w:gridSpan w:val="3"/>
            <w:tcBorders>
              <w:top w:val="single" w:sz="4" w:space="0" w:color="auto"/>
              <w:left w:val="single" w:sz="4" w:space="0" w:color="auto"/>
              <w:bottom w:val="single" w:sz="4" w:space="0" w:color="auto"/>
              <w:right w:val="single" w:sz="4" w:space="0" w:color="auto"/>
            </w:tcBorders>
          </w:tcPr>
          <w:p w14:paraId="10B83ED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Прслуци и појасеви за спасавање </w:t>
            </w:r>
          </w:p>
        </w:tc>
        <w:tc>
          <w:tcPr>
            <w:tcW w:w="3908" w:type="dxa"/>
            <w:tcBorders>
              <w:top w:val="single" w:sz="4" w:space="0" w:color="auto"/>
              <w:left w:val="single" w:sz="4" w:space="0" w:color="auto"/>
              <w:bottom w:val="single" w:sz="4" w:space="0" w:color="auto"/>
              <w:right w:val="single" w:sz="4" w:space="0" w:color="auto"/>
            </w:tcBorders>
          </w:tcPr>
          <w:p w14:paraId="075082C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код које вредност свих употребљених материјала није већа од 40% цене производа франко фабрика </w:t>
            </w:r>
          </w:p>
        </w:tc>
      </w:tr>
      <w:tr w:rsidR="00483A4E" w:rsidRPr="00A124F3" w14:paraId="220A2C93"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7012D93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6307 90 </w:t>
            </w:r>
          </w:p>
        </w:tc>
        <w:tc>
          <w:tcPr>
            <w:tcW w:w="2778" w:type="dxa"/>
            <w:gridSpan w:val="3"/>
            <w:tcBorders>
              <w:top w:val="single" w:sz="4" w:space="0" w:color="auto"/>
              <w:left w:val="single" w:sz="4" w:space="0" w:color="auto"/>
              <w:bottom w:val="single" w:sz="4" w:space="0" w:color="auto"/>
              <w:right w:val="single" w:sz="4" w:space="0" w:color="auto"/>
            </w:tcBorders>
          </w:tcPr>
          <w:p w14:paraId="1E241EC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08" w:type="dxa"/>
            <w:tcBorders>
              <w:top w:val="single" w:sz="4" w:space="0" w:color="auto"/>
              <w:left w:val="single" w:sz="4" w:space="0" w:color="auto"/>
              <w:bottom w:val="single" w:sz="4" w:space="0" w:color="auto"/>
              <w:right w:val="single" w:sz="4" w:space="0" w:color="auto"/>
            </w:tcBorders>
          </w:tcPr>
          <w:p w14:paraId="6ABE4FD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Производња код које вредност свих употребљених материјала није већа од 40% цене производа франко фабрика </w:t>
            </w:r>
          </w:p>
        </w:tc>
      </w:tr>
      <w:tr w:rsidR="00483A4E" w:rsidRPr="00A124F3" w14:paraId="6EB6F596"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7B5CB6B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6308 </w:t>
            </w:r>
          </w:p>
        </w:tc>
        <w:tc>
          <w:tcPr>
            <w:tcW w:w="2778" w:type="dxa"/>
            <w:gridSpan w:val="3"/>
            <w:tcBorders>
              <w:top w:val="single" w:sz="4" w:space="0" w:color="auto"/>
              <w:left w:val="single" w:sz="4" w:space="0" w:color="auto"/>
              <w:bottom w:val="single" w:sz="4" w:space="0" w:color="auto"/>
              <w:right w:val="single" w:sz="4" w:space="0" w:color="auto"/>
            </w:tcBorders>
          </w:tcPr>
          <w:p w14:paraId="2EDAE7A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Сетови који се састоје од комада тканине и предива с прибором или без прибора, за израду простирки, таписерија, везених столњака или салвета или сличних производа од текстила, припремљени у паковањима за продају на мало </w:t>
            </w:r>
          </w:p>
        </w:tc>
        <w:tc>
          <w:tcPr>
            <w:tcW w:w="3908" w:type="dxa"/>
            <w:tcBorders>
              <w:top w:val="single" w:sz="4" w:space="0" w:color="auto"/>
              <w:left w:val="single" w:sz="4" w:space="0" w:color="auto"/>
              <w:bottom w:val="single" w:sz="4" w:space="0" w:color="auto"/>
              <w:right w:val="single" w:sz="4" w:space="0" w:color="auto"/>
            </w:tcBorders>
          </w:tcPr>
          <w:p w14:paraId="1EF66CC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Укључивање у сет ако укупна вредност свих производа без порекла не прелази 25% цене сета франко фабрика </w:t>
            </w:r>
          </w:p>
        </w:tc>
      </w:tr>
      <w:tr w:rsidR="00483A4E" w:rsidRPr="00A124F3" w14:paraId="66A48CC7"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7BF874A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6309 </w:t>
            </w:r>
          </w:p>
        </w:tc>
        <w:tc>
          <w:tcPr>
            <w:tcW w:w="2778" w:type="dxa"/>
            <w:gridSpan w:val="3"/>
            <w:tcBorders>
              <w:top w:val="single" w:sz="4" w:space="0" w:color="auto"/>
              <w:left w:val="single" w:sz="4" w:space="0" w:color="auto"/>
              <w:bottom w:val="single" w:sz="4" w:space="0" w:color="auto"/>
              <w:right w:val="single" w:sz="4" w:space="0" w:color="auto"/>
            </w:tcBorders>
          </w:tcPr>
          <w:p w14:paraId="059FF99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Изношена – дотрајала одећа и други дотрајали производи од текстила </w:t>
            </w:r>
          </w:p>
        </w:tc>
        <w:tc>
          <w:tcPr>
            <w:tcW w:w="3908" w:type="dxa"/>
            <w:tcBorders>
              <w:top w:val="single" w:sz="4" w:space="0" w:color="auto"/>
              <w:left w:val="single" w:sz="4" w:space="0" w:color="auto"/>
              <w:bottom w:val="single" w:sz="4" w:space="0" w:color="auto"/>
              <w:right w:val="single" w:sz="4" w:space="0" w:color="auto"/>
            </w:tcBorders>
          </w:tcPr>
          <w:p w14:paraId="653613D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Прикупљање и паковање за испоруку </w:t>
            </w:r>
          </w:p>
        </w:tc>
      </w:tr>
      <w:tr w:rsidR="00483A4E" w:rsidRPr="00A124F3" w14:paraId="4237C54C" w14:textId="77777777" w:rsidTr="00483A4E">
        <w:tblPrEx>
          <w:tblBorders>
            <w:top w:val="nil"/>
            <w:left w:val="nil"/>
            <w:bottom w:val="nil"/>
            <w:right w:val="nil"/>
            <w:insideH w:val="none" w:sz="0" w:space="0" w:color="auto"/>
            <w:insideV w:val="none" w:sz="0" w:space="0" w:color="auto"/>
          </w:tblBorders>
        </w:tblPrEx>
        <w:trPr>
          <w:cantSplit/>
        </w:trPr>
        <w:tc>
          <w:tcPr>
            <w:tcW w:w="2778" w:type="dxa"/>
            <w:tcBorders>
              <w:top w:val="single" w:sz="4" w:space="0" w:color="auto"/>
              <w:left w:val="single" w:sz="4" w:space="0" w:color="auto"/>
              <w:bottom w:val="single" w:sz="4" w:space="0" w:color="auto"/>
              <w:right w:val="single" w:sz="4" w:space="0" w:color="auto"/>
            </w:tcBorders>
          </w:tcPr>
          <w:p w14:paraId="51B98E6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6310 </w:t>
            </w:r>
          </w:p>
        </w:tc>
        <w:tc>
          <w:tcPr>
            <w:tcW w:w="2778" w:type="dxa"/>
            <w:gridSpan w:val="3"/>
            <w:tcBorders>
              <w:top w:val="single" w:sz="4" w:space="0" w:color="auto"/>
              <w:left w:val="single" w:sz="4" w:space="0" w:color="auto"/>
              <w:bottom w:val="single" w:sz="4" w:space="0" w:color="auto"/>
              <w:right w:val="single" w:sz="4" w:space="0" w:color="auto"/>
            </w:tcBorders>
          </w:tcPr>
          <w:p w14:paraId="5699C72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Употребљавне или нове крпе, отпаци ужади, канапа, конопаца и каблова и дотрајали производи од ужади, канапа, конопаца или каблова, од текстилног материјала. </w:t>
            </w:r>
          </w:p>
        </w:tc>
        <w:tc>
          <w:tcPr>
            <w:tcW w:w="3908" w:type="dxa"/>
            <w:tcBorders>
              <w:top w:val="single" w:sz="4" w:space="0" w:color="auto"/>
              <w:left w:val="single" w:sz="4" w:space="0" w:color="auto"/>
              <w:bottom w:val="single" w:sz="4" w:space="0" w:color="auto"/>
              <w:right w:val="single" w:sz="4" w:space="0" w:color="auto"/>
            </w:tcBorders>
          </w:tcPr>
          <w:p w14:paraId="647A486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bl>
    <w:p w14:paraId="7098CB73" w14:textId="77777777" w:rsidR="00483A4E" w:rsidRPr="00A124F3" w:rsidRDefault="00483A4E" w:rsidP="00483A4E">
      <w:pPr>
        <w:pStyle w:val="Default"/>
        <w:rPr>
          <w:bCs/>
          <w:sz w:val="23"/>
          <w:szCs w:val="23"/>
          <w:lang w:val="sr-Cyrl-CS"/>
        </w:rPr>
      </w:pPr>
    </w:p>
    <w:p w14:paraId="30C1E8A0" w14:textId="77777777" w:rsidR="00483A4E" w:rsidRPr="00A124F3" w:rsidRDefault="00483A4E" w:rsidP="00483A4E">
      <w:pPr>
        <w:pStyle w:val="Default"/>
        <w:jc w:val="center"/>
        <w:rPr>
          <w:bCs/>
          <w:sz w:val="23"/>
          <w:szCs w:val="23"/>
          <w:lang w:val="sr-Cyrl-CS"/>
        </w:rPr>
      </w:pPr>
    </w:p>
    <w:p w14:paraId="1A0600B1" w14:textId="77777777" w:rsidR="00483A4E" w:rsidRPr="00A124F3" w:rsidRDefault="00483A4E" w:rsidP="00483A4E">
      <w:pPr>
        <w:pStyle w:val="Default"/>
        <w:jc w:val="center"/>
        <w:rPr>
          <w:bCs/>
          <w:sz w:val="23"/>
          <w:szCs w:val="23"/>
          <w:lang w:val="sr-Cyrl-CS"/>
        </w:rPr>
      </w:pPr>
      <w:r w:rsidRPr="00A124F3">
        <w:rPr>
          <w:bCs/>
          <w:sz w:val="23"/>
          <w:szCs w:val="23"/>
          <w:lang w:val="sr-Cyrl-CS"/>
        </w:rPr>
        <w:t>ОДЕЉАК XII</w:t>
      </w:r>
    </w:p>
    <w:p w14:paraId="73555379" w14:textId="77777777" w:rsidR="00483A4E" w:rsidRPr="00A124F3" w:rsidRDefault="00483A4E" w:rsidP="00483A4E">
      <w:pPr>
        <w:pStyle w:val="Default"/>
        <w:jc w:val="center"/>
        <w:rPr>
          <w:b/>
          <w:bCs/>
          <w:sz w:val="23"/>
          <w:szCs w:val="23"/>
          <w:lang w:val="sr-Cyrl-CS"/>
        </w:rPr>
      </w:pPr>
      <w:r w:rsidRPr="00A124F3">
        <w:rPr>
          <w:b/>
          <w:bCs/>
          <w:sz w:val="23"/>
          <w:szCs w:val="23"/>
          <w:lang w:val="sr-Cyrl-CS"/>
        </w:rPr>
        <w:t>ОБУЋА, ШЕШИРИ, КАПЕ И ОСТАЛЕ ПОКРИВКЕ ЗА ГЛАВУ, КИШОБРАНИ, СУНЦОБРАНИ, ШТАПОВИ, БИЧЕВИ, КОРБАЧИ И ЊИХОВИ ДЕЛОВИ; ПРЕПАРИРАНО ПЕРЈЕ И ПРОИЗВОДИ ОД ПЕРЈА; ВЕШТАЧКО ЦВЕЋЕ; ПРОИЗВОДИ ОД ЉУДСКЕ КОСЕ</w:t>
      </w:r>
    </w:p>
    <w:p w14:paraId="2B704C9C" w14:textId="77777777" w:rsidR="00483A4E" w:rsidRPr="00A124F3" w:rsidRDefault="00483A4E" w:rsidP="00483A4E">
      <w:pPr>
        <w:pStyle w:val="Default"/>
        <w:rPr>
          <w:bCs/>
          <w:sz w:val="23"/>
          <w:szCs w:val="23"/>
          <w:lang w:val="sr-Cyrl-CS"/>
        </w:rPr>
      </w:pPr>
    </w:p>
    <w:p w14:paraId="0E37B5B2" w14:textId="77777777" w:rsidR="00483A4E" w:rsidRPr="00A124F3" w:rsidRDefault="00483A4E" w:rsidP="00483A4E">
      <w:pPr>
        <w:pStyle w:val="Default"/>
        <w:jc w:val="center"/>
        <w:rPr>
          <w:bCs/>
          <w:sz w:val="23"/>
          <w:szCs w:val="23"/>
          <w:lang w:val="sr-Cyrl-CS"/>
        </w:rPr>
      </w:pPr>
      <w:r w:rsidRPr="00A124F3">
        <w:rPr>
          <w:bCs/>
          <w:sz w:val="23"/>
          <w:szCs w:val="23"/>
          <w:lang w:val="sr-Cyrl-CS"/>
        </w:rPr>
        <w:t>ГЛАВА 64</w:t>
      </w:r>
    </w:p>
    <w:p w14:paraId="0A4229E9" w14:textId="77777777" w:rsidR="00483A4E" w:rsidRPr="00A124F3" w:rsidRDefault="00483A4E" w:rsidP="00483A4E">
      <w:pPr>
        <w:pStyle w:val="Default"/>
        <w:jc w:val="center"/>
        <w:rPr>
          <w:b/>
          <w:bCs/>
          <w:sz w:val="23"/>
          <w:szCs w:val="23"/>
          <w:lang w:val="sr-Cyrl-CS"/>
        </w:rPr>
      </w:pPr>
      <w:r w:rsidRPr="00A124F3">
        <w:rPr>
          <w:b/>
          <w:bCs/>
          <w:sz w:val="23"/>
          <w:szCs w:val="23"/>
          <w:lang w:val="sr-Cyrl-CS"/>
        </w:rPr>
        <w:t>Обућа, камашне и слични производи; Делови тих производа</w:t>
      </w:r>
    </w:p>
    <w:p w14:paraId="274E849F" w14:textId="77777777" w:rsidR="00483A4E" w:rsidRPr="00A124F3" w:rsidRDefault="00483A4E" w:rsidP="00483A4E">
      <w:pPr>
        <w:pStyle w:val="Default"/>
        <w:rPr>
          <w:b/>
          <w:bCs/>
          <w:sz w:val="23"/>
          <w:szCs w:val="23"/>
          <w:lang w:val="sr-Cyrl-CS"/>
        </w:rPr>
      </w:pPr>
    </w:p>
    <w:p w14:paraId="0A428B5A" w14:textId="77777777" w:rsidR="00483A4E" w:rsidRPr="00A124F3" w:rsidRDefault="00483A4E" w:rsidP="00483A4E">
      <w:pPr>
        <w:pStyle w:val="Default"/>
        <w:rPr>
          <w:b/>
          <w:bCs/>
          <w:sz w:val="23"/>
          <w:szCs w:val="23"/>
          <w:lang w:val="sr-Cyrl-CS"/>
        </w:rPr>
      </w:pPr>
    </w:p>
    <w:p w14:paraId="35E8A907" w14:textId="77777777" w:rsidR="00483A4E" w:rsidRPr="00A124F3" w:rsidRDefault="00483A4E" w:rsidP="00483A4E">
      <w:pPr>
        <w:pStyle w:val="Default"/>
        <w:rPr>
          <w:b/>
          <w:bCs/>
          <w:sz w:val="23"/>
          <w:szCs w:val="23"/>
          <w:lang w:val="sr-Cyrl-CS"/>
        </w:rPr>
      </w:pPr>
      <w:r w:rsidRPr="00A124F3">
        <w:rPr>
          <w:b/>
          <w:bCs/>
          <w:sz w:val="23"/>
          <w:szCs w:val="23"/>
          <w:lang w:val="sr-Cyrl-CS"/>
        </w:rPr>
        <w:tab/>
        <w:t>Преостало правило уз ову главу:</w:t>
      </w:r>
    </w:p>
    <w:p w14:paraId="39A94743" w14:textId="77777777" w:rsidR="00483A4E" w:rsidRPr="00A124F3" w:rsidRDefault="00483A4E" w:rsidP="00483A4E">
      <w:pPr>
        <w:pStyle w:val="Default"/>
        <w:rPr>
          <w:b/>
          <w:bCs/>
          <w:sz w:val="23"/>
          <w:szCs w:val="23"/>
          <w:lang w:val="sr-Cyrl-CS"/>
        </w:rPr>
      </w:pPr>
    </w:p>
    <w:p w14:paraId="2E1FA763" w14:textId="77777777" w:rsidR="00483A4E" w:rsidRPr="00A124F3" w:rsidRDefault="00483A4E" w:rsidP="00483A4E">
      <w:pPr>
        <w:pStyle w:val="Default"/>
        <w:rPr>
          <w:bCs/>
          <w:sz w:val="23"/>
          <w:szCs w:val="23"/>
          <w:lang w:val="sr-Cyrl-CS"/>
        </w:rPr>
      </w:pPr>
      <w:r w:rsidRPr="00A124F3">
        <w:rPr>
          <w:bCs/>
          <w:sz w:val="23"/>
          <w:szCs w:val="23"/>
          <w:lang w:val="sr-Cyrl-CS"/>
        </w:rPr>
        <w:tab/>
        <w:t>Ако се земља порекла не може утврдити применом основних правила, земља порекла робе је земља из које потиче највећи део материјала, утврђен на основу вредности материјала.</w:t>
      </w:r>
    </w:p>
    <w:p w14:paraId="0F6556D6" w14:textId="77777777" w:rsidR="00483A4E" w:rsidRPr="00A124F3" w:rsidRDefault="00483A4E" w:rsidP="00483A4E">
      <w:pPr>
        <w:pStyle w:val="Default"/>
        <w:rPr>
          <w:bCs/>
          <w:sz w:val="23"/>
          <w:szCs w:val="23"/>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2"/>
        <w:gridCol w:w="2772"/>
        <w:gridCol w:w="3920"/>
      </w:tblGrid>
      <w:tr w:rsidR="00483A4E" w:rsidRPr="00A124F3" w14:paraId="2B0FBC53" w14:textId="77777777" w:rsidTr="00483A4E">
        <w:trPr>
          <w:cantSplit/>
          <w:tblHeader/>
        </w:trPr>
        <w:tc>
          <w:tcPr>
            <w:tcW w:w="2772" w:type="dxa"/>
          </w:tcPr>
          <w:p w14:paraId="3DC1095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Тарифни број ХС 2022 </w:t>
            </w:r>
          </w:p>
        </w:tc>
        <w:tc>
          <w:tcPr>
            <w:tcW w:w="2772" w:type="dxa"/>
          </w:tcPr>
          <w:p w14:paraId="3191026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Опис робе </w:t>
            </w:r>
          </w:p>
        </w:tc>
        <w:tc>
          <w:tcPr>
            <w:tcW w:w="3920" w:type="dxa"/>
          </w:tcPr>
          <w:p w14:paraId="231656E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Основна правила </w:t>
            </w:r>
          </w:p>
        </w:tc>
      </w:tr>
      <w:tr w:rsidR="00483A4E" w:rsidRPr="00A124F3" w14:paraId="19C91CB2" w14:textId="77777777" w:rsidTr="00483A4E">
        <w:trPr>
          <w:cantSplit/>
        </w:trPr>
        <w:tc>
          <w:tcPr>
            <w:tcW w:w="2772" w:type="dxa"/>
          </w:tcPr>
          <w:p w14:paraId="15B873A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6401 </w:t>
            </w:r>
          </w:p>
        </w:tc>
        <w:tc>
          <w:tcPr>
            <w:tcW w:w="2772" w:type="dxa"/>
          </w:tcPr>
          <w:p w14:paraId="603A7E2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Непромочива обућа са спољашњим ђоновима и лицем (горњиштем), од каучука или пластичне масе, чије лице није причвршћено за ђон нити спојено с њим ушивањем, закивањем закивцима или ексерима, помоћу вијака, чепова или сличним поступцима </w:t>
            </w:r>
          </w:p>
        </w:tc>
        <w:tc>
          <w:tcPr>
            <w:tcW w:w="3920" w:type="dxa"/>
          </w:tcPr>
          <w:p w14:paraId="3F07656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код састављања горњих делова обуће (горњишта) причвршћених на унутрашње ђонове или на друге делове ђонова из тарифног броја 6406 </w:t>
            </w:r>
          </w:p>
        </w:tc>
      </w:tr>
      <w:tr w:rsidR="00483A4E" w:rsidRPr="00A124F3" w14:paraId="7B527E88" w14:textId="77777777" w:rsidTr="00483A4E">
        <w:trPr>
          <w:cantSplit/>
        </w:trPr>
        <w:tc>
          <w:tcPr>
            <w:tcW w:w="2772" w:type="dxa"/>
          </w:tcPr>
          <w:p w14:paraId="535EA61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6402 </w:t>
            </w:r>
          </w:p>
        </w:tc>
        <w:tc>
          <w:tcPr>
            <w:tcW w:w="2772" w:type="dxa"/>
          </w:tcPr>
          <w:p w14:paraId="7115A60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Остала обућа са спољашњим ђоновима и лицем (горњиштем), од каучука или пластичне масе </w:t>
            </w:r>
          </w:p>
        </w:tc>
        <w:tc>
          <w:tcPr>
            <w:tcW w:w="3920" w:type="dxa"/>
          </w:tcPr>
          <w:p w14:paraId="668E474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код састављања горњих делова обуће (горњишта) причвршћених на унутрашње ђонове или на друге делове ђонова из тарифног броја 6406 </w:t>
            </w:r>
          </w:p>
        </w:tc>
      </w:tr>
      <w:tr w:rsidR="00483A4E" w:rsidRPr="00A124F3" w14:paraId="0A4E2AE8" w14:textId="77777777" w:rsidTr="00483A4E">
        <w:trPr>
          <w:cantSplit/>
        </w:trPr>
        <w:tc>
          <w:tcPr>
            <w:tcW w:w="2772" w:type="dxa"/>
          </w:tcPr>
          <w:p w14:paraId="26CD29A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6403 </w:t>
            </w:r>
          </w:p>
        </w:tc>
        <w:tc>
          <w:tcPr>
            <w:tcW w:w="2772" w:type="dxa"/>
          </w:tcPr>
          <w:p w14:paraId="27C2FA0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Обућа са спољашњим ђоновима од каучука или пластичне масе, коже или вештачке коже и лицем (горњиштем) од коже </w:t>
            </w:r>
          </w:p>
        </w:tc>
        <w:tc>
          <w:tcPr>
            <w:tcW w:w="3920" w:type="dxa"/>
          </w:tcPr>
          <w:p w14:paraId="7DFDBD2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код састављања горњих делова обуће (горњишта) причвршћених на унутрашње ђонове или на друге делове ђонова из тарифног броја 6406 </w:t>
            </w:r>
          </w:p>
        </w:tc>
      </w:tr>
      <w:tr w:rsidR="00483A4E" w:rsidRPr="00A124F3" w14:paraId="061A9EA4" w14:textId="77777777" w:rsidTr="00483A4E">
        <w:trPr>
          <w:cantSplit/>
        </w:trPr>
        <w:tc>
          <w:tcPr>
            <w:tcW w:w="2772" w:type="dxa"/>
            <w:tcBorders>
              <w:top w:val="single" w:sz="4" w:space="0" w:color="auto"/>
              <w:left w:val="single" w:sz="4" w:space="0" w:color="auto"/>
              <w:bottom w:val="single" w:sz="4" w:space="0" w:color="auto"/>
              <w:right w:val="single" w:sz="4" w:space="0" w:color="auto"/>
            </w:tcBorders>
          </w:tcPr>
          <w:p w14:paraId="73D0C07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6404 </w:t>
            </w:r>
          </w:p>
        </w:tc>
        <w:tc>
          <w:tcPr>
            <w:tcW w:w="2772" w:type="dxa"/>
            <w:tcBorders>
              <w:top w:val="single" w:sz="4" w:space="0" w:color="auto"/>
              <w:left w:val="single" w:sz="4" w:space="0" w:color="auto"/>
              <w:bottom w:val="single" w:sz="4" w:space="0" w:color="auto"/>
              <w:right w:val="single" w:sz="4" w:space="0" w:color="auto"/>
            </w:tcBorders>
          </w:tcPr>
          <w:p w14:paraId="2A75CD8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Обућа са спољашњим ђоновима од каучука или пластичне масе, коже или вештачке коже и лицем (горњиштем) од текстилних материјала </w:t>
            </w:r>
          </w:p>
        </w:tc>
        <w:tc>
          <w:tcPr>
            <w:tcW w:w="3920" w:type="dxa"/>
            <w:tcBorders>
              <w:top w:val="single" w:sz="4" w:space="0" w:color="auto"/>
              <w:left w:val="single" w:sz="4" w:space="0" w:color="auto"/>
              <w:bottom w:val="single" w:sz="4" w:space="0" w:color="auto"/>
              <w:right w:val="single" w:sz="4" w:space="0" w:color="auto"/>
            </w:tcBorders>
          </w:tcPr>
          <w:p w14:paraId="0459DA5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код састављања горњих делова обуће (горњишта) причвршћених на унутрашње ђонове или на друге делове ђонова из тарифног броја 6406 </w:t>
            </w:r>
          </w:p>
        </w:tc>
      </w:tr>
      <w:tr w:rsidR="00483A4E" w:rsidRPr="00A124F3" w14:paraId="19E51367" w14:textId="77777777" w:rsidTr="00483A4E">
        <w:trPr>
          <w:cantSplit/>
        </w:trPr>
        <w:tc>
          <w:tcPr>
            <w:tcW w:w="2772" w:type="dxa"/>
            <w:tcBorders>
              <w:top w:val="single" w:sz="4" w:space="0" w:color="auto"/>
              <w:left w:val="single" w:sz="4" w:space="0" w:color="auto"/>
              <w:bottom w:val="single" w:sz="4" w:space="0" w:color="auto"/>
              <w:right w:val="single" w:sz="4" w:space="0" w:color="auto"/>
            </w:tcBorders>
          </w:tcPr>
          <w:p w14:paraId="4644BB4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6405 </w:t>
            </w:r>
          </w:p>
        </w:tc>
        <w:tc>
          <w:tcPr>
            <w:tcW w:w="2772" w:type="dxa"/>
            <w:tcBorders>
              <w:top w:val="single" w:sz="4" w:space="0" w:color="auto"/>
              <w:left w:val="single" w:sz="4" w:space="0" w:color="auto"/>
              <w:bottom w:val="single" w:sz="4" w:space="0" w:color="auto"/>
              <w:right w:val="single" w:sz="4" w:space="0" w:color="auto"/>
            </w:tcBorders>
          </w:tcPr>
          <w:p w14:paraId="55D1EB2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Остала обућа </w:t>
            </w:r>
          </w:p>
        </w:tc>
        <w:tc>
          <w:tcPr>
            <w:tcW w:w="3920" w:type="dxa"/>
            <w:tcBorders>
              <w:top w:val="single" w:sz="4" w:space="0" w:color="auto"/>
              <w:left w:val="single" w:sz="4" w:space="0" w:color="auto"/>
              <w:bottom w:val="single" w:sz="4" w:space="0" w:color="auto"/>
              <w:right w:val="single" w:sz="4" w:space="0" w:color="auto"/>
            </w:tcBorders>
          </w:tcPr>
          <w:p w14:paraId="71385A1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код састављања горњих делова обуће (горњишта) причвршћених на унутрашње ђонове или на друге делове ђонова из тарифног броја 6406 </w:t>
            </w:r>
          </w:p>
        </w:tc>
      </w:tr>
    </w:tbl>
    <w:p w14:paraId="04261164" w14:textId="77777777" w:rsidR="00483A4E" w:rsidRPr="00A124F3" w:rsidRDefault="00483A4E" w:rsidP="00483A4E">
      <w:pPr>
        <w:spacing w:after="200" w:line="276" w:lineRule="auto"/>
        <w:rPr>
          <w:bCs/>
          <w:color w:val="000000"/>
          <w:sz w:val="23"/>
          <w:szCs w:val="23"/>
          <w:lang w:val="sr-Cyrl-CS"/>
        </w:rPr>
      </w:pPr>
      <w:r w:rsidRPr="00A124F3">
        <w:rPr>
          <w:bCs/>
          <w:sz w:val="23"/>
          <w:szCs w:val="23"/>
          <w:lang w:val="sr-Cyrl-CS"/>
        </w:rPr>
        <w:br w:type="page"/>
      </w:r>
    </w:p>
    <w:p w14:paraId="4375DAEE" w14:textId="77777777" w:rsidR="00483A4E" w:rsidRPr="00A124F3" w:rsidRDefault="00483A4E" w:rsidP="00483A4E">
      <w:pPr>
        <w:pStyle w:val="Default"/>
        <w:jc w:val="center"/>
        <w:rPr>
          <w:bCs/>
          <w:sz w:val="23"/>
          <w:szCs w:val="23"/>
          <w:lang w:val="sr-Cyrl-CS"/>
        </w:rPr>
      </w:pPr>
      <w:r w:rsidRPr="00A124F3">
        <w:rPr>
          <w:bCs/>
          <w:sz w:val="23"/>
          <w:szCs w:val="23"/>
          <w:lang w:val="sr-Cyrl-CS"/>
        </w:rPr>
        <w:lastRenderedPageBreak/>
        <w:t>ОДЕЉАК XIII</w:t>
      </w:r>
    </w:p>
    <w:p w14:paraId="1B5CBFBE" w14:textId="77777777" w:rsidR="00483A4E" w:rsidRPr="00A124F3" w:rsidRDefault="00483A4E" w:rsidP="00483A4E">
      <w:pPr>
        <w:pStyle w:val="Default"/>
        <w:jc w:val="center"/>
        <w:rPr>
          <w:b/>
          <w:bCs/>
          <w:sz w:val="23"/>
          <w:szCs w:val="23"/>
          <w:lang w:val="sr-Cyrl-CS"/>
        </w:rPr>
      </w:pPr>
      <w:r w:rsidRPr="00A124F3">
        <w:rPr>
          <w:b/>
          <w:bCs/>
          <w:sz w:val="23"/>
          <w:szCs w:val="23"/>
          <w:lang w:val="sr-Cyrl-CS"/>
        </w:rPr>
        <w:t>ПРОИЗВОДИ ОД КАМЕНА, ГИПСА, ЦЕМЕНТА, АЗБЕСТА, ЛИСКУНА ИЛИ СЛИЧНИХ МАТЕРИЈАЛА; КЕРАМИЧКИ ПРОИЗВОДИ; СТАКЛО И ПРОИЗВОДИ ОД СТАКЛА</w:t>
      </w:r>
    </w:p>
    <w:p w14:paraId="5034A959" w14:textId="77777777" w:rsidR="00483A4E" w:rsidRPr="00A124F3" w:rsidRDefault="00483A4E" w:rsidP="00483A4E">
      <w:pPr>
        <w:pStyle w:val="Default"/>
        <w:rPr>
          <w:bCs/>
          <w:sz w:val="23"/>
          <w:szCs w:val="23"/>
          <w:lang w:val="sr-Cyrl-CS"/>
        </w:rPr>
      </w:pPr>
    </w:p>
    <w:p w14:paraId="0F51A68F" w14:textId="77777777" w:rsidR="00483A4E" w:rsidRPr="00A124F3" w:rsidRDefault="00483A4E" w:rsidP="00483A4E">
      <w:pPr>
        <w:pStyle w:val="Default"/>
        <w:jc w:val="center"/>
        <w:rPr>
          <w:bCs/>
          <w:sz w:val="23"/>
          <w:szCs w:val="23"/>
          <w:lang w:val="sr-Cyrl-CS"/>
        </w:rPr>
      </w:pPr>
      <w:r w:rsidRPr="00A124F3">
        <w:rPr>
          <w:bCs/>
          <w:sz w:val="23"/>
          <w:szCs w:val="23"/>
          <w:lang w:val="sr-Cyrl-CS"/>
        </w:rPr>
        <w:t>ГЛАВА 69</w:t>
      </w:r>
    </w:p>
    <w:p w14:paraId="4A6F6CA7" w14:textId="77777777" w:rsidR="00483A4E" w:rsidRPr="00A124F3" w:rsidRDefault="00483A4E" w:rsidP="00483A4E">
      <w:pPr>
        <w:pStyle w:val="Default"/>
        <w:jc w:val="center"/>
        <w:rPr>
          <w:b/>
          <w:bCs/>
          <w:sz w:val="23"/>
          <w:szCs w:val="23"/>
          <w:lang w:val="sr-Cyrl-CS"/>
        </w:rPr>
      </w:pPr>
      <w:r w:rsidRPr="00A124F3">
        <w:rPr>
          <w:b/>
          <w:bCs/>
          <w:sz w:val="23"/>
          <w:szCs w:val="23"/>
          <w:lang w:val="sr-Cyrl-CS"/>
        </w:rPr>
        <w:t>Керамички производи</w:t>
      </w:r>
    </w:p>
    <w:p w14:paraId="2FA81F0E" w14:textId="77777777" w:rsidR="00483A4E" w:rsidRPr="00A124F3" w:rsidRDefault="00483A4E" w:rsidP="00483A4E">
      <w:pPr>
        <w:pStyle w:val="Default"/>
        <w:rPr>
          <w:bCs/>
          <w:sz w:val="23"/>
          <w:szCs w:val="23"/>
          <w:lang w:val="sr-Cyrl-CS"/>
        </w:rPr>
      </w:pPr>
    </w:p>
    <w:p w14:paraId="5FBC3480" w14:textId="77777777" w:rsidR="00483A4E" w:rsidRPr="00A124F3" w:rsidRDefault="00483A4E" w:rsidP="00483A4E">
      <w:pPr>
        <w:pStyle w:val="Default"/>
        <w:rPr>
          <w:bCs/>
          <w:sz w:val="23"/>
          <w:szCs w:val="23"/>
          <w:lang w:val="sr-Cyrl-CS"/>
        </w:rPr>
      </w:pPr>
    </w:p>
    <w:p w14:paraId="5236F93A" w14:textId="77777777" w:rsidR="00483A4E" w:rsidRPr="00A124F3" w:rsidRDefault="00483A4E" w:rsidP="00483A4E">
      <w:pPr>
        <w:pStyle w:val="Default"/>
        <w:rPr>
          <w:b/>
          <w:bCs/>
          <w:sz w:val="23"/>
          <w:szCs w:val="23"/>
          <w:lang w:val="sr-Cyrl-CS"/>
        </w:rPr>
      </w:pPr>
      <w:r w:rsidRPr="00A124F3">
        <w:rPr>
          <w:b/>
          <w:bCs/>
          <w:sz w:val="23"/>
          <w:szCs w:val="23"/>
          <w:lang w:val="sr-Cyrl-CS"/>
        </w:rPr>
        <w:tab/>
        <w:t>Преостало правило уз ову главу:</w:t>
      </w:r>
    </w:p>
    <w:p w14:paraId="22040109" w14:textId="77777777" w:rsidR="00483A4E" w:rsidRPr="00A124F3" w:rsidRDefault="00483A4E" w:rsidP="00483A4E">
      <w:pPr>
        <w:pStyle w:val="Default"/>
        <w:rPr>
          <w:b/>
          <w:bCs/>
          <w:sz w:val="23"/>
          <w:szCs w:val="23"/>
          <w:lang w:val="sr-Cyrl-CS"/>
        </w:rPr>
      </w:pPr>
    </w:p>
    <w:p w14:paraId="0EA87D61" w14:textId="77777777" w:rsidR="00483A4E" w:rsidRPr="00A124F3" w:rsidRDefault="00483A4E" w:rsidP="00483A4E">
      <w:pPr>
        <w:pStyle w:val="Default"/>
        <w:rPr>
          <w:bCs/>
          <w:sz w:val="23"/>
          <w:szCs w:val="23"/>
          <w:lang w:val="sr-Cyrl-CS"/>
        </w:rPr>
      </w:pPr>
      <w:r w:rsidRPr="00A124F3">
        <w:rPr>
          <w:bCs/>
          <w:sz w:val="23"/>
          <w:szCs w:val="23"/>
          <w:lang w:val="sr-Cyrl-CS"/>
        </w:rPr>
        <w:tab/>
        <w:t>Ако се земља порекла не може утврдити применом основних правила, земља порекла робе је земља из које потиче највећи део материјала, утврђен на основу вредности материјала.</w:t>
      </w:r>
    </w:p>
    <w:p w14:paraId="70DEB42C" w14:textId="77777777" w:rsidR="00483A4E" w:rsidRPr="00A124F3" w:rsidRDefault="00483A4E" w:rsidP="00483A4E">
      <w:pPr>
        <w:pStyle w:val="Default"/>
        <w:rPr>
          <w:bCs/>
          <w:sz w:val="23"/>
          <w:szCs w:val="23"/>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6"/>
        <w:gridCol w:w="2706"/>
        <w:gridCol w:w="4052"/>
      </w:tblGrid>
      <w:tr w:rsidR="00483A4E" w:rsidRPr="00A124F3" w14:paraId="02AF0236" w14:textId="77777777" w:rsidTr="00483A4E">
        <w:trPr>
          <w:cantSplit/>
        </w:trPr>
        <w:tc>
          <w:tcPr>
            <w:tcW w:w="2706" w:type="dxa"/>
          </w:tcPr>
          <w:p w14:paraId="2AB2F63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Тарифни број ХС 2022 </w:t>
            </w:r>
          </w:p>
        </w:tc>
        <w:tc>
          <w:tcPr>
            <w:tcW w:w="2706" w:type="dxa"/>
          </w:tcPr>
          <w:p w14:paraId="2E9B998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Опис робе </w:t>
            </w:r>
          </w:p>
        </w:tc>
        <w:tc>
          <w:tcPr>
            <w:tcW w:w="4052" w:type="dxa"/>
          </w:tcPr>
          <w:p w14:paraId="225DC72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Основна правила </w:t>
            </w:r>
          </w:p>
        </w:tc>
      </w:tr>
      <w:tr w:rsidR="00483A4E" w:rsidRPr="00A124F3" w14:paraId="6812DBF2" w14:textId="77777777" w:rsidTr="00483A4E">
        <w:trPr>
          <w:cantSplit/>
        </w:trPr>
        <w:tc>
          <w:tcPr>
            <w:tcW w:w="2706" w:type="dxa"/>
          </w:tcPr>
          <w:p w14:paraId="0EF4849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6911 до ex 6913 </w:t>
            </w:r>
          </w:p>
        </w:tc>
        <w:tc>
          <w:tcPr>
            <w:tcW w:w="2706" w:type="dxa"/>
          </w:tcPr>
          <w:p w14:paraId="558E9C4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Керамичко стоно посуђе, кухињско посуђе, остали предмети за домаћинство или тоалетну употребу; статуете и остали украсни производи и производи за тоалетну употребу од керамике, декорисани </w:t>
            </w:r>
          </w:p>
        </w:tc>
        <w:tc>
          <w:tcPr>
            <w:tcW w:w="4052" w:type="dxa"/>
          </w:tcPr>
          <w:p w14:paraId="5B0EF67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bl>
    <w:p w14:paraId="368CB825" w14:textId="77777777" w:rsidR="00483A4E" w:rsidRPr="00A124F3" w:rsidRDefault="00483A4E" w:rsidP="00483A4E">
      <w:pPr>
        <w:pStyle w:val="Default"/>
        <w:rPr>
          <w:bCs/>
          <w:sz w:val="23"/>
          <w:szCs w:val="23"/>
          <w:lang w:val="sr-Cyrl-CS"/>
        </w:rPr>
      </w:pPr>
    </w:p>
    <w:p w14:paraId="4F812621" w14:textId="77777777" w:rsidR="00483A4E" w:rsidRPr="00A124F3" w:rsidRDefault="00483A4E" w:rsidP="00483A4E">
      <w:pPr>
        <w:pStyle w:val="Default"/>
        <w:jc w:val="center"/>
        <w:rPr>
          <w:bCs/>
          <w:sz w:val="23"/>
          <w:szCs w:val="23"/>
          <w:lang w:val="sr-Cyrl-CS"/>
        </w:rPr>
      </w:pPr>
    </w:p>
    <w:p w14:paraId="28A08CCB" w14:textId="77777777" w:rsidR="00483A4E" w:rsidRPr="00A124F3" w:rsidRDefault="00483A4E" w:rsidP="00483A4E">
      <w:pPr>
        <w:pStyle w:val="Default"/>
        <w:jc w:val="center"/>
        <w:rPr>
          <w:bCs/>
          <w:sz w:val="23"/>
          <w:szCs w:val="23"/>
          <w:lang w:val="sr-Cyrl-CS"/>
        </w:rPr>
      </w:pPr>
      <w:r w:rsidRPr="00A124F3">
        <w:rPr>
          <w:bCs/>
          <w:sz w:val="23"/>
          <w:szCs w:val="23"/>
          <w:lang w:val="sr-Cyrl-CS"/>
        </w:rPr>
        <w:t>ОДЕЉАК XIV</w:t>
      </w:r>
    </w:p>
    <w:p w14:paraId="32460231" w14:textId="77777777" w:rsidR="00483A4E" w:rsidRPr="00A124F3" w:rsidRDefault="00483A4E" w:rsidP="00483A4E">
      <w:pPr>
        <w:pStyle w:val="Default"/>
        <w:jc w:val="center"/>
        <w:rPr>
          <w:b/>
          <w:bCs/>
          <w:sz w:val="23"/>
          <w:szCs w:val="23"/>
          <w:lang w:val="sr-Cyrl-CS"/>
        </w:rPr>
      </w:pPr>
      <w:r w:rsidRPr="00A124F3">
        <w:rPr>
          <w:b/>
          <w:bCs/>
          <w:sz w:val="23"/>
          <w:szCs w:val="23"/>
          <w:lang w:val="sr-Cyrl-CS"/>
        </w:rPr>
        <w:t>ПРИРОДНИ ИЛИ КУЛТИВИСАНИ БИСЕРИ, ДРАГО ИЛИ ПОЛУДРАГО КАМЕЊЕ, ПЛЕМЕНИТИ МЕТАЛИ, МЕТАЛИ ПЛАТИРАНИ ПЛЕМЕНИТИМ МЕТАЛИМА И ПРОИЗВОДИ ОД ЊИХ; ИМИТАЦИЈЕ НАКИТА; МЕТАЛНИ НОВАЦ</w:t>
      </w:r>
    </w:p>
    <w:p w14:paraId="42CEDF5A" w14:textId="77777777" w:rsidR="00483A4E" w:rsidRPr="00A124F3" w:rsidRDefault="00483A4E" w:rsidP="00483A4E">
      <w:pPr>
        <w:pStyle w:val="Default"/>
        <w:rPr>
          <w:bCs/>
          <w:sz w:val="23"/>
          <w:szCs w:val="23"/>
          <w:lang w:val="sr-Cyrl-CS"/>
        </w:rPr>
      </w:pPr>
    </w:p>
    <w:p w14:paraId="155B5976" w14:textId="77777777" w:rsidR="00483A4E" w:rsidRPr="00A124F3" w:rsidRDefault="00483A4E" w:rsidP="00483A4E">
      <w:pPr>
        <w:pStyle w:val="Default"/>
        <w:jc w:val="center"/>
        <w:rPr>
          <w:bCs/>
          <w:sz w:val="23"/>
          <w:szCs w:val="23"/>
          <w:lang w:val="sr-Cyrl-CS"/>
        </w:rPr>
      </w:pPr>
      <w:r w:rsidRPr="00A124F3">
        <w:rPr>
          <w:bCs/>
          <w:sz w:val="23"/>
          <w:szCs w:val="23"/>
          <w:lang w:val="sr-Cyrl-CS"/>
        </w:rPr>
        <w:t>ГЛАВА 71</w:t>
      </w:r>
    </w:p>
    <w:p w14:paraId="6C83CE91" w14:textId="77777777" w:rsidR="00483A4E" w:rsidRPr="00A124F3" w:rsidRDefault="00483A4E" w:rsidP="00483A4E">
      <w:pPr>
        <w:pStyle w:val="Default"/>
        <w:jc w:val="center"/>
        <w:rPr>
          <w:b/>
          <w:bCs/>
          <w:sz w:val="23"/>
          <w:szCs w:val="23"/>
          <w:lang w:val="sr-Cyrl-CS"/>
        </w:rPr>
      </w:pPr>
      <w:r w:rsidRPr="00A124F3">
        <w:rPr>
          <w:b/>
          <w:bCs/>
          <w:sz w:val="23"/>
          <w:szCs w:val="23"/>
          <w:lang w:val="sr-Cyrl-CS"/>
        </w:rPr>
        <w:t>Природни или култивисани бисери, драго или полудраго камење, племенити метали, метали платирани племенитим металима и производи од њих; Имитације накита; Метални новац</w:t>
      </w:r>
    </w:p>
    <w:p w14:paraId="1798948D" w14:textId="77777777" w:rsidR="00483A4E" w:rsidRPr="00A124F3" w:rsidRDefault="00483A4E" w:rsidP="00483A4E">
      <w:pPr>
        <w:pStyle w:val="Default"/>
        <w:jc w:val="center"/>
        <w:rPr>
          <w:b/>
          <w:bCs/>
          <w:sz w:val="23"/>
          <w:szCs w:val="23"/>
          <w:lang w:val="sr-Cyrl-CS"/>
        </w:rPr>
      </w:pPr>
    </w:p>
    <w:p w14:paraId="5387B313" w14:textId="77777777" w:rsidR="00483A4E" w:rsidRPr="00A124F3" w:rsidRDefault="00483A4E" w:rsidP="00483A4E">
      <w:pPr>
        <w:pStyle w:val="Default"/>
        <w:jc w:val="center"/>
        <w:rPr>
          <w:b/>
          <w:bCs/>
          <w:sz w:val="23"/>
          <w:szCs w:val="23"/>
          <w:lang w:val="sr-Cyrl-CS"/>
        </w:rPr>
      </w:pPr>
    </w:p>
    <w:p w14:paraId="17EDAF2E" w14:textId="77777777" w:rsidR="00483A4E" w:rsidRPr="00A124F3" w:rsidRDefault="00483A4E" w:rsidP="00483A4E">
      <w:pPr>
        <w:pStyle w:val="Default"/>
        <w:rPr>
          <w:b/>
          <w:bCs/>
          <w:sz w:val="23"/>
          <w:szCs w:val="23"/>
          <w:lang w:val="sr-Cyrl-CS"/>
        </w:rPr>
      </w:pPr>
      <w:r w:rsidRPr="00A124F3">
        <w:rPr>
          <w:b/>
          <w:bCs/>
          <w:sz w:val="23"/>
          <w:szCs w:val="23"/>
          <w:lang w:val="sr-Cyrl-CS"/>
        </w:rPr>
        <w:tab/>
        <w:t>Преостало правило уз ову главу:</w:t>
      </w:r>
    </w:p>
    <w:p w14:paraId="146631EF" w14:textId="77777777" w:rsidR="00483A4E" w:rsidRPr="00A124F3" w:rsidRDefault="00483A4E" w:rsidP="00483A4E">
      <w:pPr>
        <w:pStyle w:val="Default"/>
        <w:rPr>
          <w:b/>
          <w:bCs/>
          <w:sz w:val="23"/>
          <w:szCs w:val="23"/>
          <w:lang w:val="sr-Cyrl-CS"/>
        </w:rPr>
      </w:pPr>
    </w:p>
    <w:p w14:paraId="2F965679" w14:textId="77777777" w:rsidR="00483A4E" w:rsidRPr="00A124F3" w:rsidRDefault="00483A4E" w:rsidP="00483A4E">
      <w:pPr>
        <w:pStyle w:val="Default"/>
        <w:rPr>
          <w:bCs/>
          <w:sz w:val="23"/>
          <w:szCs w:val="23"/>
          <w:lang w:val="sr-Cyrl-CS"/>
        </w:rPr>
      </w:pPr>
      <w:r w:rsidRPr="00A124F3">
        <w:rPr>
          <w:bCs/>
          <w:sz w:val="23"/>
          <w:szCs w:val="23"/>
          <w:lang w:val="sr-Cyrl-CS"/>
        </w:rPr>
        <w:tab/>
        <w:t>Ако се земља порекла не може утврдити применом основних правила, земља порекла робе је земља из које потиче највећи део материјала, утврђен на основу вредности материјала.</w:t>
      </w:r>
    </w:p>
    <w:p w14:paraId="35801FB9" w14:textId="77777777" w:rsidR="00483A4E" w:rsidRPr="00A124F3" w:rsidRDefault="00483A4E" w:rsidP="00483A4E">
      <w:pPr>
        <w:pStyle w:val="Default"/>
        <w:rPr>
          <w:bCs/>
          <w:sz w:val="23"/>
          <w:szCs w:val="23"/>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85"/>
        <w:gridCol w:w="2585"/>
        <w:gridCol w:w="4294"/>
      </w:tblGrid>
      <w:tr w:rsidR="00483A4E" w:rsidRPr="00A124F3" w14:paraId="221FCDD6" w14:textId="77777777" w:rsidTr="00483A4E">
        <w:trPr>
          <w:cantSplit/>
          <w:tblHeader/>
        </w:trPr>
        <w:tc>
          <w:tcPr>
            <w:tcW w:w="2585" w:type="dxa"/>
          </w:tcPr>
          <w:p w14:paraId="0F4DC5C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Тарифни број ХС 2022 </w:t>
            </w:r>
          </w:p>
        </w:tc>
        <w:tc>
          <w:tcPr>
            <w:tcW w:w="2585" w:type="dxa"/>
          </w:tcPr>
          <w:p w14:paraId="35A9981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Опис робе </w:t>
            </w:r>
          </w:p>
        </w:tc>
        <w:tc>
          <w:tcPr>
            <w:tcW w:w="4294" w:type="dxa"/>
          </w:tcPr>
          <w:p w14:paraId="463CB60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Основна правила </w:t>
            </w:r>
          </w:p>
        </w:tc>
      </w:tr>
      <w:tr w:rsidR="00483A4E" w:rsidRPr="00A124F3" w14:paraId="7216DC13" w14:textId="77777777" w:rsidTr="00483A4E">
        <w:trPr>
          <w:cantSplit/>
        </w:trPr>
        <w:tc>
          <w:tcPr>
            <w:tcW w:w="2585" w:type="dxa"/>
            <w:tcBorders>
              <w:top w:val="single" w:sz="4" w:space="0" w:color="auto"/>
              <w:left w:val="single" w:sz="4" w:space="0" w:color="auto"/>
              <w:bottom w:val="single" w:sz="4" w:space="0" w:color="auto"/>
              <w:right w:val="single" w:sz="4" w:space="0" w:color="auto"/>
            </w:tcBorders>
          </w:tcPr>
          <w:p w14:paraId="3928536C" w14:textId="77777777" w:rsidR="00483A4E" w:rsidRPr="00A124F3" w:rsidRDefault="00483A4E" w:rsidP="00483A4E">
            <w:pPr>
              <w:autoSpaceDE w:val="0"/>
              <w:autoSpaceDN w:val="0"/>
              <w:adjustRightInd w:val="0"/>
              <w:spacing w:after="60"/>
              <w:rPr>
                <w:color w:val="000000"/>
                <w:lang w:val="sr-Cyrl-CS"/>
              </w:rPr>
            </w:pPr>
            <w:r w:rsidRPr="00A124F3">
              <w:rPr>
                <w:rFonts w:ascii="EUAlbertina" w:hAnsi="EUAlbertina" w:cs="EUAlbertina"/>
                <w:color w:val="000000"/>
                <w:lang w:val="sr-Cyrl-CS"/>
              </w:rPr>
              <w:t>ex 7117</w:t>
            </w:r>
            <w:r w:rsidRPr="00A124F3">
              <w:rPr>
                <w:color w:val="000000"/>
                <w:lang w:val="sr-Cyrl-CS"/>
              </w:rPr>
              <w:t xml:space="preserve"> </w:t>
            </w:r>
          </w:p>
        </w:tc>
        <w:tc>
          <w:tcPr>
            <w:tcW w:w="2585" w:type="dxa"/>
            <w:tcBorders>
              <w:top w:val="single" w:sz="4" w:space="0" w:color="auto"/>
              <w:left w:val="single" w:sz="4" w:space="0" w:color="auto"/>
              <w:bottom w:val="single" w:sz="4" w:space="0" w:color="auto"/>
              <w:right w:val="single" w:sz="4" w:space="0" w:color="auto"/>
            </w:tcBorders>
          </w:tcPr>
          <w:p w14:paraId="5B15376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Керамичке имитације накита, декорисане </w:t>
            </w:r>
          </w:p>
        </w:tc>
        <w:tc>
          <w:tcPr>
            <w:tcW w:w="4294" w:type="dxa"/>
            <w:tcBorders>
              <w:top w:val="single" w:sz="4" w:space="0" w:color="auto"/>
              <w:left w:val="single" w:sz="4" w:space="0" w:color="auto"/>
              <w:bottom w:val="single" w:sz="4" w:space="0" w:color="auto"/>
              <w:right w:val="single" w:sz="4" w:space="0" w:color="auto"/>
            </w:tcBorders>
          </w:tcPr>
          <w:p w14:paraId="57FBCDE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bl>
    <w:p w14:paraId="7205B7D7" w14:textId="77777777" w:rsidR="00483A4E" w:rsidRPr="00A124F3" w:rsidRDefault="00483A4E" w:rsidP="00483A4E">
      <w:pPr>
        <w:spacing w:after="200" w:line="276" w:lineRule="auto"/>
        <w:rPr>
          <w:bCs/>
          <w:color w:val="000000"/>
          <w:sz w:val="23"/>
          <w:szCs w:val="23"/>
          <w:lang w:val="sr-Cyrl-CS"/>
        </w:rPr>
      </w:pPr>
      <w:r w:rsidRPr="00A124F3">
        <w:rPr>
          <w:bCs/>
          <w:sz w:val="23"/>
          <w:szCs w:val="23"/>
          <w:lang w:val="sr-Cyrl-CS"/>
        </w:rPr>
        <w:br w:type="page"/>
      </w:r>
    </w:p>
    <w:p w14:paraId="606AA585" w14:textId="77777777" w:rsidR="00483A4E" w:rsidRPr="00A124F3" w:rsidRDefault="00483A4E" w:rsidP="00483A4E">
      <w:pPr>
        <w:pStyle w:val="Default"/>
        <w:jc w:val="center"/>
        <w:rPr>
          <w:bCs/>
          <w:sz w:val="23"/>
          <w:szCs w:val="23"/>
          <w:lang w:val="sr-Cyrl-CS"/>
        </w:rPr>
      </w:pPr>
      <w:r w:rsidRPr="00A124F3">
        <w:rPr>
          <w:bCs/>
          <w:sz w:val="23"/>
          <w:szCs w:val="23"/>
          <w:lang w:val="sr-Cyrl-CS"/>
        </w:rPr>
        <w:lastRenderedPageBreak/>
        <w:t>ОДЕЉАК XV</w:t>
      </w:r>
    </w:p>
    <w:p w14:paraId="765CC73D" w14:textId="77777777" w:rsidR="00483A4E" w:rsidRPr="00A124F3" w:rsidRDefault="00483A4E" w:rsidP="00483A4E">
      <w:pPr>
        <w:pStyle w:val="Default"/>
        <w:jc w:val="center"/>
        <w:rPr>
          <w:b/>
          <w:bCs/>
          <w:sz w:val="23"/>
          <w:szCs w:val="23"/>
          <w:lang w:val="sr-Cyrl-CS"/>
        </w:rPr>
      </w:pPr>
      <w:r w:rsidRPr="00A124F3">
        <w:rPr>
          <w:b/>
          <w:bCs/>
          <w:sz w:val="23"/>
          <w:szCs w:val="23"/>
          <w:lang w:val="sr-Cyrl-CS"/>
        </w:rPr>
        <w:t>ПРОСТИ МЕТАЛИ И ПРОИЗВОДИ ОД ПРОСТИХ МЕТАЛА</w:t>
      </w:r>
    </w:p>
    <w:p w14:paraId="60546CE3" w14:textId="77777777" w:rsidR="00483A4E" w:rsidRPr="00A124F3" w:rsidRDefault="00483A4E" w:rsidP="00483A4E">
      <w:pPr>
        <w:pStyle w:val="Default"/>
        <w:jc w:val="center"/>
        <w:rPr>
          <w:bCs/>
          <w:sz w:val="23"/>
          <w:szCs w:val="23"/>
          <w:lang w:val="sr-Cyrl-CS"/>
        </w:rPr>
      </w:pPr>
      <w:r w:rsidRPr="00A124F3">
        <w:rPr>
          <w:bCs/>
          <w:sz w:val="23"/>
          <w:szCs w:val="23"/>
          <w:lang w:val="sr-Cyrl-CS"/>
        </w:rPr>
        <w:t>ГЛАВА 72</w:t>
      </w:r>
    </w:p>
    <w:p w14:paraId="21E238E0" w14:textId="77777777" w:rsidR="00483A4E" w:rsidRPr="00A124F3" w:rsidRDefault="00483A4E" w:rsidP="00483A4E">
      <w:pPr>
        <w:pStyle w:val="Default"/>
        <w:jc w:val="center"/>
        <w:rPr>
          <w:b/>
          <w:bCs/>
          <w:sz w:val="23"/>
          <w:szCs w:val="23"/>
          <w:lang w:val="sr-Cyrl-CS"/>
        </w:rPr>
      </w:pPr>
      <w:r w:rsidRPr="00A124F3">
        <w:rPr>
          <w:b/>
          <w:bCs/>
          <w:sz w:val="23"/>
          <w:szCs w:val="23"/>
          <w:lang w:val="sr-Cyrl-CS"/>
        </w:rPr>
        <w:t>Гвожђе и челик</w:t>
      </w:r>
    </w:p>
    <w:p w14:paraId="7EACBF3D" w14:textId="77777777" w:rsidR="00483A4E" w:rsidRPr="00A124F3" w:rsidRDefault="00483A4E" w:rsidP="00483A4E">
      <w:pPr>
        <w:pStyle w:val="Default"/>
        <w:jc w:val="both"/>
        <w:rPr>
          <w:b/>
          <w:bCs/>
          <w:sz w:val="23"/>
          <w:szCs w:val="23"/>
          <w:lang w:val="sr-Cyrl-CS"/>
        </w:rPr>
      </w:pPr>
    </w:p>
    <w:p w14:paraId="44318D82" w14:textId="77777777" w:rsidR="00483A4E" w:rsidRPr="00A124F3" w:rsidRDefault="00483A4E" w:rsidP="00483A4E">
      <w:pPr>
        <w:pStyle w:val="Default"/>
        <w:jc w:val="both"/>
        <w:rPr>
          <w:b/>
          <w:bCs/>
          <w:sz w:val="23"/>
          <w:szCs w:val="23"/>
          <w:lang w:val="sr-Cyrl-CS"/>
        </w:rPr>
      </w:pPr>
    </w:p>
    <w:p w14:paraId="3C0E81EE"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Дефиниција</w:t>
      </w:r>
    </w:p>
    <w:p w14:paraId="139B48CD" w14:textId="77777777" w:rsidR="00483A4E" w:rsidRPr="00A124F3" w:rsidRDefault="00483A4E" w:rsidP="00483A4E">
      <w:pPr>
        <w:pStyle w:val="Default"/>
        <w:jc w:val="both"/>
        <w:rPr>
          <w:b/>
          <w:bCs/>
          <w:sz w:val="23"/>
          <w:szCs w:val="23"/>
          <w:lang w:val="sr-Cyrl-CS"/>
        </w:rPr>
      </w:pPr>
    </w:p>
    <w:p w14:paraId="4744A2EF" w14:textId="77777777" w:rsidR="00483A4E" w:rsidRPr="00A124F3" w:rsidRDefault="00483A4E" w:rsidP="00483A4E">
      <w:pPr>
        <w:pStyle w:val="Default"/>
        <w:jc w:val="both"/>
        <w:rPr>
          <w:bCs/>
          <w:sz w:val="23"/>
          <w:szCs w:val="23"/>
          <w:lang w:val="sr-Cyrl-CS"/>
        </w:rPr>
      </w:pPr>
      <w:r w:rsidRPr="00A124F3">
        <w:rPr>
          <w:bCs/>
          <w:sz w:val="23"/>
          <w:szCs w:val="23"/>
          <w:lang w:val="sr-Cyrl-CS"/>
        </w:rPr>
        <w:tab/>
        <w:t>За сврхе ове главе, изрази „хладно ваљани (хладно редуковани)” и „хладно обликовани” означавају хладно редуковање које има за резултат промену кристалне структуре предмета који се обрађује. Ови изрази не укључују лагани процес хладног ваљања и хладног обликовања (skin pass или pinch pass) који делује само по површини материјала и нема за резултат промену кристалне структуре.</w:t>
      </w:r>
    </w:p>
    <w:p w14:paraId="2F2B8916" w14:textId="77777777" w:rsidR="00483A4E" w:rsidRPr="00A124F3" w:rsidRDefault="00483A4E" w:rsidP="00483A4E">
      <w:pPr>
        <w:pStyle w:val="Default"/>
        <w:jc w:val="both"/>
        <w:rPr>
          <w:b/>
          <w:bCs/>
          <w:sz w:val="23"/>
          <w:szCs w:val="23"/>
          <w:lang w:val="sr-Cyrl-CS"/>
        </w:rPr>
      </w:pPr>
    </w:p>
    <w:p w14:paraId="3436D7CD"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Напомена уз ову главу</w:t>
      </w:r>
    </w:p>
    <w:p w14:paraId="37019FE6" w14:textId="77777777" w:rsidR="00483A4E" w:rsidRPr="00A124F3" w:rsidRDefault="00483A4E" w:rsidP="00483A4E">
      <w:pPr>
        <w:pStyle w:val="Default"/>
        <w:jc w:val="both"/>
        <w:rPr>
          <w:b/>
          <w:bCs/>
          <w:sz w:val="23"/>
          <w:szCs w:val="23"/>
          <w:lang w:val="sr-Cyrl-CS"/>
        </w:rPr>
      </w:pPr>
    </w:p>
    <w:p w14:paraId="54601EE2" w14:textId="77777777" w:rsidR="00483A4E" w:rsidRPr="00A124F3" w:rsidRDefault="00483A4E" w:rsidP="00483A4E">
      <w:pPr>
        <w:pStyle w:val="Default"/>
        <w:jc w:val="both"/>
        <w:rPr>
          <w:bCs/>
          <w:sz w:val="23"/>
          <w:szCs w:val="23"/>
          <w:lang w:val="sr-Cyrl-CS"/>
        </w:rPr>
      </w:pPr>
      <w:r w:rsidRPr="00A124F3">
        <w:rPr>
          <w:bCs/>
          <w:sz w:val="23"/>
          <w:szCs w:val="23"/>
          <w:lang w:val="sr-Cyrl-CS"/>
        </w:rPr>
        <w:tab/>
        <w:t>За потребе ове главе, промене у сврставању робе које су резултат искључиво сечења неће се сматрати довољним за стицање статуса робе са пореклом.</w:t>
      </w:r>
    </w:p>
    <w:p w14:paraId="068DA643" w14:textId="77777777" w:rsidR="00483A4E" w:rsidRPr="00A124F3" w:rsidRDefault="00483A4E" w:rsidP="00483A4E">
      <w:pPr>
        <w:pStyle w:val="Default"/>
        <w:jc w:val="both"/>
        <w:rPr>
          <w:b/>
          <w:bCs/>
          <w:sz w:val="23"/>
          <w:szCs w:val="23"/>
          <w:lang w:val="sr-Cyrl-CS"/>
        </w:rPr>
      </w:pPr>
    </w:p>
    <w:p w14:paraId="033009DF" w14:textId="77777777" w:rsidR="00483A4E" w:rsidRPr="00A124F3" w:rsidRDefault="00483A4E" w:rsidP="00483A4E">
      <w:pPr>
        <w:pStyle w:val="Default"/>
        <w:jc w:val="both"/>
        <w:rPr>
          <w:bCs/>
          <w:sz w:val="23"/>
          <w:szCs w:val="23"/>
          <w:lang w:val="sr-Cyrl-CS"/>
        </w:rPr>
      </w:pPr>
      <w:r w:rsidRPr="00A124F3">
        <w:rPr>
          <w:b/>
          <w:bCs/>
          <w:sz w:val="23"/>
          <w:szCs w:val="23"/>
          <w:lang w:val="sr-Cyrl-CS"/>
        </w:rPr>
        <w:tab/>
        <w:t>Преостало правило уз ову главу</w:t>
      </w:r>
      <w:r w:rsidRPr="00A124F3">
        <w:rPr>
          <w:bCs/>
          <w:sz w:val="23"/>
          <w:szCs w:val="23"/>
          <w:lang w:val="sr-Cyrl-CS"/>
        </w:rPr>
        <w:t>:</w:t>
      </w:r>
    </w:p>
    <w:p w14:paraId="64F765F5" w14:textId="77777777" w:rsidR="00483A4E" w:rsidRPr="00A124F3" w:rsidRDefault="00483A4E" w:rsidP="00483A4E">
      <w:pPr>
        <w:pStyle w:val="Default"/>
        <w:jc w:val="both"/>
        <w:rPr>
          <w:bCs/>
          <w:sz w:val="23"/>
          <w:szCs w:val="23"/>
          <w:lang w:val="sr-Cyrl-CS"/>
        </w:rPr>
      </w:pPr>
    </w:p>
    <w:p w14:paraId="020F5FD2" w14:textId="77777777" w:rsidR="00483A4E" w:rsidRPr="00A124F3" w:rsidRDefault="00483A4E" w:rsidP="00483A4E">
      <w:pPr>
        <w:pStyle w:val="Default"/>
        <w:jc w:val="both"/>
        <w:rPr>
          <w:bCs/>
          <w:sz w:val="23"/>
          <w:szCs w:val="23"/>
          <w:lang w:val="sr-Cyrl-CS"/>
        </w:rPr>
      </w:pPr>
      <w:r w:rsidRPr="00A124F3">
        <w:rPr>
          <w:bCs/>
          <w:sz w:val="23"/>
          <w:szCs w:val="23"/>
          <w:lang w:val="sr-Cyrl-CS"/>
        </w:rPr>
        <w:tab/>
        <w:t>Ако се земља порекла не може утврдити применом основних правила, земља порекла робе је земља из које потиче највећи део материјала, утврђен на основу вредности материјала.</w:t>
      </w:r>
    </w:p>
    <w:p w14:paraId="22DBB06A" w14:textId="77777777" w:rsidR="00483A4E" w:rsidRPr="00A124F3" w:rsidRDefault="00483A4E" w:rsidP="00483A4E">
      <w:pPr>
        <w:pStyle w:val="Default"/>
        <w:jc w:val="both"/>
        <w:rPr>
          <w:bCs/>
          <w:sz w:val="23"/>
          <w:szCs w:val="23"/>
          <w:lang w:val="sr-Cyrl-C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9"/>
        <w:gridCol w:w="11"/>
        <w:gridCol w:w="2835"/>
        <w:gridCol w:w="3969"/>
      </w:tblGrid>
      <w:tr w:rsidR="00483A4E" w:rsidRPr="00A124F3" w14:paraId="63C25743" w14:textId="77777777" w:rsidTr="00483A4E">
        <w:trPr>
          <w:cantSplit/>
          <w:tblHeader/>
        </w:trPr>
        <w:tc>
          <w:tcPr>
            <w:tcW w:w="2649" w:type="dxa"/>
          </w:tcPr>
          <w:p w14:paraId="610BA40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Тарифни број ХС 2022 </w:t>
            </w:r>
          </w:p>
        </w:tc>
        <w:tc>
          <w:tcPr>
            <w:tcW w:w="2846" w:type="dxa"/>
            <w:gridSpan w:val="2"/>
          </w:tcPr>
          <w:p w14:paraId="16A0A95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Опис робе </w:t>
            </w:r>
          </w:p>
        </w:tc>
        <w:tc>
          <w:tcPr>
            <w:tcW w:w="3969" w:type="dxa"/>
          </w:tcPr>
          <w:p w14:paraId="2C8E223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Основна правила </w:t>
            </w:r>
          </w:p>
        </w:tc>
      </w:tr>
      <w:tr w:rsidR="00483A4E" w:rsidRPr="00A124F3" w14:paraId="65AB3CA9" w14:textId="77777777" w:rsidTr="00483A4E">
        <w:trPr>
          <w:cantSplit/>
        </w:trPr>
        <w:tc>
          <w:tcPr>
            <w:tcW w:w="2649" w:type="dxa"/>
          </w:tcPr>
          <w:p w14:paraId="319A9EA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7201 </w:t>
            </w:r>
          </w:p>
        </w:tc>
        <w:tc>
          <w:tcPr>
            <w:tcW w:w="2846" w:type="dxa"/>
            <w:gridSpan w:val="2"/>
          </w:tcPr>
          <w:p w14:paraId="13C5231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Сирово гвожђе и манганово (огледаласто) гвожђе у блоковима или другим примарним облицима </w:t>
            </w:r>
          </w:p>
        </w:tc>
        <w:tc>
          <w:tcPr>
            <w:tcW w:w="3969" w:type="dxa"/>
          </w:tcPr>
          <w:p w14:paraId="0CDF181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339941A0" w14:textId="77777777" w:rsidTr="00483A4E">
        <w:trPr>
          <w:cantSplit/>
        </w:trPr>
        <w:tc>
          <w:tcPr>
            <w:tcW w:w="2649" w:type="dxa"/>
          </w:tcPr>
          <w:p w14:paraId="7542FC3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7202 </w:t>
            </w:r>
          </w:p>
        </w:tc>
        <w:tc>
          <w:tcPr>
            <w:tcW w:w="2846" w:type="dxa"/>
            <w:gridSpan w:val="2"/>
          </w:tcPr>
          <w:p w14:paraId="25D33F4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Феролегуре </w:t>
            </w:r>
          </w:p>
        </w:tc>
        <w:tc>
          <w:tcPr>
            <w:tcW w:w="3969" w:type="dxa"/>
          </w:tcPr>
          <w:p w14:paraId="343014C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2897AE11" w14:textId="77777777" w:rsidTr="00483A4E">
        <w:trPr>
          <w:cantSplit/>
        </w:trPr>
        <w:tc>
          <w:tcPr>
            <w:tcW w:w="2649" w:type="dxa"/>
          </w:tcPr>
          <w:p w14:paraId="1977673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7203 </w:t>
            </w:r>
          </w:p>
        </w:tc>
        <w:tc>
          <w:tcPr>
            <w:tcW w:w="2846" w:type="dxa"/>
            <w:gridSpan w:val="2"/>
          </w:tcPr>
          <w:p w14:paraId="14BFD63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Производи који садрже гвожђе добијени директном редукцијом руде гвожђа и остали сунђерасти производи који садрже гвожђе, у комадима, пелетима или сличним облицима; Гвожђе минималне чистоће 99,94% по маси, у комадима, пелетима или сличним облицима </w:t>
            </w:r>
          </w:p>
        </w:tc>
        <w:tc>
          <w:tcPr>
            <w:tcW w:w="3969" w:type="dxa"/>
          </w:tcPr>
          <w:p w14:paraId="1E89D40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3922DAAA" w14:textId="77777777" w:rsidTr="00483A4E">
        <w:trPr>
          <w:cantSplit/>
        </w:trPr>
        <w:tc>
          <w:tcPr>
            <w:tcW w:w="2649" w:type="dxa"/>
          </w:tcPr>
          <w:p w14:paraId="5DFD8B6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7204 </w:t>
            </w:r>
          </w:p>
        </w:tc>
        <w:tc>
          <w:tcPr>
            <w:tcW w:w="2846" w:type="dxa"/>
            <w:gridSpan w:val="2"/>
          </w:tcPr>
          <w:p w14:paraId="62D8F3D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Отпаци и остаци од метала који садрже гвожђе; Отпадни инготи за претапање, од гвожђа или челика </w:t>
            </w:r>
          </w:p>
        </w:tc>
        <w:tc>
          <w:tcPr>
            <w:tcW w:w="3969" w:type="dxa"/>
          </w:tcPr>
          <w:p w14:paraId="380F2C4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614B40CE" w14:textId="77777777" w:rsidTr="00483A4E">
        <w:trPr>
          <w:cantSplit/>
        </w:trPr>
        <w:tc>
          <w:tcPr>
            <w:tcW w:w="2649" w:type="dxa"/>
            <w:tcBorders>
              <w:top w:val="single" w:sz="4" w:space="0" w:color="auto"/>
              <w:left w:val="single" w:sz="4" w:space="0" w:color="auto"/>
              <w:bottom w:val="single" w:sz="4" w:space="0" w:color="auto"/>
              <w:right w:val="single" w:sz="4" w:space="0" w:color="auto"/>
            </w:tcBorders>
          </w:tcPr>
          <w:p w14:paraId="092B860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ex 7204 (a) </w:t>
            </w:r>
          </w:p>
        </w:tc>
        <w:tc>
          <w:tcPr>
            <w:tcW w:w="2846" w:type="dxa"/>
            <w:gridSpan w:val="2"/>
            <w:tcBorders>
              <w:top w:val="single" w:sz="4" w:space="0" w:color="auto"/>
              <w:left w:val="single" w:sz="4" w:space="0" w:color="auto"/>
              <w:bottom w:val="single" w:sz="4" w:space="0" w:color="auto"/>
              <w:right w:val="single" w:sz="4" w:space="0" w:color="auto"/>
            </w:tcBorders>
          </w:tcPr>
          <w:p w14:paraId="65C24F7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отпаци и остаци од гвожђа или челика </w:t>
            </w:r>
          </w:p>
        </w:tc>
        <w:tc>
          <w:tcPr>
            <w:tcW w:w="3969" w:type="dxa"/>
            <w:tcBorders>
              <w:top w:val="single" w:sz="4" w:space="0" w:color="auto"/>
              <w:left w:val="single" w:sz="4" w:space="0" w:color="auto"/>
              <w:bottom w:val="single" w:sz="4" w:space="0" w:color="auto"/>
              <w:right w:val="single" w:sz="4" w:space="0" w:color="auto"/>
            </w:tcBorders>
          </w:tcPr>
          <w:p w14:paraId="6A6FE25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Земља порекла робе из овог ex тарифног броја је земља у којој су отпаци и остаци настали у производњи или процесу прераде или из потрошње </w:t>
            </w:r>
          </w:p>
        </w:tc>
      </w:tr>
      <w:tr w:rsidR="00483A4E" w:rsidRPr="00A124F3" w14:paraId="189A677F" w14:textId="77777777" w:rsidTr="00483A4E">
        <w:trPr>
          <w:cantSplit/>
        </w:trPr>
        <w:tc>
          <w:tcPr>
            <w:tcW w:w="2649" w:type="dxa"/>
            <w:tcBorders>
              <w:top w:val="single" w:sz="4" w:space="0" w:color="auto"/>
              <w:left w:val="single" w:sz="4" w:space="0" w:color="auto"/>
              <w:bottom w:val="single" w:sz="4" w:space="0" w:color="auto"/>
              <w:right w:val="single" w:sz="4" w:space="0" w:color="auto"/>
            </w:tcBorders>
          </w:tcPr>
          <w:p w14:paraId="1F01FBD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7204 (б) </w:t>
            </w:r>
          </w:p>
        </w:tc>
        <w:tc>
          <w:tcPr>
            <w:tcW w:w="2846" w:type="dxa"/>
            <w:gridSpan w:val="2"/>
            <w:tcBorders>
              <w:top w:val="single" w:sz="4" w:space="0" w:color="auto"/>
              <w:left w:val="single" w:sz="4" w:space="0" w:color="auto"/>
              <w:bottom w:val="single" w:sz="4" w:space="0" w:color="auto"/>
              <w:right w:val="single" w:sz="4" w:space="0" w:color="auto"/>
            </w:tcBorders>
          </w:tcPr>
          <w:p w14:paraId="2A26911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отпадни инготи за претапање, од гвожђа или челика </w:t>
            </w:r>
          </w:p>
        </w:tc>
        <w:tc>
          <w:tcPr>
            <w:tcW w:w="3969" w:type="dxa"/>
            <w:tcBorders>
              <w:top w:val="single" w:sz="4" w:space="0" w:color="auto"/>
              <w:left w:val="single" w:sz="4" w:space="0" w:color="auto"/>
              <w:bottom w:val="single" w:sz="4" w:space="0" w:color="auto"/>
              <w:right w:val="single" w:sz="4" w:space="0" w:color="auto"/>
            </w:tcBorders>
          </w:tcPr>
          <w:p w14:paraId="2498E51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Земља порекла робе из овог ex тарифног броја је земља у којој су отпаци и остаци настали у производњи или процесу прераде или из потрошње </w:t>
            </w:r>
          </w:p>
        </w:tc>
      </w:tr>
      <w:tr w:rsidR="00483A4E" w:rsidRPr="00A124F3" w14:paraId="5CE9555E" w14:textId="77777777" w:rsidTr="00483A4E">
        <w:trPr>
          <w:cantSplit/>
        </w:trPr>
        <w:tc>
          <w:tcPr>
            <w:tcW w:w="2649" w:type="dxa"/>
            <w:tcBorders>
              <w:top w:val="single" w:sz="4" w:space="0" w:color="auto"/>
              <w:left w:val="single" w:sz="4" w:space="0" w:color="auto"/>
              <w:bottom w:val="single" w:sz="4" w:space="0" w:color="auto"/>
              <w:right w:val="single" w:sz="4" w:space="0" w:color="auto"/>
            </w:tcBorders>
          </w:tcPr>
          <w:p w14:paraId="7681446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7205 </w:t>
            </w:r>
          </w:p>
        </w:tc>
        <w:tc>
          <w:tcPr>
            <w:tcW w:w="2846" w:type="dxa"/>
            <w:gridSpan w:val="2"/>
            <w:tcBorders>
              <w:top w:val="single" w:sz="4" w:space="0" w:color="auto"/>
              <w:left w:val="single" w:sz="4" w:space="0" w:color="auto"/>
              <w:bottom w:val="single" w:sz="4" w:space="0" w:color="auto"/>
              <w:right w:val="single" w:sz="4" w:space="0" w:color="auto"/>
            </w:tcBorders>
          </w:tcPr>
          <w:p w14:paraId="582B333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Грануле и прах, од сировог гвожђа, мангановог огледаластог гвожђа, гвожђа или челика </w:t>
            </w:r>
          </w:p>
        </w:tc>
        <w:tc>
          <w:tcPr>
            <w:tcW w:w="3969" w:type="dxa"/>
            <w:tcBorders>
              <w:top w:val="single" w:sz="4" w:space="0" w:color="auto"/>
              <w:left w:val="single" w:sz="4" w:space="0" w:color="auto"/>
              <w:bottom w:val="single" w:sz="4" w:space="0" w:color="auto"/>
              <w:right w:val="single" w:sz="4" w:space="0" w:color="auto"/>
            </w:tcBorders>
          </w:tcPr>
          <w:p w14:paraId="0C5967A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тарифне подбројеве </w:t>
            </w:r>
          </w:p>
        </w:tc>
      </w:tr>
      <w:tr w:rsidR="00483A4E" w:rsidRPr="00A124F3" w14:paraId="1351A2AF" w14:textId="77777777" w:rsidTr="00483A4E">
        <w:trPr>
          <w:cantSplit/>
        </w:trPr>
        <w:tc>
          <w:tcPr>
            <w:tcW w:w="2649" w:type="dxa"/>
            <w:tcBorders>
              <w:top w:val="single" w:sz="4" w:space="0" w:color="auto"/>
              <w:left w:val="single" w:sz="4" w:space="0" w:color="auto"/>
              <w:bottom w:val="single" w:sz="4" w:space="0" w:color="auto"/>
              <w:right w:val="single" w:sz="4" w:space="0" w:color="auto"/>
            </w:tcBorders>
          </w:tcPr>
          <w:p w14:paraId="7E7CD4B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7205 10 </w:t>
            </w:r>
          </w:p>
        </w:tc>
        <w:tc>
          <w:tcPr>
            <w:tcW w:w="2846" w:type="dxa"/>
            <w:gridSpan w:val="2"/>
            <w:tcBorders>
              <w:top w:val="single" w:sz="4" w:space="0" w:color="auto"/>
              <w:left w:val="single" w:sz="4" w:space="0" w:color="auto"/>
              <w:bottom w:val="single" w:sz="4" w:space="0" w:color="auto"/>
              <w:right w:val="single" w:sz="4" w:space="0" w:color="auto"/>
            </w:tcBorders>
          </w:tcPr>
          <w:p w14:paraId="15FA051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Грануле </w:t>
            </w:r>
          </w:p>
        </w:tc>
        <w:tc>
          <w:tcPr>
            <w:tcW w:w="3969" w:type="dxa"/>
            <w:tcBorders>
              <w:top w:val="single" w:sz="4" w:space="0" w:color="auto"/>
              <w:left w:val="single" w:sz="4" w:space="0" w:color="auto"/>
              <w:bottom w:val="single" w:sz="4" w:space="0" w:color="auto"/>
              <w:right w:val="single" w:sz="4" w:space="0" w:color="auto"/>
            </w:tcBorders>
          </w:tcPr>
          <w:p w14:paraId="33A31B0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6B3B2B50" w14:textId="77777777" w:rsidTr="00483A4E">
        <w:trPr>
          <w:cantSplit/>
        </w:trPr>
        <w:tc>
          <w:tcPr>
            <w:tcW w:w="2649" w:type="dxa"/>
            <w:tcBorders>
              <w:top w:val="single" w:sz="4" w:space="0" w:color="auto"/>
              <w:left w:val="single" w:sz="4" w:space="0" w:color="auto"/>
              <w:bottom w:val="single" w:sz="4" w:space="0" w:color="auto"/>
              <w:right w:val="single" w:sz="4" w:space="0" w:color="auto"/>
            </w:tcBorders>
          </w:tcPr>
          <w:p w14:paraId="3DDAC8B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846" w:type="dxa"/>
            <w:gridSpan w:val="2"/>
            <w:tcBorders>
              <w:top w:val="single" w:sz="4" w:space="0" w:color="auto"/>
              <w:left w:val="single" w:sz="4" w:space="0" w:color="auto"/>
              <w:bottom w:val="single" w:sz="4" w:space="0" w:color="auto"/>
              <w:right w:val="single" w:sz="4" w:space="0" w:color="auto"/>
            </w:tcBorders>
          </w:tcPr>
          <w:p w14:paraId="0D524C8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Прах:</w:t>
            </w:r>
          </w:p>
        </w:tc>
        <w:tc>
          <w:tcPr>
            <w:tcW w:w="3969" w:type="dxa"/>
            <w:tcBorders>
              <w:top w:val="single" w:sz="4" w:space="0" w:color="auto"/>
              <w:left w:val="single" w:sz="4" w:space="0" w:color="auto"/>
              <w:bottom w:val="single" w:sz="4" w:space="0" w:color="auto"/>
              <w:right w:val="single" w:sz="4" w:space="0" w:color="auto"/>
            </w:tcBorders>
          </w:tcPr>
          <w:p w14:paraId="294F88A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6D6ECAAB"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57F98D6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7205 21 </w:t>
            </w:r>
          </w:p>
        </w:tc>
        <w:tc>
          <w:tcPr>
            <w:tcW w:w="2835" w:type="dxa"/>
            <w:tcBorders>
              <w:top w:val="single" w:sz="4" w:space="0" w:color="auto"/>
              <w:left w:val="single" w:sz="4" w:space="0" w:color="auto"/>
              <w:bottom w:val="single" w:sz="4" w:space="0" w:color="auto"/>
              <w:right w:val="single" w:sz="4" w:space="0" w:color="auto"/>
            </w:tcBorders>
          </w:tcPr>
          <w:p w14:paraId="1BB3880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Од легираног челика </w:t>
            </w:r>
          </w:p>
        </w:tc>
        <w:tc>
          <w:tcPr>
            <w:tcW w:w="3969" w:type="dxa"/>
            <w:tcBorders>
              <w:top w:val="single" w:sz="4" w:space="0" w:color="auto"/>
              <w:left w:val="single" w:sz="4" w:space="0" w:color="auto"/>
              <w:bottom w:val="single" w:sz="4" w:space="0" w:color="auto"/>
              <w:right w:val="single" w:sz="4" w:space="0" w:color="auto"/>
            </w:tcBorders>
          </w:tcPr>
          <w:p w14:paraId="51776BC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подбројеве </w:t>
            </w:r>
          </w:p>
        </w:tc>
      </w:tr>
      <w:tr w:rsidR="00483A4E" w:rsidRPr="00A124F3" w14:paraId="6824D025"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4E61FB5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7205 21 (a) </w:t>
            </w:r>
          </w:p>
        </w:tc>
        <w:tc>
          <w:tcPr>
            <w:tcW w:w="2835" w:type="dxa"/>
            <w:tcBorders>
              <w:top w:val="single" w:sz="4" w:space="0" w:color="auto"/>
              <w:left w:val="single" w:sz="4" w:space="0" w:color="auto"/>
              <w:bottom w:val="single" w:sz="4" w:space="0" w:color="auto"/>
              <w:right w:val="single" w:sz="4" w:space="0" w:color="auto"/>
            </w:tcBorders>
          </w:tcPr>
          <w:p w14:paraId="1FF4A80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 мешавине праха од легираног челика </w:t>
            </w:r>
          </w:p>
        </w:tc>
        <w:tc>
          <w:tcPr>
            <w:tcW w:w="3969" w:type="dxa"/>
            <w:tcBorders>
              <w:top w:val="single" w:sz="4" w:space="0" w:color="auto"/>
              <w:left w:val="single" w:sz="4" w:space="0" w:color="auto"/>
              <w:bottom w:val="single" w:sz="4" w:space="0" w:color="auto"/>
              <w:right w:val="single" w:sz="4" w:space="0" w:color="auto"/>
            </w:tcBorders>
          </w:tcPr>
          <w:p w14:paraId="07DDEEF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CTSH или CTSHS под условом да је извршено претапање и атомизовање одливка легуре </w:t>
            </w:r>
          </w:p>
        </w:tc>
      </w:tr>
      <w:tr w:rsidR="00483A4E" w:rsidRPr="00A124F3" w14:paraId="2CA9A9AD"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6751FC8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7205 21 (б) </w:t>
            </w:r>
          </w:p>
        </w:tc>
        <w:tc>
          <w:tcPr>
            <w:tcW w:w="2835" w:type="dxa"/>
            <w:tcBorders>
              <w:top w:val="single" w:sz="4" w:space="0" w:color="auto"/>
              <w:left w:val="single" w:sz="4" w:space="0" w:color="auto"/>
              <w:bottom w:val="single" w:sz="4" w:space="0" w:color="auto"/>
              <w:right w:val="single" w:sz="4" w:space="0" w:color="auto"/>
            </w:tcBorders>
          </w:tcPr>
          <w:p w14:paraId="4F52704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 немешани прах од легираног челика </w:t>
            </w:r>
          </w:p>
        </w:tc>
        <w:tc>
          <w:tcPr>
            <w:tcW w:w="3969" w:type="dxa"/>
            <w:tcBorders>
              <w:top w:val="single" w:sz="4" w:space="0" w:color="auto"/>
              <w:left w:val="single" w:sz="4" w:space="0" w:color="auto"/>
              <w:bottom w:val="single" w:sz="4" w:space="0" w:color="auto"/>
              <w:right w:val="single" w:sz="4" w:space="0" w:color="auto"/>
            </w:tcBorders>
          </w:tcPr>
          <w:p w14:paraId="28AA69C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CTSH </w:t>
            </w:r>
          </w:p>
        </w:tc>
      </w:tr>
      <w:tr w:rsidR="00483A4E" w:rsidRPr="00A124F3" w14:paraId="3B4B09DB"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03DF214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7205 29 </w:t>
            </w:r>
          </w:p>
        </w:tc>
        <w:tc>
          <w:tcPr>
            <w:tcW w:w="2835" w:type="dxa"/>
            <w:tcBorders>
              <w:top w:val="single" w:sz="4" w:space="0" w:color="auto"/>
              <w:left w:val="single" w:sz="4" w:space="0" w:color="auto"/>
              <w:bottom w:val="single" w:sz="4" w:space="0" w:color="auto"/>
              <w:right w:val="single" w:sz="4" w:space="0" w:color="auto"/>
            </w:tcBorders>
          </w:tcPr>
          <w:p w14:paraId="220C429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Остали </w:t>
            </w:r>
          </w:p>
        </w:tc>
        <w:tc>
          <w:tcPr>
            <w:tcW w:w="3969" w:type="dxa"/>
            <w:tcBorders>
              <w:top w:val="single" w:sz="4" w:space="0" w:color="auto"/>
              <w:left w:val="single" w:sz="4" w:space="0" w:color="auto"/>
              <w:bottom w:val="single" w:sz="4" w:space="0" w:color="auto"/>
              <w:right w:val="single" w:sz="4" w:space="0" w:color="auto"/>
            </w:tcBorders>
          </w:tcPr>
          <w:p w14:paraId="4B634B4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подбројеве </w:t>
            </w:r>
          </w:p>
        </w:tc>
      </w:tr>
      <w:tr w:rsidR="00483A4E" w:rsidRPr="00A124F3" w14:paraId="50372E88"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48C5D91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7205 29 (a) </w:t>
            </w:r>
          </w:p>
        </w:tc>
        <w:tc>
          <w:tcPr>
            <w:tcW w:w="2835" w:type="dxa"/>
            <w:tcBorders>
              <w:top w:val="single" w:sz="4" w:space="0" w:color="auto"/>
              <w:left w:val="single" w:sz="4" w:space="0" w:color="auto"/>
              <w:bottom w:val="single" w:sz="4" w:space="0" w:color="auto"/>
              <w:right w:val="single" w:sz="4" w:space="0" w:color="auto"/>
            </w:tcBorders>
          </w:tcPr>
          <w:p w14:paraId="692652F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 остале мешавине праха </w:t>
            </w:r>
          </w:p>
        </w:tc>
        <w:tc>
          <w:tcPr>
            <w:tcW w:w="3969" w:type="dxa"/>
            <w:tcBorders>
              <w:top w:val="single" w:sz="4" w:space="0" w:color="auto"/>
              <w:left w:val="single" w:sz="4" w:space="0" w:color="auto"/>
              <w:bottom w:val="single" w:sz="4" w:space="0" w:color="auto"/>
              <w:right w:val="single" w:sz="4" w:space="0" w:color="auto"/>
            </w:tcBorders>
          </w:tcPr>
          <w:p w14:paraId="7E48F6F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CTSH или CTSHS под условом да је извршено претапање и атомизовање одливка легуре </w:t>
            </w:r>
          </w:p>
        </w:tc>
      </w:tr>
      <w:tr w:rsidR="00483A4E" w:rsidRPr="00A124F3" w14:paraId="439D9CF7"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7000F84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7205 29 (б) </w:t>
            </w:r>
          </w:p>
        </w:tc>
        <w:tc>
          <w:tcPr>
            <w:tcW w:w="2835" w:type="dxa"/>
            <w:tcBorders>
              <w:top w:val="single" w:sz="4" w:space="0" w:color="auto"/>
              <w:left w:val="single" w:sz="4" w:space="0" w:color="auto"/>
              <w:bottom w:val="single" w:sz="4" w:space="0" w:color="auto"/>
              <w:right w:val="single" w:sz="4" w:space="0" w:color="auto"/>
            </w:tcBorders>
          </w:tcPr>
          <w:p w14:paraId="7042036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 остали немешани прах </w:t>
            </w:r>
          </w:p>
        </w:tc>
        <w:tc>
          <w:tcPr>
            <w:tcW w:w="3969" w:type="dxa"/>
            <w:tcBorders>
              <w:top w:val="single" w:sz="4" w:space="0" w:color="auto"/>
              <w:left w:val="single" w:sz="4" w:space="0" w:color="auto"/>
              <w:bottom w:val="single" w:sz="4" w:space="0" w:color="auto"/>
              <w:right w:val="single" w:sz="4" w:space="0" w:color="auto"/>
            </w:tcBorders>
          </w:tcPr>
          <w:p w14:paraId="2F895C1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CTSH </w:t>
            </w:r>
          </w:p>
        </w:tc>
      </w:tr>
      <w:tr w:rsidR="00483A4E" w:rsidRPr="00A124F3" w14:paraId="2158BEB7"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109B90B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7206 </w:t>
            </w:r>
          </w:p>
        </w:tc>
        <w:tc>
          <w:tcPr>
            <w:tcW w:w="2835" w:type="dxa"/>
            <w:tcBorders>
              <w:top w:val="single" w:sz="4" w:space="0" w:color="auto"/>
              <w:left w:val="single" w:sz="4" w:space="0" w:color="auto"/>
              <w:bottom w:val="single" w:sz="4" w:space="0" w:color="auto"/>
              <w:right w:val="single" w:sz="4" w:space="0" w:color="auto"/>
            </w:tcBorders>
          </w:tcPr>
          <w:p w14:paraId="3B0A8B6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Гвожђе и нелегирани челик, у инготима или другим примарним облицима (не укључујући гвожђе из тарифног броја 7203) </w:t>
            </w:r>
          </w:p>
        </w:tc>
        <w:tc>
          <w:tcPr>
            <w:tcW w:w="3969" w:type="dxa"/>
            <w:tcBorders>
              <w:top w:val="single" w:sz="4" w:space="0" w:color="auto"/>
              <w:left w:val="single" w:sz="4" w:space="0" w:color="auto"/>
              <w:bottom w:val="single" w:sz="4" w:space="0" w:color="auto"/>
              <w:right w:val="single" w:sz="4" w:space="0" w:color="auto"/>
            </w:tcBorders>
          </w:tcPr>
          <w:p w14:paraId="1E93A61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3BF7B014"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649948F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7207 </w:t>
            </w:r>
          </w:p>
        </w:tc>
        <w:tc>
          <w:tcPr>
            <w:tcW w:w="2835" w:type="dxa"/>
            <w:tcBorders>
              <w:top w:val="single" w:sz="4" w:space="0" w:color="auto"/>
              <w:left w:val="single" w:sz="4" w:space="0" w:color="auto"/>
              <w:bottom w:val="single" w:sz="4" w:space="0" w:color="auto"/>
              <w:right w:val="single" w:sz="4" w:space="0" w:color="auto"/>
            </w:tcBorders>
          </w:tcPr>
          <w:p w14:paraId="67905D4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Полупроизводи од гвожђа или нелегираног челика </w:t>
            </w:r>
          </w:p>
        </w:tc>
        <w:tc>
          <w:tcPr>
            <w:tcW w:w="3969" w:type="dxa"/>
            <w:tcBorders>
              <w:top w:val="single" w:sz="4" w:space="0" w:color="auto"/>
              <w:left w:val="single" w:sz="4" w:space="0" w:color="auto"/>
              <w:bottom w:val="single" w:sz="4" w:space="0" w:color="auto"/>
              <w:right w:val="single" w:sz="4" w:space="0" w:color="auto"/>
            </w:tcBorders>
          </w:tcPr>
          <w:p w14:paraId="2857662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из тарифног броја 7206 </w:t>
            </w:r>
          </w:p>
        </w:tc>
      </w:tr>
      <w:tr w:rsidR="00483A4E" w:rsidRPr="00A124F3" w14:paraId="024F5899"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282AC00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7208 </w:t>
            </w:r>
          </w:p>
        </w:tc>
        <w:tc>
          <w:tcPr>
            <w:tcW w:w="2835" w:type="dxa"/>
            <w:tcBorders>
              <w:top w:val="single" w:sz="4" w:space="0" w:color="auto"/>
              <w:left w:val="single" w:sz="4" w:space="0" w:color="auto"/>
              <w:bottom w:val="single" w:sz="4" w:space="0" w:color="auto"/>
              <w:right w:val="single" w:sz="4" w:space="0" w:color="auto"/>
            </w:tcBorders>
          </w:tcPr>
          <w:p w14:paraId="0B16122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Пљоснати ваљани производи од гвожђа или нелегираног челика, ширине 600 mm или веће, топло ваљани, неплатирани нити превучени </w:t>
            </w:r>
          </w:p>
        </w:tc>
        <w:tc>
          <w:tcPr>
            <w:tcW w:w="3969" w:type="dxa"/>
            <w:tcBorders>
              <w:top w:val="single" w:sz="4" w:space="0" w:color="auto"/>
              <w:left w:val="single" w:sz="4" w:space="0" w:color="auto"/>
              <w:bottom w:val="single" w:sz="4" w:space="0" w:color="auto"/>
              <w:right w:val="single" w:sz="4" w:space="0" w:color="auto"/>
            </w:tcBorders>
          </w:tcPr>
          <w:p w14:paraId="68C2554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430BBE39"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39068F1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7209 </w:t>
            </w:r>
          </w:p>
        </w:tc>
        <w:tc>
          <w:tcPr>
            <w:tcW w:w="2835" w:type="dxa"/>
            <w:tcBorders>
              <w:top w:val="single" w:sz="4" w:space="0" w:color="auto"/>
              <w:left w:val="single" w:sz="4" w:space="0" w:color="auto"/>
              <w:bottom w:val="single" w:sz="4" w:space="0" w:color="auto"/>
              <w:right w:val="single" w:sz="4" w:space="0" w:color="auto"/>
            </w:tcBorders>
          </w:tcPr>
          <w:p w14:paraId="4BAC575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Пљоснати ваљани производи од гвожђа или нелегираног челика, ширине 600 mm или веће, хладно ваљани (хладно редуковани), неплатирани нити превучени </w:t>
            </w:r>
          </w:p>
        </w:tc>
        <w:tc>
          <w:tcPr>
            <w:tcW w:w="3969" w:type="dxa"/>
            <w:tcBorders>
              <w:top w:val="single" w:sz="4" w:space="0" w:color="auto"/>
              <w:left w:val="single" w:sz="4" w:space="0" w:color="auto"/>
              <w:bottom w:val="single" w:sz="4" w:space="0" w:color="auto"/>
              <w:right w:val="single" w:sz="4" w:space="0" w:color="auto"/>
            </w:tcBorders>
          </w:tcPr>
          <w:p w14:paraId="2D9EE03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52B3C224"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348D654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7210 </w:t>
            </w:r>
          </w:p>
        </w:tc>
        <w:tc>
          <w:tcPr>
            <w:tcW w:w="2835" w:type="dxa"/>
            <w:tcBorders>
              <w:top w:val="single" w:sz="4" w:space="0" w:color="auto"/>
              <w:left w:val="single" w:sz="4" w:space="0" w:color="auto"/>
              <w:bottom w:val="single" w:sz="4" w:space="0" w:color="auto"/>
              <w:right w:val="single" w:sz="4" w:space="0" w:color="auto"/>
            </w:tcBorders>
          </w:tcPr>
          <w:p w14:paraId="2F74179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Пљоснати ваљани производи од гвожђа или нелегираног челика, ширине 600 mm или веће, платирани или превучени </w:t>
            </w:r>
          </w:p>
        </w:tc>
        <w:tc>
          <w:tcPr>
            <w:tcW w:w="3969" w:type="dxa"/>
            <w:tcBorders>
              <w:top w:val="single" w:sz="4" w:space="0" w:color="auto"/>
              <w:left w:val="single" w:sz="4" w:space="0" w:color="auto"/>
              <w:bottom w:val="single" w:sz="4" w:space="0" w:color="auto"/>
              <w:right w:val="single" w:sz="4" w:space="0" w:color="auto"/>
            </w:tcBorders>
          </w:tcPr>
          <w:p w14:paraId="13B99C7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7921D645"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552BBB2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7210 (a) </w:t>
            </w:r>
          </w:p>
        </w:tc>
        <w:tc>
          <w:tcPr>
            <w:tcW w:w="2835" w:type="dxa"/>
            <w:tcBorders>
              <w:top w:val="single" w:sz="4" w:space="0" w:color="auto"/>
              <w:left w:val="single" w:sz="4" w:space="0" w:color="auto"/>
              <w:bottom w:val="single" w:sz="4" w:space="0" w:color="auto"/>
              <w:right w:val="single" w:sz="4" w:space="0" w:color="auto"/>
            </w:tcBorders>
          </w:tcPr>
          <w:p w14:paraId="09B81D2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платирани </w:t>
            </w:r>
          </w:p>
        </w:tc>
        <w:tc>
          <w:tcPr>
            <w:tcW w:w="3969" w:type="dxa"/>
            <w:tcBorders>
              <w:top w:val="single" w:sz="4" w:space="0" w:color="auto"/>
              <w:left w:val="single" w:sz="4" w:space="0" w:color="auto"/>
              <w:bottom w:val="single" w:sz="4" w:space="0" w:color="auto"/>
              <w:right w:val="single" w:sz="4" w:space="0" w:color="auto"/>
            </w:tcBorders>
          </w:tcPr>
          <w:p w14:paraId="7743A51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CTHS </w:t>
            </w:r>
          </w:p>
        </w:tc>
      </w:tr>
      <w:tr w:rsidR="00483A4E" w:rsidRPr="00A124F3" w14:paraId="2DCC2BAD"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222610C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7210 (б) </w:t>
            </w:r>
          </w:p>
        </w:tc>
        <w:tc>
          <w:tcPr>
            <w:tcW w:w="2835" w:type="dxa"/>
            <w:tcBorders>
              <w:top w:val="single" w:sz="4" w:space="0" w:color="auto"/>
              <w:left w:val="single" w:sz="4" w:space="0" w:color="auto"/>
              <w:bottom w:val="single" w:sz="4" w:space="0" w:color="auto"/>
              <w:right w:val="single" w:sz="4" w:space="0" w:color="auto"/>
            </w:tcBorders>
          </w:tcPr>
          <w:p w14:paraId="295E519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платирани или превучени калајем, штампани или лакирани </w:t>
            </w:r>
          </w:p>
        </w:tc>
        <w:tc>
          <w:tcPr>
            <w:tcW w:w="3969" w:type="dxa"/>
            <w:tcBorders>
              <w:top w:val="single" w:sz="4" w:space="0" w:color="auto"/>
              <w:left w:val="single" w:sz="4" w:space="0" w:color="auto"/>
              <w:bottom w:val="single" w:sz="4" w:space="0" w:color="auto"/>
              <w:right w:val="single" w:sz="4" w:space="0" w:color="auto"/>
            </w:tcBorders>
          </w:tcPr>
          <w:p w14:paraId="226C3F7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7A886FFB"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0CB4451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7210 (в) </w:t>
            </w:r>
          </w:p>
        </w:tc>
        <w:tc>
          <w:tcPr>
            <w:tcW w:w="2835" w:type="dxa"/>
            <w:tcBorders>
              <w:top w:val="single" w:sz="4" w:space="0" w:color="auto"/>
              <w:left w:val="single" w:sz="4" w:space="0" w:color="auto"/>
              <w:bottom w:val="single" w:sz="4" w:space="0" w:color="auto"/>
              <w:right w:val="single" w:sz="4" w:space="0" w:color="auto"/>
            </w:tcBorders>
          </w:tcPr>
          <w:p w14:paraId="7ACB7AD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платирани или превучени цинком, таласасти </w:t>
            </w:r>
          </w:p>
        </w:tc>
        <w:tc>
          <w:tcPr>
            <w:tcW w:w="3969" w:type="dxa"/>
            <w:tcBorders>
              <w:top w:val="single" w:sz="4" w:space="0" w:color="auto"/>
              <w:left w:val="single" w:sz="4" w:space="0" w:color="auto"/>
              <w:bottom w:val="single" w:sz="4" w:space="0" w:color="auto"/>
              <w:right w:val="single" w:sz="4" w:space="0" w:color="auto"/>
            </w:tcBorders>
          </w:tcPr>
          <w:p w14:paraId="6B35659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0B4F6821"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5F3CEDB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7210 (г) </w:t>
            </w:r>
          </w:p>
        </w:tc>
        <w:tc>
          <w:tcPr>
            <w:tcW w:w="2835" w:type="dxa"/>
            <w:tcBorders>
              <w:top w:val="single" w:sz="4" w:space="0" w:color="auto"/>
              <w:left w:val="single" w:sz="4" w:space="0" w:color="auto"/>
              <w:bottom w:val="single" w:sz="4" w:space="0" w:color="auto"/>
              <w:right w:val="single" w:sz="4" w:space="0" w:color="auto"/>
            </w:tcBorders>
          </w:tcPr>
          <w:p w14:paraId="3F775C5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69" w:type="dxa"/>
            <w:tcBorders>
              <w:top w:val="single" w:sz="4" w:space="0" w:color="auto"/>
              <w:left w:val="single" w:sz="4" w:space="0" w:color="auto"/>
              <w:bottom w:val="single" w:sz="4" w:space="0" w:color="auto"/>
              <w:right w:val="single" w:sz="4" w:space="0" w:color="auto"/>
            </w:tcBorders>
          </w:tcPr>
          <w:p w14:paraId="611F5D6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717EEFD5"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005A6B7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7211 </w:t>
            </w:r>
          </w:p>
        </w:tc>
        <w:tc>
          <w:tcPr>
            <w:tcW w:w="2835" w:type="dxa"/>
            <w:tcBorders>
              <w:top w:val="single" w:sz="4" w:space="0" w:color="auto"/>
              <w:left w:val="single" w:sz="4" w:space="0" w:color="auto"/>
              <w:bottom w:val="single" w:sz="4" w:space="0" w:color="auto"/>
              <w:right w:val="single" w:sz="4" w:space="0" w:color="auto"/>
            </w:tcBorders>
          </w:tcPr>
          <w:p w14:paraId="27D8A36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Пљоснати ваљани производи од гвожђа или нелегираног челика, ширине мање од 600 mm, неплатирани нити превучени </w:t>
            </w:r>
          </w:p>
        </w:tc>
        <w:tc>
          <w:tcPr>
            <w:tcW w:w="3969" w:type="dxa"/>
            <w:tcBorders>
              <w:top w:val="single" w:sz="4" w:space="0" w:color="auto"/>
              <w:left w:val="single" w:sz="4" w:space="0" w:color="auto"/>
              <w:bottom w:val="single" w:sz="4" w:space="0" w:color="auto"/>
              <w:right w:val="single" w:sz="4" w:space="0" w:color="auto"/>
            </w:tcBorders>
          </w:tcPr>
          <w:p w14:paraId="3D012F4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219D2B18"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2DC3BE0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7211 (a) </w:t>
            </w:r>
          </w:p>
        </w:tc>
        <w:tc>
          <w:tcPr>
            <w:tcW w:w="2835" w:type="dxa"/>
            <w:tcBorders>
              <w:top w:val="single" w:sz="4" w:space="0" w:color="auto"/>
              <w:left w:val="single" w:sz="4" w:space="0" w:color="auto"/>
              <w:bottom w:val="single" w:sz="4" w:space="0" w:color="auto"/>
              <w:right w:val="single" w:sz="4" w:space="0" w:color="auto"/>
            </w:tcBorders>
          </w:tcPr>
          <w:p w14:paraId="495F0CB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топло ваљани </w:t>
            </w:r>
          </w:p>
        </w:tc>
        <w:tc>
          <w:tcPr>
            <w:tcW w:w="3969" w:type="dxa"/>
            <w:tcBorders>
              <w:top w:val="single" w:sz="4" w:space="0" w:color="auto"/>
              <w:left w:val="single" w:sz="4" w:space="0" w:color="auto"/>
              <w:bottom w:val="single" w:sz="4" w:space="0" w:color="auto"/>
              <w:right w:val="single" w:sz="4" w:space="0" w:color="auto"/>
            </w:tcBorders>
          </w:tcPr>
          <w:p w14:paraId="5E774BA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из тарифног броја 7208 </w:t>
            </w:r>
          </w:p>
        </w:tc>
      </w:tr>
      <w:tr w:rsidR="00483A4E" w:rsidRPr="00A124F3" w14:paraId="1CE1102B"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258AF5C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7211 (б) </w:t>
            </w:r>
          </w:p>
        </w:tc>
        <w:tc>
          <w:tcPr>
            <w:tcW w:w="2835" w:type="dxa"/>
            <w:tcBorders>
              <w:top w:val="single" w:sz="4" w:space="0" w:color="auto"/>
              <w:left w:val="single" w:sz="4" w:space="0" w:color="auto"/>
              <w:bottom w:val="single" w:sz="4" w:space="0" w:color="auto"/>
              <w:right w:val="single" w:sz="4" w:space="0" w:color="auto"/>
            </w:tcBorders>
          </w:tcPr>
          <w:p w14:paraId="5F02FC9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хладно ваљани (хладно редуковани) </w:t>
            </w:r>
          </w:p>
        </w:tc>
        <w:tc>
          <w:tcPr>
            <w:tcW w:w="3969" w:type="dxa"/>
            <w:tcBorders>
              <w:top w:val="single" w:sz="4" w:space="0" w:color="auto"/>
              <w:left w:val="single" w:sz="4" w:space="0" w:color="auto"/>
              <w:bottom w:val="single" w:sz="4" w:space="0" w:color="auto"/>
              <w:right w:val="single" w:sz="4" w:space="0" w:color="auto"/>
            </w:tcBorders>
          </w:tcPr>
          <w:p w14:paraId="10A173B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CTHS, осим из тарифног броја 7209 </w:t>
            </w:r>
          </w:p>
        </w:tc>
      </w:tr>
      <w:tr w:rsidR="00483A4E" w:rsidRPr="00A124F3" w14:paraId="3F8C302B"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01360F8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7212 </w:t>
            </w:r>
          </w:p>
        </w:tc>
        <w:tc>
          <w:tcPr>
            <w:tcW w:w="2835" w:type="dxa"/>
            <w:tcBorders>
              <w:top w:val="single" w:sz="4" w:space="0" w:color="auto"/>
              <w:left w:val="single" w:sz="4" w:space="0" w:color="auto"/>
              <w:bottom w:val="single" w:sz="4" w:space="0" w:color="auto"/>
              <w:right w:val="single" w:sz="4" w:space="0" w:color="auto"/>
            </w:tcBorders>
          </w:tcPr>
          <w:p w14:paraId="11FF441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Пљоснати ваљани производи од гвожђа или нелегираног челика, ширине мање од 600 mm, платирани или превучени </w:t>
            </w:r>
          </w:p>
        </w:tc>
        <w:tc>
          <w:tcPr>
            <w:tcW w:w="3969" w:type="dxa"/>
            <w:tcBorders>
              <w:top w:val="single" w:sz="4" w:space="0" w:color="auto"/>
              <w:left w:val="single" w:sz="4" w:space="0" w:color="auto"/>
              <w:bottom w:val="single" w:sz="4" w:space="0" w:color="auto"/>
              <w:right w:val="single" w:sz="4" w:space="0" w:color="auto"/>
            </w:tcBorders>
          </w:tcPr>
          <w:p w14:paraId="08E475E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6A6B6DE1"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0020AC8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7212 (a) </w:t>
            </w:r>
          </w:p>
        </w:tc>
        <w:tc>
          <w:tcPr>
            <w:tcW w:w="2835" w:type="dxa"/>
            <w:tcBorders>
              <w:top w:val="single" w:sz="4" w:space="0" w:color="auto"/>
              <w:left w:val="single" w:sz="4" w:space="0" w:color="auto"/>
              <w:bottom w:val="single" w:sz="4" w:space="0" w:color="auto"/>
              <w:right w:val="single" w:sz="4" w:space="0" w:color="auto"/>
            </w:tcBorders>
          </w:tcPr>
          <w:p w14:paraId="0086F94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платирани </w:t>
            </w:r>
          </w:p>
        </w:tc>
        <w:tc>
          <w:tcPr>
            <w:tcW w:w="3969" w:type="dxa"/>
            <w:tcBorders>
              <w:top w:val="single" w:sz="4" w:space="0" w:color="auto"/>
              <w:left w:val="single" w:sz="4" w:space="0" w:color="auto"/>
              <w:bottom w:val="single" w:sz="4" w:space="0" w:color="auto"/>
              <w:right w:val="single" w:sz="4" w:space="0" w:color="auto"/>
            </w:tcBorders>
          </w:tcPr>
          <w:p w14:paraId="5516E56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CTHS, осим из тарифног броја 7210 </w:t>
            </w:r>
          </w:p>
        </w:tc>
      </w:tr>
      <w:tr w:rsidR="00483A4E" w:rsidRPr="00A124F3" w14:paraId="54A8066D"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36633E8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7212 (б) </w:t>
            </w:r>
          </w:p>
        </w:tc>
        <w:tc>
          <w:tcPr>
            <w:tcW w:w="2835" w:type="dxa"/>
            <w:tcBorders>
              <w:top w:val="single" w:sz="4" w:space="0" w:color="auto"/>
              <w:left w:val="single" w:sz="4" w:space="0" w:color="auto"/>
              <w:bottom w:val="single" w:sz="4" w:space="0" w:color="auto"/>
              <w:right w:val="single" w:sz="4" w:space="0" w:color="auto"/>
            </w:tcBorders>
          </w:tcPr>
          <w:p w14:paraId="1861DF0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остали </w:t>
            </w:r>
          </w:p>
        </w:tc>
        <w:tc>
          <w:tcPr>
            <w:tcW w:w="3969" w:type="dxa"/>
            <w:tcBorders>
              <w:top w:val="single" w:sz="4" w:space="0" w:color="auto"/>
              <w:left w:val="single" w:sz="4" w:space="0" w:color="auto"/>
              <w:bottom w:val="single" w:sz="4" w:space="0" w:color="auto"/>
              <w:right w:val="single" w:sz="4" w:space="0" w:color="auto"/>
            </w:tcBorders>
          </w:tcPr>
          <w:p w14:paraId="7DB645F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из тарифног броја 7210 </w:t>
            </w:r>
          </w:p>
        </w:tc>
      </w:tr>
      <w:tr w:rsidR="00483A4E" w:rsidRPr="00A124F3" w14:paraId="6D18A57F"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4D0B65D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7213 </w:t>
            </w:r>
          </w:p>
        </w:tc>
        <w:tc>
          <w:tcPr>
            <w:tcW w:w="2835" w:type="dxa"/>
            <w:tcBorders>
              <w:top w:val="single" w:sz="4" w:space="0" w:color="auto"/>
              <w:left w:val="single" w:sz="4" w:space="0" w:color="auto"/>
              <w:bottom w:val="single" w:sz="4" w:space="0" w:color="auto"/>
              <w:right w:val="single" w:sz="4" w:space="0" w:color="auto"/>
            </w:tcBorders>
          </w:tcPr>
          <w:p w14:paraId="494E54E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Шипке, топло ваљане, у лабаво намотаним котуровима, од гвожђа или нелегираног челика </w:t>
            </w:r>
          </w:p>
        </w:tc>
        <w:tc>
          <w:tcPr>
            <w:tcW w:w="3969" w:type="dxa"/>
            <w:tcBorders>
              <w:top w:val="single" w:sz="4" w:space="0" w:color="auto"/>
              <w:left w:val="single" w:sz="4" w:space="0" w:color="auto"/>
              <w:bottom w:val="single" w:sz="4" w:space="0" w:color="auto"/>
              <w:right w:val="single" w:sz="4" w:space="0" w:color="auto"/>
            </w:tcBorders>
          </w:tcPr>
          <w:p w14:paraId="5D1AED9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из тарифног броја 7214 </w:t>
            </w:r>
          </w:p>
        </w:tc>
      </w:tr>
      <w:tr w:rsidR="00483A4E" w:rsidRPr="00A124F3" w14:paraId="1AD678E0"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6591E07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7214 </w:t>
            </w:r>
          </w:p>
        </w:tc>
        <w:tc>
          <w:tcPr>
            <w:tcW w:w="2835" w:type="dxa"/>
            <w:tcBorders>
              <w:top w:val="single" w:sz="4" w:space="0" w:color="auto"/>
              <w:left w:val="single" w:sz="4" w:space="0" w:color="auto"/>
              <w:bottom w:val="single" w:sz="4" w:space="0" w:color="auto"/>
              <w:right w:val="single" w:sz="4" w:space="0" w:color="auto"/>
            </w:tcBorders>
          </w:tcPr>
          <w:p w14:paraId="285CFB4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Остале шипке од гвожђа или нелегираног челика, даље необрађиване након што су коване, топло ваљане, топло вучене или топло екструдиране, али укључујући оне које су усукане после ваљања </w:t>
            </w:r>
          </w:p>
        </w:tc>
        <w:tc>
          <w:tcPr>
            <w:tcW w:w="3969" w:type="dxa"/>
            <w:tcBorders>
              <w:top w:val="single" w:sz="4" w:space="0" w:color="auto"/>
              <w:left w:val="single" w:sz="4" w:space="0" w:color="auto"/>
              <w:bottom w:val="single" w:sz="4" w:space="0" w:color="auto"/>
              <w:right w:val="single" w:sz="4" w:space="0" w:color="auto"/>
            </w:tcBorders>
          </w:tcPr>
          <w:p w14:paraId="1221195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из тарифног броја 7213 </w:t>
            </w:r>
          </w:p>
        </w:tc>
      </w:tr>
      <w:tr w:rsidR="00483A4E" w:rsidRPr="00A124F3" w14:paraId="781BF839"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30E7E16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7215 </w:t>
            </w:r>
          </w:p>
        </w:tc>
        <w:tc>
          <w:tcPr>
            <w:tcW w:w="2835" w:type="dxa"/>
            <w:tcBorders>
              <w:top w:val="single" w:sz="4" w:space="0" w:color="auto"/>
              <w:left w:val="single" w:sz="4" w:space="0" w:color="auto"/>
              <w:bottom w:val="single" w:sz="4" w:space="0" w:color="auto"/>
              <w:right w:val="single" w:sz="4" w:space="0" w:color="auto"/>
            </w:tcBorders>
          </w:tcPr>
          <w:p w14:paraId="4ABFC0F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Остале шипке од гвожђа или нелегираног челика </w:t>
            </w:r>
          </w:p>
        </w:tc>
        <w:tc>
          <w:tcPr>
            <w:tcW w:w="3969" w:type="dxa"/>
            <w:tcBorders>
              <w:top w:val="single" w:sz="4" w:space="0" w:color="auto"/>
              <w:left w:val="single" w:sz="4" w:space="0" w:color="auto"/>
              <w:bottom w:val="single" w:sz="4" w:space="0" w:color="auto"/>
              <w:right w:val="single" w:sz="4" w:space="0" w:color="auto"/>
            </w:tcBorders>
          </w:tcPr>
          <w:p w14:paraId="395B215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23D8C59A"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640EA42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7216 </w:t>
            </w:r>
          </w:p>
        </w:tc>
        <w:tc>
          <w:tcPr>
            <w:tcW w:w="2835" w:type="dxa"/>
            <w:tcBorders>
              <w:top w:val="single" w:sz="4" w:space="0" w:color="auto"/>
              <w:left w:val="single" w:sz="4" w:space="0" w:color="auto"/>
              <w:bottom w:val="single" w:sz="4" w:space="0" w:color="auto"/>
              <w:right w:val="single" w:sz="4" w:space="0" w:color="auto"/>
            </w:tcBorders>
          </w:tcPr>
          <w:p w14:paraId="20BD741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Профили од гвожђа или нелегираног челика </w:t>
            </w:r>
          </w:p>
        </w:tc>
        <w:tc>
          <w:tcPr>
            <w:tcW w:w="3969" w:type="dxa"/>
            <w:tcBorders>
              <w:top w:val="single" w:sz="4" w:space="0" w:color="auto"/>
              <w:left w:val="single" w:sz="4" w:space="0" w:color="auto"/>
              <w:bottom w:val="single" w:sz="4" w:space="0" w:color="auto"/>
              <w:right w:val="single" w:sz="4" w:space="0" w:color="auto"/>
            </w:tcBorders>
          </w:tcPr>
          <w:p w14:paraId="1F1C82F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54F3ED5C"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4E215B3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7216 (a) </w:t>
            </w:r>
          </w:p>
        </w:tc>
        <w:tc>
          <w:tcPr>
            <w:tcW w:w="2835" w:type="dxa"/>
            <w:tcBorders>
              <w:top w:val="single" w:sz="4" w:space="0" w:color="auto"/>
              <w:left w:val="single" w:sz="4" w:space="0" w:color="auto"/>
              <w:bottom w:val="single" w:sz="4" w:space="0" w:color="auto"/>
              <w:right w:val="single" w:sz="4" w:space="0" w:color="auto"/>
            </w:tcBorders>
          </w:tcPr>
          <w:p w14:paraId="70B4541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даље необрађивани, осим топлог ваљања </w:t>
            </w:r>
          </w:p>
        </w:tc>
        <w:tc>
          <w:tcPr>
            <w:tcW w:w="3969" w:type="dxa"/>
            <w:tcBorders>
              <w:top w:val="single" w:sz="4" w:space="0" w:color="auto"/>
              <w:left w:val="single" w:sz="4" w:space="0" w:color="auto"/>
              <w:bottom w:val="single" w:sz="4" w:space="0" w:color="auto"/>
              <w:right w:val="single" w:sz="4" w:space="0" w:color="auto"/>
            </w:tcBorders>
          </w:tcPr>
          <w:p w14:paraId="510C03A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из тар. бр. 7208, 7209, 7210, 7211 или 7212, и осим из тар. бр. 7213, 7214 или 7215, када је промена резултат одсецања или савијања. </w:t>
            </w:r>
          </w:p>
        </w:tc>
      </w:tr>
      <w:tr w:rsidR="00483A4E" w:rsidRPr="00A124F3" w14:paraId="757B6F28"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2CE5D34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7216 (б) </w:t>
            </w:r>
          </w:p>
        </w:tc>
        <w:tc>
          <w:tcPr>
            <w:tcW w:w="2835" w:type="dxa"/>
            <w:tcBorders>
              <w:top w:val="single" w:sz="4" w:space="0" w:color="auto"/>
              <w:left w:val="single" w:sz="4" w:space="0" w:color="auto"/>
              <w:bottom w:val="single" w:sz="4" w:space="0" w:color="auto"/>
              <w:right w:val="single" w:sz="4" w:space="0" w:color="auto"/>
            </w:tcBorders>
          </w:tcPr>
          <w:p w14:paraId="07E6A05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даље необрађивани, осим хладног ваљања </w:t>
            </w:r>
          </w:p>
        </w:tc>
        <w:tc>
          <w:tcPr>
            <w:tcW w:w="3969" w:type="dxa"/>
            <w:tcBorders>
              <w:top w:val="single" w:sz="4" w:space="0" w:color="auto"/>
              <w:left w:val="single" w:sz="4" w:space="0" w:color="auto"/>
              <w:bottom w:val="single" w:sz="4" w:space="0" w:color="auto"/>
              <w:right w:val="single" w:sz="4" w:space="0" w:color="auto"/>
            </w:tcBorders>
          </w:tcPr>
          <w:p w14:paraId="35A0D0E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из тарифног броја 7209 или ex тарифног броја 7211 (б), и осим из тарифног броја 7215, када је промена резултат одсецања или савијања. </w:t>
            </w:r>
          </w:p>
        </w:tc>
      </w:tr>
      <w:tr w:rsidR="00483A4E" w:rsidRPr="00A124F3" w14:paraId="2ABA7F3A"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1B643CA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7216 (в) </w:t>
            </w:r>
          </w:p>
        </w:tc>
        <w:tc>
          <w:tcPr>
            <w:tcW w:w="2835" w:type="dxa"/>
            <w:tcBorders>
              <w:top w:val="single" w:sz="4" w:space="0" w:color="auto"/>
              <w:left w:val="single" w:sz="4" w:space="0" w:color="auto"/>
              <w:bottom w:val="single" w:sz="4" w:space="0" w:color="auto"/>
              <w:right w:val="single" w:sz="4" w:space="0" w:color="auto"/>
            </w:tcBorders>
          </w:tcPr>
          <w:p w14:paraId="6F78AF7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длатирани </w:t>
            </w:r>
          </w:p>
        </w:tc>
        <w:tc>
          <w:tcPr>
            <w:tcW w:w="3969" w:type="dxa"/>
            <w:tcBorders>
              <w:top w:val="single" w:sz="4" w:space="0" w:color="auto"/>
              <w:left w:val="single" w:sz="4" w:space="0" w:color="auto"/>
              <w:bottom w:val="single" w:sz="4" w:space="0" w:color="auto"/>
              <w:right w:val="single" w:sz="4" w:space="0" w:color="auto"/>
            </w:tcBorders>
          </w:tcPr>
          <w:p w14:paraId="03F009F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CTHS </w:t>
            </w:r>
          </w:p>
        </w:tc>
      </w:tr>
      <w:tr w:rsidR="00483A4E" w:rsidRPr="00A124F3" w14:paraId="279A457C"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4FAFA6A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7216 (г) </w:t>
            </w:r>
          </w:p>
        </w:tc>
        <w:tc>
          <w:tcPr>
            <w:tcW w:w="2835" w:type="dxa"/>
            <w:tcBorders>
              <w:top w:val="single" w:sz="4" w:space="0" w:color="auto"/>
              <w:left w:val="single" w:sz="4" w:space="0" w:color="auto"/>
              <w:bottom w:val="single" w:sz="4" w:space="0" w:color="auto"/>
              <w:right w:val="single" w:sz="4" w:space="0" w:color="auto"/>
            </w:tcBorders>
          </w:tcPr>
          <w:p w14:paraId="2098C1D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остали </w:t>
            </w:r>
          </w:p>
        </w:tc>
        <w:tc>
          <w:tcPr>
            <w:tcW w:w="3969" w:type="dxa"/>
            <w:tcBorders>
              <w:top w:val="single" w:sz="4" w:space="0" w:color="auto"/>
              <w:left w:val="single" w:sz="4" w:space="0" w:color="auto"/>
              <w:bottom w:val="single" w:sz="4" w:space="0" w:color="auto"/>
              <w:right w:val="single" w:sz="4" w:space="0" w:color="auto"/>
            </w:tcBorders>
          </w:tcPr>
          <w:p w14:paraId="1F51FE6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из тар. бр. 7208 до 7215 </w:t>
            </w:r>
          </w:p>
        </w:tc>
      </w:tr>
      <w:tr w:rsidR="00483A4E" w:rsidRPr="00A124F3" w14:paraId="6E93D2FA"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64686E2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7217 </w:t>
            </w:r>
          </w:p>
        </w:tc>
        <w:tc>
          <w:tcPr>
            <w:tcW w:w="2835" w:type="dxa"/>
            <w:tcBorders>
              <w:top w:val="single" w:sz="4" w:space="0" w:color="auto"/>
              <w:left w:val="single" w:sz="4" w:space="0" w:color="auto"/>
              <w:bottom w:val="single" w:sz="4" w:space="0" w:color="auto"/>
              <w:right w:val="single" w:sz="4" w:space="0" w:color="auto"/>
            </w:tcBorders>
          </w:tcPr>
          <w:p w14:paraId="1555B7C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Жица од гвожђа или нелегираног челика </w:t>
            </w:r>
          </w:p>
        </w:tc>
        <w:tc>
          <w:tcPr>
            <w:tcW w:w="3969" w:type="dxa"/>
            <w:tcBorders>
              <w:top w:val="single" w:sz="4" w:space="0" w:color="auto"/>
              <w:left w:val="single" w:sz="4" w:space="0" w:color="auto"/>
              <w:bottom w:val="single" w:sz="4" w:space="0" w:color="auto"/>
              <w:right w:val="single" w:sz="4" w:space="0" w:color="auto"/>
            </w:tcBorders>
          </w:tcPr>
          <w:p w14:paraId="1478850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из тар. бр. 7213 до 7215; или промена из тар. бр. 7213 до 7215, под условом да је материјал хладно обликован. </w:t>
            </w:r>
          </w:p>
        </w:tc>
      </w:tr>
      <w:tr w:rsidR="00483A4E" w:rsidRPr="00A124F3" w14:paraId="01837509"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3811A99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7218 </w:t>
            </w:r>
          </w:p>
        </w:tc>
        <w:tc>
          <w:tcPr>
            <w:tcW w:w="2835" w:type="dxa"/>
            <w:tcBorders>
              <w:top w:val="single" w:sz="4" w:space="0" w:color="auto"/>
              <w:left w:val="single" w:sz="4" w:space="0" w:color="auto"/>
              <w:bottom w:val="single" w:sz="4" w:space="0" w:color="auto"/>
              <w:right w:val="single" w:sz="4" w:space="0" w:color="auto"/>
            </w:tcBorders>
          </w:tcPr>
          <w:p w14:paraId="18A31D7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Нерђајући челик у инготима или другим примарним облицима; Полупроизводи од нерђајућег челика </w:t>
            </w:r>
          </w:p>
        </w:tc>
        <w:tc>
          <w:tcPr>
            <w:tcW w:w="3969" w:type="dxa"/>
            <w:tcBorders>
              <w:top w:val="single" w:sz="4" w:space="0" w:color="auto"/>
              <w:left w:val="single" w:sz="4" w:space="0" w:color="auto"/>
              <w:bottom w:val="single" w:sz="4" w:space="0" w:color="auto"/>
              <w:right w:val="single" w:sz="4" w:space="0" w:color="auto"/>
            </w:tcBorders>
          </w:tcPr>
          <w:p w14:paraId="44AED08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18AE2C6D"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2B2D9C8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7219 </w:t>
            </w:r>
          </w:p>
        </w:tc>
        <w:tc>
          <w:tcPr>
            <w:tcW w:w="2835" w:type="dxa"/>
            <w:tcBorders>
              <w:top w:val="single" w:sz="4" w:space="0" w:color="auto"/>
              <w:left w:val="single" w:sz="4" w:space="0" w:color="auto"/>
              <w:bottom w:val="single" w:sz="4" w:space="0" w:color="auto"/>
              <w:right w:val="single" w:sz="4" w:space="0" w:color="auto"/>
            </w:tcBorders>
          </w:tcPr>
          <w:p w14:paraId="0FD9F09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Пљоснати ваљани производи од нерђајућег челика, ширине 600 mm или веће </w:t>
            </w:r>
          </w:p>
        </w:tc>
        <w:tc>
          <w:tcPr>
            <w:tcW w:w="3969" w:type="dxa"/>
            <w:tcBorders>
              <w:top w:val="single" w:sz="4" w:space="0" w:color="auto"/>
              <w:left w:val="single" w:sz="4" w:space="0" w:color="auto"/>
              <w:bottom w:val="single" w:sz="4" w:space="0" w:color="auto"/>
              <w:right w:val="single" w:sz="4" w:space="0" w:color="auto"/>
            </w:tcBorders>
          </w:tcPr>
          <w:p w14:paraId="36EF62C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57F4F709"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6CEB1A9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7219 (a) </w:t>
            </w:r>
          </w:p>
        </w:tc>
        <w:tc>
          <w:tcPr>
            <w:tcW w:w="2835" w:type="dxa"/>
            <w:tcBorders>
              <w:top w:val="single" w:sz="4" w:space="0" w:color="auto"/>
              <w:left w:val="single" w:sz="4" w:space="0" w:color="auto"/>
              <w:bottom w:val="single" w:sz="4" w:space="0" w:color="auto"/>
              <w:right w:val="single" w:sz="4" w:space="0" w:color="auto"/>
            </w:tcBorders>
          </w:tcPr>
          <w:p w14:paraId="1267767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даље необрађивани, осим топлог ваљања </w:t>
            </w:r>
          </w:p>
        </w:tc>
        <w:tc>
          <w:tcPr>
            <w:tcW w:w="3969" w:type="dxa"/>
            <w:tcBorders>
              <w:top w:val="single" w:sz="4" w:space="0" w:color="auto"/>
              <w:left w:val="single" w:sz="4" w:space="0" w:color="auto"/>
              <w:bottom w:val="single" w:sz="4" w:space="0" w:color="auto"/>
              <w:right w:val="single" w:sz="4" w:space="0" w:color="auto"/>
            </w:tcBorders>
          </w:tcPr>
          <w:p w14:paraId="2638467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5347548B"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6BB5F50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7219 (б) </w:t>
            </w:r>
          </w:p>
        </w:tc>
        <w:tc>
          <w:tcPr>
            <w:tcW w:w="2835" w:type="dxa"/>
            <w:tcBorders>
              <w:top w:val="single" w:sz="4" w:space="0" w:color="auto"/>
              <w:left w:val="single" w:sz="4" w:space="0" w:color="auto"/>
              <w:bottom w:val="single" w:sz="4" w:space="0" w:color="auto"/>
              <w:right w:val="single" w:sz="4" w:space="0" w:color="auto"/>
            </w:tcBorders>
          </w:tcPr>
          <w:p w14:paraId="3E84EDF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даље необрађивани, осим хладног ваљања </w:t>
            </w:r>
          </w:p>
        </w:tc>
        <w:tc>
          <w:tcPr>
            <w:tcW w:w="3969" w:type="dxa"/>
            <w:tcBorders>
              <w:top w:val="single" w:sz="4" w:space="0" w:color="auto"/>
              <w:left w:val="single" w:sz="4" w:space="0" w:color="auto"/>
              <w:bottom w:val="single" w:sz="4" w:space="0" w:color="auto"/>
              <w:right w:val="single" w:sz="4" w:space="0" w:color="auto"/>
            </w:tcBorders>
          </w:tcPr>
          <w:p w14:paraId="0CA93AF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CTHS </w:t>
            </w:r>
          </w:p>
        </w:tc>
      </w:tr>
      <w:tr w:rsidR="00483A4E" w:rsidRPr="00A124F3" w14:paraId="68C60470"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7283314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7219 (в) </w:t>
            </w:r>
          </w:p>
        </w:tc>
        <w:tc>
          <w:tcPr>
            <w:tcW w:w="2835" w:type="dxa"/>
            <w:tcBorders>
              <w:top w:val="single" w:sz="4" w:space="0" w:color="auto"/>
              <w:left w:val="single" w:sz="4" w:space="0" w:color="auto"/>
              <w:bottom w:val="single" w:sz="4" w:space="0" w:color="auto"/>
              <w:right w:val="single" w:sz="4" w:space="0" w:color="auto"/>
            </w:tcBorders>
          </w:tcPr>
          <w:p w14:paraId="2E06A0B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платирани </w:t>
            </w:r>
          </w:p>
        </w:tc>
        <w:tc>
          <w:tcPr>
            <w:tcW w:w="3969" w:type="dxa"/>
            <w:tcBorders>
              <w:top w:val="single" w:sz="4" w:space="0" w:color="auto"/>
              <w:left w:val="single" w:sz="4" w:space="0" w:color="auto"/>
              <w:bottom w:val="single" w:sz="4" w:space="0" w:color="auto"/>
              <w:right w:val="single" w:sz="4" w:space="0" w:color="auto"/>
            </w:tcBorders>
          </w:tcPr>
          <w:p w14:paraId="4F50C5E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CTHS </w:t>
            </w:r>
          </w:p>
        </w:tc>
      </w:tr>
      <w:tr w:rsidR="00483A4E" w:rsidRPr="00A124F3" w14:paraId="1160638A"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0FA539B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7219 (г) </w:t>
            </w:r>
          </w:p>
        </w:tc>
        <w:tc>
          <w:tcPr>
            <w:tcW w:w="2835" w:type="dxa"/>
            <w:tcBorders>
              <w:top w:val="single" w:sz="4" w:space="0" w:color="auto"/>
              <w:left w:val="single" w:sz="4" w:space="0" w:color="auto"/>
              <w:bottom w:val="single" w:sz="4" w:space="0" w:color="auto"/>
              <w:right w:val="single" w:sz="4" w:space="0" w:color="auto"/>
            </w:tcBorders>
          </w:tcPr>
          <w:p w14:paraId="50A50DE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остали </w:t>
            </w:r>
          </w:p>
        </w:tc>
        <w:tc>
          <w:tcPr>
            <w:tcW w:w="3969" w:type="dxa"/>
            <w:tcBorders>
              <w:top w:val="single" w:sz="4" w:space="0" w:color="auto"/>
              <w:left w:val="single" w:sz="4" w:space="0" w:color="auto"/>
              <w:bottom w:val="single" w:sz="4" w:space="0" w:color="auto"/>
              <w:right w:val="single" w:sz="4" w:space="0" w:color="auto"/>
            </w:tcBorders>
          </w:tcPr>
          <w:p w14:paraId="6714507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CTHS </w:t>
            </w:r>
          </w:p>
        </w:tc>
      </w:tr>
      <w:tr w:rsidR="00483A4E" w:rsidRPr="00A124F3" w14:paraId="45B62957"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39D76B5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7220 </w:t>
            </w:r>
          </w:p>
        </w:tc>
        <w:tc>
          <w:tcPr>
            <w:tcW w:w="2835" w:type="dxa"/>
            <w:tcBorders>
              <w:top w:val="single" w:sz="4" w:space="0" w:color="auto"/>
              <w:left w:val="single" w:sz="4" w:space="0" w:color="auto"/>
              <w:bottom w:val="single" w:sz="4" w:space="0" w:color="auto"/>
              <w:right w:val="single" w:sz="4" w:space="0" w:color="auto"/>
            </w:tcBorders>
          </w:tcPr>
          <w:p w14:paraId="183DCA0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Пљоснати ваљани производи од нерђајућег челика, ширине мање од 600 mm </w:t>
            </w:r>
          </w:p>
        </w:tc>
        <w:tc>
          <w:tcPr>
            <w:tcW w:w="3969" w:type="dxa"/>
            <w:tcBorders>
              <w:top w:val="single" w:sz="4" w:space="0" w:color="auto"/>
              <w:left w:val="single" w:sz="4" w:space="0" w:color="auto"/>
              <w:bottom w:val="single" w:sz="4" w:space="0" w:color="auto"/>
              <w:right w:val="single" w:sz="4" w:space="0" w:color="auto"/>
            </w:tcBorders>
          </w:tcPr>
          <w:p w14:paraId="157BB40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244174FB"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785CBC4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7220 (a) </w:t>
            </w:r>
          </w:p>
        </w:tc>
        <w:tc>
          <w:tcPr>
            <w:tcW w:w="2835" w:type="dxa"/>
            <w:tcBorders>
              <w:top w:val="single" w:sz="4" w:space="0" w:color="auto"/>
              <w:left w:val="single" w:sz="4" w:space="0" w:color="auto"/>
              <w:bottom w:val="single" w:sz="4" w:space="0" w:color="auto"/>
              <w:right w:val="single" w:sz="4" w:space="0" w:color="auto"/>
            </w:tcBorders>
          </w:tcPr>
          <w:p w14:paraId="18B0E40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даље необрађивани, осим топлог ваљања </w:t>
            </w:r>
          </w:p>
        </w:tc>
        <w:tc>
          <w:tcPr>
            <w:tcW w:w="3969" w:type="dxa"/>
            <w:tcBorders>
              <w:top w:val="single" w:sz="4" w:space="0" w:color="auto"/>
              <w:left w:val="single" w:sz="4" w:space="0" w:color="auto"/>
              <w:bottom w:val="single" w:sz="4" w:space="0" w:color="auto"/>
              <w:right w:val="single" w:sz="4" w:space="0" w:color="auto"/>
            </w:tcBorders>
          </w:tcPr>
          <w:p w14:paraId="5529161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из тарифног броја 7219 </w:t>
            </w:r>
          </w:p>
        </w:tc>
      </w:tr>
      <w:tr w:rsidR="00483A4E" w:rsidRPr="00A124F3" w14:paraId="567C5F37"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7E3187F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7220 (б) </w:t>
            </w:r>
          </w:p>
        </w:tc>
        <w:tc>
          <w:tcPr>
            <w:tcW w:w="2835" w:type="dxa"/>
            <w:tcBorders>
              <w:top w:val="single" w:sz="4" w:space="0" w:color="auto"/>
              <w:left w:val="single" w:sz="4" w:space="0" w:color="auto"/>
              <w:bottom w:val="single" w:sz="4" w:space="0" w:color="auto"/>
              <w:right w:val="single" w:sz="4" w:space="0" w:color="auto"/>
            </w:tcBorders>
          </w:tcPr>
          <w:p w14:paraId="4D3AE7B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даље необрађивани, осим хладног ваљања </w:t>
            </w:r>
          </w:p>
        </w:tc>
        <w:tc>
          <w:tcPr>
            <w:tcW w:w="3969" w:type="dxa"/>
            <w:tcBorders>
              <w:top w:val="single" w:sz="4" w:space="0" w:color="auto"/>
              <w:left w:val="single" w:sz="4" w:space="0" w:color="auto"/>
              <w:bottom w:val="single" w:sz="4" w:space="0" w:color="auto"/>
              <w:right w:val="single" w:sz="4" w:space="0" w:color="auto"/>
            </w:tcBorders>
          </w:tcPr>
          <w:p w14:paraId="67D7A25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CTHS </w:t>
            </w:r>
          </w:p>
        </w:tc>
      </w:tr>
      <w:tr w:rsidR="00483A4E" w:rsidRPr="00A124F3" w14:paraId="024B2C6F"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7C5D98D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7220 (в) </w:t>
            </w:r>
          </w:p>
        </w:tc>
        <w:tc>
          <w:tcPr>
            <w:tcW w:w="2835" w:type="dxa"/>
            <w:tcBorders>
              <w:top w:val="single" w:sz="4" w:space="0" w:color="auto"/>
              <w:left w:val="single" w:sz="4" w:space="0" w:color="auto"/>
              <w:bottom w:val="single" w:sz="4" w:space="0" w:color="auto"/>
              <w:right w:val="single" w:sz="4" w:space="0" w:color="auto"/>
            </w:tcBorders>
          </w:tcPr>
          <w:p w14:paraId="2DBE7F5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платирани </w:t>
            </w:r>
          </w:p>
        </w:tc>
        <w:tc>
          <w:tcPr>
            <w:tcW w:w="3969" w:type="dxa"/>
            <w:tcBorders>
              <w:top w:val="single" w:sz="4" w:space="0" w:color="auto"/>
              <w:left w:val="single" w:sz="4" w:space="0" w:color="auto"/>
              <w:bottom w:val="single" w:sz="4" w:space="0" w:color="auto"/>
              <w:right w:val="single" w:sz="4" w:space="0" w:color="auto"/>
            </w:tcBorders>
          </w:tcPr>
          <w:p w14:paraId="0027649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CTHS </w:t>
            </w:r>
          </w:p>
        </w:tc>
      </w:tr>
      <w:tr w:rsidR="00483A4E" w:rsidRPr="00A124F3" w14:paraId="7F61A033"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18F4528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7220 (г) </w:t>
            </w:r>
          </w:p>
        </w:tc>
        <w:tc>
          <w:tcPr>
            <w:tcW w:w="2835" w:type="dxa"/>
            <w:tcBorders>
              <w:top w:val="single" w:sz="4" w:space="0" w:color="auto"/>
              <w:left w:val="single" w:sz="4" w:space="0" w:color="auto"/>
              <w:bottom w:val="single" w:sz="4" w:space="0" w:color="auto"/>
              <w:right w:val="single" w:sz="4" w:space="0" w:color="auto"/>
            </w:tcBorders>
          </w:tcPr>
          <w:p w14:paraId="700FC43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остали </w:t>
            </w:r>
          </w:p>
        </w:tc>
        <w:tc>
          <w:tcPr>
            <w:tcW w:w="3969" w:type="dxa"/>
            <w:tcBorders>
              <w:top w:val="single" w:sz="4" w:space="0" w:color="auto"/>
              <w:left w:val="single" w:sz="4" w:space="0" w:color="auto"/>
              <w:bottom w:val="single" w:sz="4" w:space="0" w:color="auto"/>
              <w:right w:val="single" w:sz="4" w:space="0" w:color="auto"/>
            </w:tcBorders>
          </w:tcPr>
          <w:p w14:paraId="27E7B6E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CTHS </w:t>
            </w:r>
          </w:p>
        </w:tc>
      </w:tr>
      <w:tr w:rsidR="00483A4E" w:rsidRPr="00A124F3" w14:paraId="326C1029"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5F4BB94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7221 </w:t>
            </w:r>
          </w:p>
        </w:tc>
        <w:tc>
          <w:tcPr>
            <w:tcW w:w="2835" w:type="dxa"/>
            <w:tcBorders>
              <w:top w:val="single" w:sz="4" w:space="0" w:color="auto"/>
              <w:left w:val="single" w:sz="4" w:space="0" w:color="auto"/>
              <w:bottom w:val="single" w:sz="4" w:space="0" w:color="auto"/>
              <w:right w:val="single" w:sz="4" w:space="0" w:color="auto"/>
            </w:tcBorders>
          </w:tcPr>
          <w:p w14:paraId="770F3F8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Шипке, топло ваљане, у лабаво намотаним котуровима, од нерђајућег челика </w:t>
            </w:r>
          </w:p>
        </w:tc>
        <w:tc>
          <w:tcPr>
            <w:tcW w:w="3969" w:type="dxa"/>
            <w:tcBorders>
              <w:top w:val="single" w:sz="4" w:space="0" w:color="auto"/>
              <w:left w:val="single" w:sz="4" w:space="0" w:color="auto"/>
              <w:bottom w:val="single" w:sz="4" w:space="0" w:color="auto"/>
              <w:right w:val="single" w:sz="4" w:space="0" w:color="auto"/>
            </w:tcBorders>
          </w:tcPr>
          <w:p w14:paraId="1F05892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из тарифног броја 7222 </w:t>
            </w:r>
          </w:p>
        </w:tc>
      </w:tr>
      <w:tr w:rsidR="00483A4E" w:rsidRPr="00A124F3" w14:paraId="046CBB6F"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76B4D10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7222 </w:t>
            </w:r>
          </w:p>
        </w:tc>
        <w:tc>
          <w:tcPr>
            <w:tcW w:w="2835" w:type="dxa"/>
            <w:tcBorders>
              <w:top w:val="single" w:sz="4" w:space="0" w:color="auto"/>
              <w:left w:val="single" w:sz="4" w:space="0" w:color="auto"/>
              <w:bottom w:val="single" w:sz="4" w:space="0" w:color="auto"/>
              <w:right w:val="single" w:sz="4" w:space="0" w:color="auto"/>
            </w:tcBorders>
          </w:tcPr>
          <w:p w14:paraId="11C4EFF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Шипке од нерђајућег челика; Профили, од нерђајућег челика </w:t>
            </w:r>
          </w:p>
        </w:tc>
        <w:tc>
          <w:tcPr>
            <w:tcW w:w="3969" w:type="dxa"/>
            <w:tcBorders>
              <w:top w:val="single" w:sz="4" w:space="0" w:color="auto"/>
              <w:left w:val="single" w:sz="4" w:space="0" w:color="auto"/>
              <w:bottom w:val="single" w:sz="4" w:space="0" w:color="auto"/>
              <w:right w:val="single" w:sz="4" w:space="0" w:color="auto"/>
            </w:tcBorders>
          </w:tcPr>
          <w:p w14:paraId="4B367D2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3BDD5A5A"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5A5F388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7222 (a) </w:t>
            </w:r>
          </w:p>
        </w:tc>
        <w:tc>
          <w:tcPr>
            <w:tcW w:w="2835" w:type="dxa"/>
            <w:tcBorders>
              <w:top w:val="single" w:sz="4" w:space="0" w:color="auto"/>
              <w:left w:val="single" w:sz="4" w:space="0" w:color="auto"/>
              <w:bottom w:val="single" w:sz="4" w:space="0" w:color="auto"/>
              <w:right w:val="single" w:sz="4" w:space="0" w:color="auto"/>
            </w:tcBorders>
          </w:tcPr>
          <w:p w14:paraId="1207D35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шипке само топло ваљане, даље необрађиване </w:t>
            </w:r>
          </w:p>
        </w:tc>
        <w:tc>
          <w:tcPr>
            <w:tcW w:w="3969" w:type="dxa"/>
            <w:tcBorders>
              <w:top w:val="single" w:sz="4" w:space="0" w:color="auto"/>
              <w:left w:val="single" w:sz="4" w:space="0" w:color="auto"/>
              <w:bottom w:val="single" w:sz="4" w:space="0" w:color="auto"/>
              <w:right w:val="single" w:sz="4" w:space="0" w:color="auto"/>
            </w:tcBorders>
          </w:tcPr>
          <w:p w14:paraId="514414C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из тарифног броја 7221 </w:t>
            </w:r>
          </w:p>
        </w:tc>
      </w:tr>
      <w:tr w:rsidR="00483A4E" w:rsidRPr="00A124F3" w14:paraId="4F714DE8"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35DFFC8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7222 (б) </w:t>
            </w:r>
          </w:p>
        </w:tc>
        <w:tc>
          <w:tcPr>
            <w:tcW w:w="2835" w:type="dxa"/>
            <w:tcBorders>
              <w:top w:val="single" w:sz="4" w:space="0" w:color="auto"/>
              <w:left w:val="single" w:sz="4" w:space="0" w:color="auto"/>
              <w:bottom w:val="single" w:sz="4" w:space="0" w:color="auto"/>
              <w:right w:val="single" w:sz="4" w:space="0" w:color="auto"/>
            </w:tcBorders>
          </w:tcPr>
          <w:p w14:paraId="6CE8562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профили само топло ваљани, даље необрађивани </w:t>
            </w:r>
          </w:p>
        </w:tc>
        <w:tc>
          <w:tcPr>
            <w:tcW w:w="3969" w:type="dxa"/>
            <w:tcBorders>
              <w:top w:val="single" w:sz="4" w:space="0" w:color="auto"/>
              <w:left w:val="single" w:sz="4" w:space="0" w:color="auto"/>
              <w:bottom w:val="single" w:sz="4" w:space="0" w:color="auto"/>
              <w:right w:val="single" w:sz="4" w:space="0" w:color="auto"/>
            </w:tcBorders>
          </w:tcPr>
          <w:p w14:paraId="283D36F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из тар. бр. 7219 или 7220 и осим из тарифног броја 7221 или ex тарифног броја 7222 (a) када је промена резултат одсецања или савијања. </w:t>
            </w:r>
          </w:p>
        </w:tc>
      </w:tr>
      <w:tr w:rsidR="00483A4E" w:rsidRPr="00A124F3" w14:paraId="3A47EB51"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48C6AA6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7222 (в) </w:t>
            </w:r>
          </w:p>
        </w:tc>
        <w:tc>
          <w:tcPr>
            <w:tcW w:w="2835" w:type="dxa"/>
            <w:tcBorders>
              <w:top w:val="single" w:sz="4" w:space="0" w:color="auto"/>
              <w:left w:val="single" w:sz="4" w:space="0" w:color="auto"/>
              <w:bottom w:val="single" w:sz="4" w:space="0" w:color="auto"/>
              <w:right w:val="single" w:sz="4" w:space="0" w:color="auto"/>
            </w:tcBorders>
          </w:tcPr>
          <w:p w14:paraId="088310B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шипке и профили само хладно ваљани, даље необрађивани </w:t>
            </w:r>
          </w:p>
        </w:tc>
        <w:tc>
          <w:tcPr>
            <w:tcW w:w="3969" w:type="dxa"/>
            <w:tcBorders>
              <w:top w:val="single" w:sz="4" w:space="0" w:color="auto"/>
              <w:left w:val="single" w:sz="4" w:space="0" w:color="auto"/>
              <w:bottom w:val="single" w:sz="4" w:space="0" w:color="auto"/>
              <w:right w:val="single" w:sz="4" w:space="0" w:color="auto"/>
            </w:tcBorders>
          </w:tcPr>
          <w:p w14:paraId="2724651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из ex тарифног броја 7219 (б) или ex тарифног броја 7220 (б); или CTHS из ex тарифног броја 7222 (a) </w:t>
            </w:r>
          </w:p>
        </w:tc>
      </w:tr>
      <w:tr w:rsidR="00483A4E" w:rsidRPr="00A124F3" w14:paraId="7C1C9D0E"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741B5DD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7222 (г) </w:t>
            </w:r>
          </w:p>
        </w:tc>
        <w:tc>
          <w:tcPr>
            <w:tcW w:w="2835" w:type="dxa"/>
            <w:tcBorders>
              <w:top w:val="single" w:sz="4" w:space="0" w:color="auto"/>
              <w:left w:val="single" w:sz="4" w:space="0" w:color="auto"/>
              <w:bottom w:val="single" w:sz="4" w:space="0" w:color="auto"/>
              <w:right w:val="single" w:sz="4" w:space="0" w:color="auto"/>
            </w:tcBorders>
          </w:tcPr>
          <w:p w14:paraId="58EBCBA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шипке и профили, платирани </w:t>
            </w:r>
          </w:p>
        </w:tc>
        <w:tc>
          <w:tcPr>
            <w:tcW w:w="3969" w:type="dxa"/>
            <w:tcBorders>
              <w:top w:val="single" w:sz="4" w:space="0" w:color="auto"/>
              <w:left w:val="single" w:sz="4" w:space="0" w:color="auto"/>
              <w:bottom w:val="single" w:sz="4" w:space="0" w:color="auto"/>
              <w:right w:val="single" w:sz="4" w:space="0" w:color="auto"/>
            </w:tcBorders>
          </w:tcPr>
          <w:p w14:paraId="68F0E20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CTHS </w:t>
            </w:r>
          </w:p>
        </w:tc>
      </w:tr>
      <w:tr w:rsidR="00483A4E" w:rsidRPr="00A124F3" w14:paraId="36A0770A"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70C212D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7222 (д) </w:t>
            </w:r>
          </w:p>
        </w:tc>
        <w:tc>
          <w:tcPr>
            <w:tcW w:w="2835" w:type="dxa"/>
            <w:tcBorders>
              <w:top w:val="single" w:sz="4" w:space="0" w:color="auto"/>
              <w:left w:val="single" w:sz="4" w:space="0" w:color="auto"/>
              <w:bottom w:val="single" w:sz="4" w:space="0" w:color="auto"/>
              <w:right w:val="single" w:sz="4" w:space="0" w:color="auto"/>
            </w:tcBorders>
          </w:tcPr>
          <w:p w14:paraId="605A1D4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остале шипке </w:t>
            </w:r>
          </w:p>
        </w:tc>
        <w:tc>
          <w:tcPr>
            <w:tcW w:w="3969" w:type="dxa"/>
            <w:tcBorders>
              <w:top w:val="single" w:sz="4" w:space="0" w:color="auto"/>
              <w:left w:val="single" w:sz="4" w:space="0" w:color="auto"/>
              <w:bottom w:val="single" w:sz="4" w:space="0" w:color="auto"/>
              <w:right w:val="single" w:sz="4" w:space="0" w:color="auto"/>
            </w:tcBorders>
          </w:tcPr>
          <w:p w14:paraId="7C21C57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из тарифног броја 7221 </w:t>
            </w:r>
          </w:p>
        </w:tc>
      </w:tr>
      <w:tr w:rsidR="00483A4E" w:rsidRPr="00A124F3" w14:paraId="5E4FB060"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45037F3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7222 (ђ) </w:t>
            </w:r>
          </w:p>
        </w:tc>
        <w:tc>
          <w:tcPr>
            <w:tcW w:w="2835" w:type="dxa"/>
            <w:tcBorders>
              <w:top w:val="single" w:sz="4" w:space="0" w:color="auto"/>
              <w:left w:val="single" w:sz="4" w:space="0" w:color="auto"/>
              <w:bottom w:val="single" w:sz="4" w:space="0" w:color="auto"/>
              <w:right w:val="single" w:sz="4" w:space="0" w:color="auto"/>
            </w:tcBorders>
          </w:tcPr>
          <w:p w14:paraId="32335C5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остали профили </w:t>
            </w:r>
          </w:p>
        </w:tc>
        <w:tc>
          <w:tcPr>
            <w:tcW w:w="3969" w:type="dxa"/>
            <w:tcBorders>
              <w:top w:val="single" w:sz="4" w:space="0" w:color="auto"/>
              <w:left w:val="single" w:sz="4" w:space="0" w:color="auto"/>
              <w:bottom w:val="single" w:sz="4" w:space="0" w:color="auto"/>
              <w:right w:val="single" w:sz="4" w:space="0" w:color="auto"/>
            </w:tcBorders>
          </w:tcPr>
          <w:p w14:paraId="776AFBE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CTHS </w:t>
            </w:r>
          </w:p>
        </w:tc>
      </w:tr>
      <w:tr w:rsidR="00483A4E" w:rsidRPr="00A124F3" w14:paraId="7628DC2B"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322E47B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7223 </w:t>
            </w:r>
          </w:p>
        </w:tc>
        <w:tc>
          <w:tcPr>
            <w:tcW w:w="2835" w:type="dxa"/>
            <w:tcBorders>
              <w:top w:val="single" w:sz="4" w:space="0" w:color="auto"/>
              <w:left w:val="single" w:sz="4" w:space="0" w:color="auto"/>
              <w:bottom w:val="single" w:sz="4" w:space="0" w:color="auto"/>
              <w:right w:val="single" w:sz="4" w:space="0" w:color="auto"/>
            </w:tcBorders>
          </w:tcPr>
          <w:p w14:paraId="34810B9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Жица од нерђајућег челика </w:t>
            </w:r>
          </w:p>
        </w:tc>
        <w:tc>
          <w:tcPr>
            <w:tcW w:w="3969" w:type="dxa"/>
            <w:tcBorders>
              <w:top w:val="single" w:sz="4" w:space="0" w:color="auto"/>
              <w:left w:val="single" w:sz="4" w:space="0" w:color="auto"/>
              <w:bottom w:val="single" w:sz="4" w:space="0" w:color="auto"/>
              <w:right w:val="single" w:sz="4" w:space="0" w:color="auto"/>
            </w:tcBorders>
          </w:tcPr>
          <w:p w14:paraId="55A6AC3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из тар. бр. 7221 до 7222; или промена из тар. бр. 7221 до 7222, под условом да је материјал хладно обликован. </w:t>
            </w:r>
          </w:p>
        </w:tc>
      </w:tr>
      <w:tr w:rsidR="00483A4E" w:rsidRPr="00A124F3" w14:paraId="5E57E7A0"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18934DF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7224 </w:t>
            </w:r>
          </w:p>
        </w:tc>
        <w:tc>
          <w:tcPr>
            <w:tcW w:w="2835" w:type="dxa"/>
            <w:tcBorders>
              <w:top w:val="single" w:sz="4" w:space="0" w:color="auto"/>
              <w:left w:val="single" w:sz="4" w:space="0" w:color="auto"/>
              <w:bottom w:val="single" w:sz="4" w:space="0" w:color="auto"/>
              <w:right w:val="single" w:sz="4" w:space="0" w:color="auto"/>
            </w:tcBorders>
          </w:tcPr>
          <w:p w14:paraId="6621D4D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Остали легирани челици у инготима или другим примарним облицима; Полупроизводи од осталих легираних челика </w:t>
            </w:r>
          </w:p>
        </w:tc>
        <w:tc>
          <w:tcPr>
            <w:tcW w:w="3969" w:type="dxa"/>
            <w:tcBorders>
              <w:top w:val="single" w:sz="4" w:space="0" w:color="auto"/>
              <w:left w:val="single" w:sz="4" w:space="0" w:color="auto"/>
              <w:bottom w:val="single" w:sz="4" w:space="0" w:color="auto"/>
              <w:right w:val="single" w:sz="4" w:space="0" w:color="auto"/>
            </w:tcBorders>
          </w:tcPr>
          <w:p w14:paraId="3AEE2D9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5E97690A"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6D5DC2E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7225 </w:t>
            </w:r>
          </w:p>
        </w:tc>
        <w:tc>
          <w:tcPr>
            <w:tcW w:w="2835" w:type="dxa"/>
            <w:tcBorders>
              <w:top w:val="single" w:sz="4" w:space="0" w:color="auto"/>
              <w:left w:val="single" w:sz="4" w:space="0" w:color="auto"/>
              <w:bottom w:val="single" w:sz="4" w:space="0" w:color="auto"/>
              <w:right w:val="single" w:sz="4" w:space="0" w:color="auto"/>
            </w:tcBorders>
          </w:tcPr>
          <w:p w14:paraId="410C348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Пљоснати ваљани производи од осталих легираних челика, ширине 600 mm или веће </w:t>
            </w:r>
          </w:p>
        </w:tc>
        <w:tc>
          <w:tcPr>
            <w:tcW w:w="3969" w:type="dxa"/>
            <w:tcBorders>
              <w:top w:val="single" w:sz="4" w:space="0" w:color="auto"/>
              <w:left w:val="single" w:sz="4" w:space="0" w:color="auto"/>
              <w:bottom w:val="single" w:sz="4" w:space="0" w:color="auto"/>
              <w:right w:val="single" w:sz="4" w:space="0" w:color="auto"/>
            </w:tcBorders>
          </w:tcPr>
          <w:p w14:paraId="0C48C41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1DB42093"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71A597C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ex 7225 (a) </w:t>
            </w:r>
          </w:p>
        </w:tc>
        <w:tc>
          <w:tcPr>
            <w:tcW w:w="2835" w:type="dxa"/>
            <w:tcBorders>
              <w:top w:val="single" w:sz="4" w:space="0" w:color="auto"/>
              <w:left w:val="single" w:sz="4" w:space="0" w:color="auto"/>
              <w:bottom w:val="single" w:sz="4" w:space="0" w:color="auto"/>
              <w:right w:val="single" w:sz="4" w:space="0" w:color="auto"/>
            </w:tcBorders>
          </w:tcPr>
          <w:p w14:paraId="78BD4DE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даље необрађивани, осим топлог ваљања </w:t>
            </w:r>
          </w:p>
        </w:tc>
        <w:tc>
          <w:tcPr>
            <w:tcW w:w="3969" w:type="dxa"/>
            <w:tcBorders>
              <w:top w:val="single" w:sz="4" w:space="0" w:color="auto"/>
              <w:left w:val="single" w:sz="4" w:space="0" w:color="auto"/>
              <w:bottom w:val="single" w:sz="4" w:space="0" w:color="auto"/>
              <w:right w:val="single" w:sz="4" w:space="0" w:color="auto"/>
            </w:tcBorders>
          </w:tcPr>
          <w:p w14:paraId="1162FDE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7D5E0BB5"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2252791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7225 (б) </w:t>
            </w:r>
          </w:p>
        </w:tc>
        <w:tc>
          <w:tcPr>
            <w:tcW w:w="2835" w:type="dxa"/>
            <w:tcBorders>
              <w:top w:val="single" w:sz="4" w:space="0" w:color="auto"/>
              <w:left w:val="single" w:sz="4" w:space="0" w:color="auto"/>
              <w:bottom w:val="single" w:sz="4" w:space="0" w:color="auto"/>
              <w:right w:val="single" w:sz="4" w:space="0" w:color="auto"/>
            </w:tcBorders>
          </w:tcPr>
          <w:p w14:paraId="50FBA74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даље необрађивани, осим хладног ваљања </w:t>
            </w:r>
          </w:p>
        </w:tc>
        <w:tc>
          <w:tcPr>
            <w:tcW w:w="3969" w:type="dxa"/>
            <w:tcBorders>
              <w:top w:val="single" w:sz="4" w:space="0" w:color="auto"/>
              <w:left w:val="single" w:sz="4" w:space="0" w:color="auto"/>
              <w:bottom w:val="single" w:sz="4" w:space="0" w:color="auto"/>
              <w:right w:val="single" w:sz="4" w:space="0" w:color="auto"/>
            </w:tcBorders>
          </w:tcPr>
          <w:p w14:paraId="614DB67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CTHS </w:t>
            </w:r>
          </w:p>
        </w:tc>
      </w:tr>
      <w:tr w:rsidR="00483A4E" w:rsidRPr="00A124F3" w14:paraId="14771CCF"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1BF4111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7225 (в) </w:t>
            </w:r>
          </w:p>
        </w:tc>
        <w:tc>
          <w:tcPr>
            <w:tcW w:w="2835" w:type="dxa"/>
            <w:tcBorders>
              <w:top w:val="single" w:sz="4" w:space="0" w:color="auto"/>
              <w:left w:val="single" w:sz="4" w:space="0" w:color="auto"/>
              <w:bottom w:val="single" w:sz="4" w:space="0" w:color="auto"/>
              <w:right w:val="single" w:sz="4" w:space="0" w:color="auto"/>
            </w:tcBorders>
          </w:tcPr>
          <w:p w14:paraId="7D40A6B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платирани </w:t>
            </w:r>
          </w:p>
        </w:tc>
        <w:tc>
          <w:tcPr>
            <w:tcW w:w="3969" w:type="dxa"/>
            <w:tcBorders>
              <w:top w:val="single" w:sz="4" w:space="0" w:color="auto"/>
              <w:left w:val="single" w:sz="4" w:space="0" w:color="auto"/>
              <w:bottom w:val="single" w:sz="4" w:space="0" w:color="auto"/>
              <w:right w:val="single" w:sz="4" w:space="0" w:color="auto"/>
            </w:tcBorders>
          </w:tcPr>
          <w:p w14:paraId="3449F63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CTHS </w:t>
            </w:r>
          </w:p>
        </w:tc>
      </w:tr>
      <w:tr w:rsidR="00483A4E" w:rsidRPr="00A124F3" w14:paraId="771B8AC6"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3898E49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7225 (г) </w:t>
            </w:r>
          </w:p>
        </w:tc>
        <w:tc>
          <w:tcPr>
            <w:tcW w:w="2835" w:type="dxa"/>
            <w:tcBorders>
              <w:top w:val="single" w:sz="4" w:space="0" w:color="auto"/>
              <w:left w:val="single" w:sz="4" w:space="0" w:color="auto"/>
              <w:bottom w:val="single" w:sz="4" w:space="0" w:color="auto"/>
              <w:right w:val="single" w:sz="4" w:space="0" w:color="auto"/>
            </w:tcBorders>
          </w:tcPr>
          <w:p w14:paraId="5C86B2A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остали </w:t>
            </w:r>
          </w:p>
        </w:tc>
        <w:tc>
          <w:tcPr>
            <w:tcW w:w="3969" w:type="dxa"/>
            <w:tcBorders>
              <w:top w:val="single" w:sz="4" w:space="0" w:color="auto"/>
              <w:left w:val="single" w:sz="4" w:space="0" w:color="auto"/>
              <w:bottom w:val="single" w:sz="4" w:space="0" w:color="auto"/>
              <w:right w:val="single" w:sz="4" w:space="0" w:color="auto"/>
            </w:tcBorders>
          </w:tcPr>
          <w:p w14:paraId="368067D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4A0C5953"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76A7C39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7226 </w:t>
            </w:r>
          </w:p>
        </w:tc>
        <w:tc>
          <w:tcPr>
            <w:tcW w:w="2835" w:type="dxa"/>
            <w:tcBorders>
              <w:top w:val="single" w:sz="4" w:space="0" w:color="auto"/>
              <w:left w:val="single" w:sz="4" w:space="0" w:color="auto"/>
              <w:bottom w:val="single" w:sz="4" w:space="0" w:color="auto"/>
              <w:right w:val="single" w:sz="4" w:space="0" w:color="auto"/>
            </w:tcBorders>
          </w:tcPr>
          <w:p w14:paraId="1D06726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Пљоснати ваљани производи од осталих легираних челика, ширине мање од 600 mm </w:t>
            </w:r>
          </w:p>
        </w:tc>
        <w:tc>
          <w:tcPr>
            <w:tcW w:w="3969" w:type="dxa"/>
            <w:tcBorders>
              <w:top w:val="single" w:sz="4" w:space="0" w:color="auto"/>
              <w:left w:val="single" w:sz="4" w:space="0" w:color="auto"/>
              <w:bottom w:val="single" w:sz="4" w:space="0" w:color="auto"/>
              <w:right w:val="single" w:sz="4" w:space="0" w:color="auto"/>
            </w:tcBorders>
          </w:tcPr>
          <w:p w14:paraId="1B5FECC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483E1941"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56CBB1B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7226 (a) </w:t>
            </w:r>
          </w:p>
        </w:tc>
        <w:tc>
          <w:tcPr>
            <w:tcW w:w="2835" w:type="dxa"/>
            <w:tcBorders>
              <w:top w:val="single" w:sz="4" w:space="0" w:color="auto"/>
              <w:left w:val="single" w:sz="4" w:space="0" w:color="auto"/>
              <w:bottom w:val="single" w:sz="4" w:space="0" w:color="auto"/>
              <w:right w:val="single" w:sz="4" w:space="0" w:color="auto"/>
            </w:tcBorders>
          </w:tcPr>
          <w:p w14:paraId="5F6DE79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даље необрађивани, осим топлог ваљања </w:t>
            </w:r>
          </w:p>
        </w:tc>
        <w:tc>
          <w:tcPr>
            <w:tcW w:w="3969" w:type="dxa"/>
            <w:tcBorders>
              <w:top w:val="single" w:sz="4" w:space="0" w:color="auto"/>
              <w:left w:val="single" w:sz="4" w:space="0" w:color="auto"/>
              <w:bottom w:val="single" w:sz="4" w:space="0" w:color="auto"/>
              <w:right w:val="single" w:sz="4" w:space="0" w:color="auto"/>
            </w:tcBorders>
          </w:tcPr>
          <w:p w14:paraId="165B50F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из тарифног броја 7225 </w:t>
            </w:r>
          </w:p>
        </w:tc>
      </w:tr>
      <w:tr w:rsidR="00483A4E" w:rsidRPr="00A124F3" w14:paraId="49037905"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115BA05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7226 (б) </w:t>
            </w:r>
          </w:p>
        </w:tc>
        <w:tc>
          <w:tcPr>
            <w:tcW w:w="2835" w:type="dxa"/>
            <w:tcBorders>
              <w:top w:val="single" w:sz="4" w:space="0" w:color="auto"/>
              <w:left w:val="single" w:sz="4" w:space="0" w:color="auto"/>
              <w:bottom w:val="single" w:sz="4" w:space="0" w:color="auto"/>
              <w:right w:val="single" w:sz="4" w:space="0" w:color="auto"/>
            </w:tcBorders>
          </w:tcPr>
          <w:p w14:paraId="032204C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даље необрађивани, осим хладног ваљања </w:t>
            </w:r>
          </w:p>
        </w:tc>
        <w:tc>
          <w:tcPr>
            <w:tcW w:w="3969" w:type="dxa"/>
            <w:tcBorders>
              <w:top w:val="single" w:sz="4" w:space="0" w:color="auto"/>
              <w:left w:val="single" w:sz="4" w:space="0" w:color="auto"/>
              <w:bottom w:val="single" w:sz="4" w:space="0" w:color="auto"/>
              <w:right w:val="single" w:sz="4" w:space="0" w:color="auto"/>
            </w:tcBorders>
          </w:tcPr>
          <w:p w14:paraId="4B1D95A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CTHS, осим од хладно ваљаних производа из тарифног броја 7225 </w:t>
            </w:r>
          </w:p>
        </w:tc>
      </w:tr>
      <w:tr w:rsidR="00483A4E" w:rsidRPr="00A124F3" w14:paraId="5345DFA1"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254692A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7226 (в) </w:t>
            </w:r>
          </w:p>
        </w:tc>
        <w:tc>
          <w:tcPr>
            <w:tcW w:w="2835" w:type="dxa"/>
            <w:tcBorders>
              <w:top w:val="single" w:sz="4" w:space="0" w:color="auto"/>
              <w:left w:val="single" w:sz="4" w:space="0" w:color="auto"/>
              <w:bottom w:val="single" w:sz="4" w:space="0" w:color="auto"/>
              <w:right w:val="single" w:sz="4" w:space="0" w:color="auto"/>
            </w:tcBorders>
          </w:tcPr>
          <w:p w14:paraId="1F73EDD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платирани </w:t>
            </w:r>
          </w:p>
        </w:tc>
        <w:tc>
          <w:tcPr>
            <w:tcW w:w="3969" w:type="dxa"/>
            <w:tcBorders>
              <w:top w:val="single" w:sz="4" w:space="0" w:color="auto"/>
              <w:left w:val="single" w:sz="4" w:space="0" w:color="auto"/>
              <w:bottom w:val="single" w:sz="4" w:space="0" w:color="auto"/>
              <w:right w:val="single" w:sz="4" w:space="0" w:color="auto"/>
            </w:tcBorders>
          </w:tcPr>
          <w:p w14:paraId="3D7882F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CTHS </w:t>
            </w:r>
          </w:p>
        </w:tc>
      </w:tr>
      <w:tr w:rsidR="00483A4E" w:rsidRPr="00A124F3" w14:paraId="74FE861C"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3AA0F46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7226 (г) </w:t>
            </w:r>
          </w:p>
        </w:tc>
        <w:tc>
          <w:tcPr>
            <w:tcW w:w="2835" w:type="dxa"/>
            <w:tcBorders>
              <w:top w:val="single" w:sz="4" w:space="0" w:color="auto"/>
              <w:left w:val="single" w:sz="4" w:space="0" w:color="auto"/>
              <w:bottom w:val="single" w:sz="4" w:space="0" w:color="auto"/>
              <w:right w:val="single" w:sz="4" w:space="0" w:color="auto"/>
            </w:tcBorders>
          </w:tcPr>
          <w:p w14:paraId="4BCD409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остали </w:t>
            </w:r>
          </w:p>
        </w:tc>
        <w:tc>
          <w:tcPr>
            <w:tcW w:w="3969" w:type="dxa"/>
            <w:tcBorders>
              <w:top w:val="single" w:sz="4" w:space="0" w:color="auto"/>
              <w:left w:val="single" w:sz="4" w:space="0" w:color="auto"/>
              <w:bottom w:val="single" w:sz="4" w:space="0" w:color="auto"/>
              <w:right w:val="single" w:sz="4" w:space="0" w:color="auto"/>
            </w:tcBorders>
          </w:tcPr>
          <w:p w14:paraId="1C333ED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CTHS, осим из истог тарифног подброја </w:t>
            </w:r>
          </w:p>
        </w:tc>
      </w:tr>
      <w:tr w:rsidR="00483A4E" w:rsidRPr="00A124F3" w14:paraId="11087F73"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636BCF5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7227 </w:t>
            </w:r>
          </w:p>
        </w:tc>
        <w:tc>
          <w:tcPr>
            <w:tcW w:w="2835" w:type="dxa"/>
            <w:tcBorders>
              <w:top w:val="single" w:sz="4" w:space="0" w:color="auto"/>
              <w:left w:val="single" w:sz="4" w:space="0" w:color="auto"/>
              <w:bottom w:val="single" w:sz="4" w:space="0" w:color="auto"/>
              <w:right w:val="single" w:sz="4" w:space="0" w:color="auto"/>
            </w:tcBorders>
          </w:tcPr>
          <w:p w14:paraId="39FF11E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Шипке, топло ваљане, у лабаво намотаним котуровима, од осталих легираних челика </w:t>
            </w:r>
          </w:p>
        </w:tc>
        <w:tc>
          <w:tcPr>
            <w:tcW w:w="3969" w:type="dxa"/>
            <w:tcBorders>
              <w:top w:val="single" w:sz="4" w:space="0" w:color="auto"/>
              <w:left w:val="single" w:sz="4" w:space="0" w:color="auto"/>
              <w:bottom w:val="single" w:sz="4" w:space="0" w:color="auto"/>
              <w:right w:val="single" w:sz="4" w:space="0" w:color="auto"/>
            </w:tcBorders>
          </w:tcPr>
          <w:p w14:paraId="095EB31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из тарифног броја 7228 </w:t>
            </w:r>
          </w:p>
        </w:tc>
      </w:tr>
      <w:tr w:rsidR="00483A4E" w:rsidRPr="00A124F3" w14:paraId="4D20DFBC"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0E0E245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7228 </w:t>
            </w:r>
          </w:p>
        </w:tc>
        <w:tc>
          <w:tcPr>
            <w:tcW w:w="2835" w:type="dxa"/>
            <w:tcBorders>
              <w:top w:val="single" w:sz="4" w:space="0" w:color="auto"/>
              <w:left w:val="single" w:sz="4" w:space="0" w:color="auto"/>
              <w:bottom w:val="single" w:sz="4" w:space="0" w:color="auto"/>
              <w:right w:val="single" w:sz="4" w:space="0" w:color="auto"/>
            </w:tcBorders>
          </w:tcPr>
          <w:p w14:paraId="4F93DA1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Остале шипке, од осталих легираних челика; Профили од осталих легираних челика; Шупље бушаће шипке, од легираних или нелегираних челика </w:t>
            </w:r>
          </w:p>
        </w:tc>
        <w:tc>
          <w:tcPr>
            <w:tcW w:w="3969" w:type="dxa"/>
            <w:tcBorders>
              <w:top w:val="single" w:sz="4" w:space="0" w:color="auto"/>
              <w:left w:val="single" w:sz="4" w:space="0" w:color="auto"/>
              <w:bottom w:val="single" w:sz="4" w:space="0" w:color="auto"/>
              <w:right w:val="single" w:sz="4" w:space="0" w:color="auto"/>
            </w:tcBorders>
          </w:tcPr>
          <w:p w14:paraId="76238E8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0F47E1E0"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01341CC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7228 (a) </w:t>
            </w:r>
          </w:p>
        </w:tc>
        <w:tc>
          <w:tcPr>
            <w:tcW w:w="2835" w:type="dxa"/>
            <w:tcBorders>
              <w:top w:val="single" w:sz="4" w:space="0" w:color="auto"/>
              <w:left w:val="single" w:sz="4" w:space="0" w:color="auto"/>
              <w:bottom w:val="single" w:sz="4" w:space="0" w:color="auto"/>
              <w:right w:val="single" w:sz="4" w:space="0" w:color="auto"/>
            </w:tcBorders>
          </w:tcPr>
          <w:p w14:paraId="4740738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шипке само топло ваљане, даље необрађиване </w:t>
            </w:r>
          </w:p>
        </w:tc>
        <w:tc>
          <w:tcPr>
            <w:tcW w:w="3969" w:type="dxa"/>
            <w:tcBorders>
              <w:top w:val="single" w:sz="4" w:space="0" w:color="auto"/>
              <w:left w:val="single" w:sz="4" w:space="0" w:color="auto"/>
              <w:bottom w:val="single" w:sz="4" w:space="0" w:color="auto"/>
              <w:right w:val="single" w:sz="4" w:space="0" w:color="auto"/>
            </w:tcBorders>
          </w:tcPr>
          <w:p w14:paraId="0E9BEFB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из тарифног броја 7227 </w:t>
            </w:r>
          </w:p>
        </w:tc>
      </w:tr>
      <w:tr w:rsidR="00483A4E" w:rsidRPr="00A124F3" w14:paraId="76B26B95"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53B1102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7228 (б) </w:t>
            </w:r>
          </w:p>
        </w:tc>
        <w:tc>
          <w:tcPr>
            <w:tcW w:w="2835" w:type="dxa"/>
            <w:tcBorders>
              <w:top w:val="single" w:sz="4" w:space="0" w:color="auto"/>
              <w:left w:val="single" w:sz="4" w:space="0" w:color="auto"/>
              <w:bottom w:val="single" w:sz="4" w:space="0" w:color="auto"/>
              <w:right w:val="single" w:sz="4" w:space="0" w:color="auto"/>
            </w:tcBorders>
          </w:tcPr>
          <w:p w14:paraId="4AC5E12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профили само топло ваљани, даље необрађивани </w:t>
            </w:r>
          </w:p>
        </w:tc>
        <w:tc>
          <w:tcPr>
            <w:tcW w:w="3969" w:type="dxa"/>
            <w:tcBorders>
              <w:top w:val="single" w:sz="4" w:space="0" w:color="auto"/>
              <w:left w:val="single" w:sz="4" w:space="0" w:color="auto"/>
              <w:bottom w:val="single" w:sz="4" w:space="0" w:color="auto"/>
              <w:right w:val="single" w:sz="4" w:space="0" w:color="auto"/>
            </w:tcBorders>
          </w:tcPr>
          <w:p w14:paraId="245BF42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CTH, осим из тар. бр. 7225 или 7226 и осим из тарифног броја 7227 или ex тарифног броја 7228 (a) када је промена резултат одсецања или савијања.</w:t>
            </w:r>
          </w:p>
        </w:tc>
      </w:tr>
      <w:tr w:rsidR="00483A4E" w:rsidRPr="00A124F3" w14:paraId="0B467289"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35D6372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7228 (в) </w:t>
            </w:r>
          </w:p>
        </w:tc>
        <w:tc>
          <w:tcPr>
            <w:tcW w:w="2835" w:type="dxa"/>
            <w:tcBorders>
              <w:top w:val="single" w:sz="4" w:space="0" w:color="auto"/>
              <w:left w:val="single" w:sz="4" w:space="0" w:color="auto"/>
              <w:bottom w:val="single" w:sz="4" w:space="0" w:color="auto"/>
              <w:right w:val="single" w:sz="4" w:space="0" w:color="auto"/>
            </w:tcBorders>
          </w:tcPr>
          <w:p w14:paraId="760EAF1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шипке и профили само хладно ваљани, даље необрађивани </w:t>
            </w:r>
          </w:p>
        </w:tc>
        <w:tc>
          <w:tcPr>
            <w:tcW w:w="3969" w:type="dxa"/>
            <w:tcBorders>
              <w:top w:val="single" w:sz="4" w:space="0" w:color="auto"/>
              <w:left w:val="single" w:sz="4" w:space="0" w:color="auto"/>
              <w:bottom w:val="single" w:sz="4" w:space="0" w:color="auto"/>
              <w:right w:val="single" w:sz="4" w:space="0" w:color="auto"/>
            </w:tcBorders>
          </w:tcPr>
          <w:p w14:paraId="2C6073C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из ex тарифног броја 7225 (б) или ex тарифног броја 7226 (б) или CTHS из ex тарифног броја 7228 (a) </w:t>
            </w:r>
          </w:p>
        </w:tc>
      </w:tr>
      <w:tr w:rsidR="00483A4E" w:rsidRPr="00A124F3" w14:paraId="1D644082"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28A4B20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7228 (г) </w:t>
            </w:r>
          </w:p>
        </w:tc>
        <w:tc>
          <w:tcPr>
            <w:tcW w:w="2835" w:type="dxa"/>
            <w:tcBorders>
              <w:top w:val="single" w:sz="4" w:space="0" w:color="auto"/>
              <w:left w:val="single" w:sz="4" w:space="0" w:color="auto"/>
              <w:bottom w:val="single" w:sz="4" w:space="0" w:color="auto"/>
              <w:right w:val="single" w:sz="4" w:space="0" w:color="auto"/>
            </w:tcBorders>
          </w:tcPr>
          <w:p w14:paraId="514FBD7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шипке и профили, платирани </w:t>
            </w:r>
          </w:p>
        </w:tc>
        <w:tc>
          <w:tcPr>
            <w:tcW w:w="3969" w:type="dxa"/>
            <w:tcBorders>
              <w:top w:val="single" w:sz="4" w:space="0" w:color="auto"/>
              <w:left w:val="single" w:sz="4" w:space="0" w:color="auto"/>
              <w:bottom w:val="single" w:sz="4" w:space="0" w:color="auto"/>
              <w:right w:val="single" w:sz="4" w:space="0" w:color="auto"/>
            </w:tcBorders>
          </w:tcPr>
          <w:p w14:paraId="7B2389A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CTHS </w:t>
            </w:r>
          </w:p>
        </w:tc>
      </w:tr>
      <w:tr w:rsidR="00483A4E" w:rsidRPr="00A124F3" w14:paraId="5BB4FEA0"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2A0B6C4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7228 (д) </w:t>
            </w:r>
          </w:p>
        </w:tc>
        <w:tc>
          <w:tcPr>
            <w:tcW w:w="2835" w:type="dxa"/>
            <w:tcBorders>
              <w:top w:val="single" w:sz="4" w:space="0" w:color="auto"/>
              <w:left w:val="single" w:sz="4" w:space="0" w:color="auto"/>
              <w:bottom w:val="single" w:sz="4" w:space="0" w:color="auto"/>
              <w:right w:val="single" w:sz="4" w:space="0" w:color="auto"/>
            </w:tcBorders>
          </w:tcPr>
          <w:p w14:paraId="1346C53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остале шипке </w:t>
            </w:r>
          </w:p>
        </w:tc>
        <w:tc>
          <w:tcPr>
            <w:tcW w:w="3969" w:type="dxa"/>
            <w:tcBorders>
              <w:top w:val="single" w:sz="4" w:space="0" w:color="auto"/>
              <w:left w:val="single" w:sz="4" w:space="0" w:color="auto"/>
              <w:bottom w:val="single" w:sz="4" w:space="0" w:color="auto"/>
              <w:right w:val="single" w:sz="4" w:space="0" w:color="auto"/>
            </w:tcBorders>
          </w:tcPr>
          <w:p w14:paraId="1D081FB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CTHS </w:t>
            </w:r>
          </w:p>
        </w:tc>
      </w:tr>
      <w:tr w:rsidR="00483A4E" w:rsidRPr="00A124F3" w14:paraId="201430A2"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49992FD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7228 (ђ) </w:t>
            </w:r>
          </w:p>
        </w:tc>
        <w:tc>
          <w:tcPr>
            <w:tcW w:w="2835" w:type="dxa"/>
            <w:tcBorders>
              <w:top w:val="single" w:sz="4" w:space="0" w:color="auto"/>
              <w:left w:val="single" w:sz="4" w:space="0" w:color="auto"/>
              <w:bottom w:val="single" w:sz="4" w:space="0" w:color="auto"/>
              <w:right w:val="single" w:sz="4" w:space="0" w:color="auto"/>
            </w:tcBorders>
          </w:tcPr>
          <w:p w14:paraId="14CD44A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остали профили </w:t>
            </w:r>
          </w:p>
        </w:tc>
        <w:tc>
          <w:tcPr>
            <w:tcW w:w="3969" w:type="dxa"/>
            <w:tcBorders>
              <w:top w:val="single" w:sz="4" w:space="0" w:color="auto"/>
              <w:left w:val="single" w:sz="4" w:space="0" w:color="auto"/>
              <w:bottom w:val="single" w:sz="4" w:space="0" w:color="auto"/>
              <w:right w:val="single" w:sz="4" w:space="0" w:color="auto"/>
            </w:tcBorders>
          </w:tcPr>
          <w:p w14:paraId="21CF12E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CTHS </w:t>
            </w:r>
          </w:p>
        </w:tc>
      </w:tr>
      <w:tr w:rsidR="00483A4E" w:rsidRPr="00A124F3" w14:paraId="4AE3C537" w14:textId="77777777" w:rsidTr="00483A4E">
        <w:tblPrEx>
          <w:tblBorders>
            <w:top w:val="nil"/>
            <w:left w:val="nil"/>
            <w:bottom w:val="nil"/>
            <w:right w:val="nil"/>
            <w:insideH w:val="none" w:sz="0" w:space="0" w:color="auto"/>
            <w:insideV w:val="none" w:sz="0" w:space="0" w:color="auto"/>
          </w:tblBorders>
        </w:tblPrEx>
        <w:trPr>
          <w:cantSplit/>
        </w:trPr>
        <w:tc>
          <w:tcPr>
            <w:tcW w:w="2660" w:type="dxa"/>
            <w:gridSpan w:val="2"/>
            <w:tcBorders>
              <w:top w:val="single" w:sz="4" w:space="0" w:color="auto"/>
              <w:left w:val="single" w:sz="4" w:space="0" w:color="auto"/>
              <w:bottom w:val="single" w:sz="4" w:space="0" w:color="auto"/>
              <w:right w:val="single" w:sz="4" w:space="0" w:color="auto"/>
            </w:tcBorders>
          </w:tcPr>
          <w:p w14:paraId="419A8A1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7229 </w:t>
            </w:r>
          </w:p>
        </w:tc>
        <w:tc>
          <w:tcPr>
            <w:tcW w:w="2835" w:type="dxa"/>
            <w:tcBorders>
              <w:top w:val="single" w:sz="4" w:space="0" w:color="auto"/>
              <w:left w:val="single" w:sz="4" w:space="0" w:color="auto"/>
              <w:bottom w:val="single" w:sz="4" w:space="0" w:color="auto"/>
              <w:right w:val="single" w:sz="4" w:space="0" w:color="auto"/>
            </w:tcBorders>
          </w:tcPr>
          <w:p w14:paraId="60B0B35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Жица од осталих легираних челика </w:t>
            </w:r>
          </w:p>
        </w:tc>
        <w:tc>
          <w:tcPr>
            <w:tcW w:w="3969" w:type="dxa"/>
            <w:tcBorders>
              <w:top w:val="single" w:sz="4" w:space="0" w:color="auto"/>
              <w:left w:val="single" w:sz="4" w:space="0" w:color="auto"/>
              <w:bottom w:val="single" w:sz="4" w:space="0" w:color="auto"/>
              <w:right w:val="single" w:sz="4" w:space="0" w:color="auto"/>
            </w:tcBorders>
          </w:tcPr>
          <w:p w14:paraId="75DD6E7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из тар. бр. 7227 до 7228; или промена из тар. бр. 7227 до 7228, под условом да је материјал хладно обликован. </w:t>
            </w:r>
          </w:p>
        </w:tc>
      </w:tr>
    </w:tbl>
    <w:p w14:paraId="1F119DB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p w14:paraId="01DCE51B" w14:textId="77777777" w:rsidR="00483A4E" w:rsidRPr="00A124F3" w:rsidRDefault="00483A4E" w:rsidP="00483A4E">
      <w:pPr>
        <w:pStyle w:val="Default"/>
        <w:jc w:val="both"/>
        <w:rPr>
          <w:bCs/>
          <w:sz w:val="23"/>
          <w:szCs w:val="23"/>
          <w:lang w:val="sr-Cyrl-CS"/>
        </w:rPr>
      </w:pPr>
    </w:p>
    <w:p w14:paraId="124DEBF1" w14:textId="77777777" w:rsidR="00483A4E" w:rsidRPr="00A124F3" w:rsidRDefault="00483A4E" w:rsidP="00483A4E">
      <w:pPr>
        <w:pStyle w:val="Default"/>
        <w:jc w:val="center"/>
        <w:rPr>
          <w:bCs/>
          <w:sz w:val="23"/>
          <w:szCs w:val="23"/>
          <w:lang w:val="sr-Cyrl-CS"/>
        </w:rPr>
      </w:pPr>
      <w:r w:rsidRPr="00A124F3">
        <w:rPr>
          <w:bCs/>
          <w:sz w:val="23"/>
          <w:szCs w:val="23"/>
          <w:lang w:val="sr-Cyrl-CS"/>
        </w:rPr>
        <w:t>ГЛАВА 73</w:t>
      </w:r>
    </w:p>
    <w:p w14:paraId="526139B2" w14:textId="77777777" w:rsidR="00483A4E" w:rsidRPr="00A124F3" w:rsidRDefault="00483A4E" w:rsidP="00483A4E">
      <w:pPr>
        <w:pStyle w:val="Default"/>
        <w:jc w:val="center"/>
        <w:rPr>
          <w:b/>
          <w:bCs/>
          <w:sz w:val="23"/>
          <w:szCs w:val="23"/>
          <w:lang w:val="sr-Cyrl-CS"/>
        </w:rPr>
      </w:pPr>
      <w:r w:rsidRPr="00A124F3">
        <w:rPr>
          <w:b/>
          <w:bCs/>
          <w:sz w:val="23"/>
          <w:szCs w:val="23"/>
          <w:lang w:val="sr-Cyrl-CS"/>
        </w:rPr>
        <w:t>Производи од гвожђа или челика</w:t>
      </w:r>
    </w:p>
    <w:p w14:paraId="76EF3488" w14:textId="77777777" w:rsidR="00483A4E" w:rsidRPr="00A124F3" w:rsidRDefault="00483A4E" w:rsidP="00483A4E">
      <w:pPr>
        <w:pStyle w:val="Default"/>
        <w:jc w:val="both"/>
        <w:rPr>
          <w:bCs/>
          <w:sz w:val="23"/>
          <w:szCs w:val="23"/>
          <w:lang w:val="sr-Cyrl-CS"/>
        </w:rPr>
      </w:pPr>
    </w:p>
    <w:p w14:paraId="51BF4190" w14:textId="77777777" w:rsidR="00483A4E" w:rsidRPr="00A124F3" w:rsidRDefault="00483A4E" w:rsidP="00483A4E">
      <w:pPr>
        <w:pStyle w:val="Default"/>
        <w:jc w:val="both"/>
        <w:rPr>
          <w:bCs/>
          <w:sz w:val="23"/>
          <w:szCs w:val="23"/>
          <w:lang w:val="sr-Cyrl-CS"/>
        </w:rPr>
      </w:pPr>
    </w:p>
    <w:p w14:paraId="31430A67"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Напомена уз ову главу</w:t>
      </w:r>
    </w:p>
    <w:p w14:paraId="73F2EA21" w14:textId="77777777" w:rsidR="00483A4E" w:rsidRPr="00A124F3" w:rsidRDefault="00483A4E" w:rsidP="00483A4E">
      <w:pPr>
        <w:pStyle w:val="Default"/>
        <w:jc w:val="both"/>
        <w:rPr>
          <w:b/>
          <w:bCs/>
          <w:sz w:val="23"/>
          <w:szCs w:val="23"/>
          <w:lang w:val="sr-Cyrl-CS"/>
        </w:rPr>
      </w:pPr>
    </w:p>
    <w:p w14:paraId="490CF697" w14:textId="77777777" w:rsidR="00483A4E" w:rsidRPr="00A124F3" w:rsidRDefault="00483A4E" w:rsidP="00483A4E">
      <w:pPr>
        <w:pStyle w:val="Default"/>
        <w:jc w:val="both"/>
        <w:rPr>
          <w:bCs/>
          <w:sz w:val="23"/>
          <w:szCs w:val="23"/>
          <w:lang w:val="sr-Cyrl-CS"/>
        </w:rPr>
      </w:pPr>
      <w:r w:rsidRPr="00A124F3">
        <w:rPr>
          <w:bCs/>
          <w:sz w:val="23"/>
          <w:szCs w:val="23"/>
          <w:lang w:val="sr-Cyrl-CS"/>
        </w:rPr>
        <w:tab/>
        <w:t>За тарифни број 7318, просто причвршћивање саставних делова без брушења у одређени облик, топлотне и површинске обраде неће се сматрати довољним за стицање статуса производа са пореклом.</w:t>
      </w:r>
    </w:p>
    <w:p w14:paraId="115CC96A" w14:textId="77777777" w:rsidR="00483A4E" w:rsidRPr="00A124F3" w:rsidRDefault="00483A4E" w:rsidP="00483A4E">
      <w:pPr>
        <w:pStyle w:val="Default"/>
        <w:jc w:val="both"/>
        <w:rPr>
          <w:b/>
          <w:bCs/>
          <w:sz w:val="23"/>
          <w:szCs w:val="23"/>
          <w:lang w:val="sr-Cyrl-CS"/>
        </w:rPr>
      </w:pPr>
    </w:p>
    <w:p w14:paraId="2FA790B8"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Преостало правило уз ову главу:</w:t>
      </w:r>
    </w:p>
    <w:p w14:paraId="4A67B8F0" w14:textId="77777777" w:rsidR="00483A4E" w:rsidRPr="00A124F3" w:rsidRDefault="00483A4E" w:rsidP="00483A4E">
      <w:pPr>
        <w:pStyle w:val="Default"/>
        <w:jc w:val="both"/>
        <w:rPr>
          <w:b/>
          <w:bCs/>
          <w:sz w:val="23"/>
          <w:szCs w:val="23"/>
          <w:lang w:val="sr-Cyrl-CS"/>
        </w:rPr>
      </w:pPr>
    </w:p>
    <w:p w14:paraId="082E9DB7" w14:textId="77777777" w:rsidR="00483A4E" w:rsidRPr="00A124F3" w:rsidRDefault="00483A4E" w:rsidP="00483A4E">
      <w:pPr>
        <w:pStyle w:val="Default"/>
        <w:jc w:val="both"/>
        <w:rPr>
          <w:bCs/>
          <w:sz w:val="23"/>
          <w:szCs w:val="23"/>
          <w:lang w:val="sr-Cyrl-CS"/>
        </w:rPr>
      </w:pPr>
      <w:r w:rsidRPr="00A124F3">
        <w:rPr>
          <w:bCs/>
          <w:sz w:val="23"/>
          <w:szCs w:val="23"/>
          <w:lang w:val="sr-Cyrl-CS"/>
        </w:rPr>
        <w:tab/>
        <w:t>Ако се земља порекла не може утврдити применом основних правила, земља порекла робе је земља из које потиче највећи део материјала, утврђен на основу вредности материјала.</w:t>
      </w:r>
    </w:p>
    <w:p w14:paraId="7F6536BD" w14:textId="77777777" w:rsidR="00483A4E" w:rsidRPr="00A124F3" w:rsidRDefault="00483A4E" w:rsidP="00483A4E">
      <w:pPr>
        <w:pStyle w:val="Default"/>
        <w:jc w:val="both"/>
        <w:rPr>
          <w:bCs/>
          <w:sz w:val="23"/>
          <w:szCs w:val="23"/>
          <w:lang w:val="sr-Cyrl-CS"/>
        </w:rPr>
      </w:pPr>
    </w:p>
    <w:tbl>
      <w:tblPr>
        <w:tblW w:w="9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4"/>
        <w:gridCol w:w="2774"/>
        <w:gridCol w:w="3918"/>
      </w:tblGrid>
      <w:tr w:rsidR="00483A4E" w:rsidRPr="00A124F3" w14:paraId="06ACF166" w14:textId="77777777" w:rsidTr="00483A4E">
        <w:trPr>
          <w:cantSplit/>
          <w:tblHeader/>
        </w:trPr>
        <w:tc>
          <w:tcPr>
            <w:tcW w:w="2774" w:type="dxa"/>
          </w:tcPr>
          <w:p w14:paraId="68F1F8E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Тарифни број ХС 2022 </w:t>
            </w:r>
          </w:p>
        </w:tc>
        <w:tc>
          <w:tcPr>
            <w:tcW w:w="2774" w:type="dxa"/>
          </w:tcPr>
          <w:p w14:paraId="25E5B24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Опис робе </w:t>
            </w:r>
          </w:p>
        </w:tc>
        <w:tc>
          <w:tcPr>
            <w:tcW w:w="3918" w:type="dxa"/>
          </w:tcPr>
          <w:p w14:paraId="77F4D56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Основна правила </w:t>
            </w:r>
          </w:p>
        </w:tc>
      </w:tr>
      <w:tr w:rsidR="00483A4E" w:rsidRPr="00A124F3" w14:paraId="4BA039D1" w14:textId="77777777" w:rsidTr="00483A4E">
        <w:trPr>
          <w:cantSplit/>
        </w:trPr>
        <w:tc>
          <w:tcPr>
            <w:tcW w:w="2774" w:type="dxa"/>
          </w:tcPr>
          <w:p w14:paraId="33B5831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7301 </w:t>
            </w:r>
          </w:p>
        </w:tc>
        <w:tc>
          <w:tcPr>
            <w:tcW w:w="2774" w:type="dxa"/>
          </w:tcPr>
          <w:p w14:paraId="5572C33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Талпе од гвожђа или челика, укључујући бушене, пробијене или израђене од састављених елемената; Заварени профили, од гвожђа или челика </w:t>
            </w:r>
          </w:p>
        </w:tc>
        <w:tc>
          <w:tcPr>
            <w:tcW w:w="3918" w:type="dxa"/>
          </w:tcPr>
          <w:p w14:paraId="2EB75E0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7201562C" w14:textId="77777777" w:rsidTr="00483A4E">
        <w:trPr>
          <w:cantSplit/>
        </w:trPr>
        <w:tc>
          <w:tcPr>
            <w:tcW w:w="2774" w:type="dxa"/>
          </w:tcPr>
          <w:p w14:paraId="5CD6F4F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7302 </w:t>
            </w:r>
          </w:p>
        </w:tc>
        <w:tc>
          <w:tcPr>
            <w:tcW w:w="2774" w:type="dxa"/>
          </w:tcPr>
          <w:p w14:paraId="3D81ADF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Материјал за изградњу железничких и трамвајских колосека, од гвожђа или челика: шине, шине вођице и назубљене шине, скретнички језичци, срцишта, потезне мотке и други делови скретница, прагови (попречне везе), рибље плоче, шинске столице, клинови шинских столица, подложне плочице, дистантне шипке и мотке и други делови специјално конструисани за спајање и причвршћивање шина </w:t>
            </w:r>
          </w:p>
        </w:tc>
        <w:tc>
          <w:tcPr>
            <w:tcW w:w="3918" w:type="dxa"/>
          </w:tcPr>
          <w:p w14:paraId="32FB693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25BBE49E" w14:textId="77777777" w:rsidTr="00483A4E">
        <w:trPr>
          <w:cantSplit/>
        </w:trPr>
        <w:tc>
          <w:tcPr>
            <w:tcW w:w="2774" w:type="dxa"/>
          </w:tcPr>
          <w:p w14:paraId="3853D05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7303 </w:t>
            </w:r>
          </w:p>
        </w:tc>
        <w:tc>
          <w:tcPr>
            <w:tcW w:w="2774" w:type="dxa"/>
          </w:tcPr>
          <w:p w14:paraId="026C8B4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Цеви и шупљи профили, од ливеног гвожђа </w:t>
            </w:r>
          </w:p>
        </w:tc>
        <w:tc>
          <w:tcPr>
            <w:tcW w:w="3918" w:type="dxa"/>
          </w:tcPr>
          <w:p w14:paraId="1927C4F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30BBCDBF" w14:textId="77777777" w:rsidTr="00483A4E">
        <w:trPr>
          <w:cantSplit/>
        </w:trPr>
        <w:tc>
          <w:tcPr>
            <w:tcW w:w="2774" w:type="dxa"/>
          </w:tcPr>
          <w:p w14:paraId="343E444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7304 </w:t>
            </w:r>
          </w:p>
        </w:tc>
        <w:tc>
          <w:tcPr>
            <w:tcW w:w="2774" w:type="dxa"/>
          </w:tcPr>
          <w:p w14:paraId="53CF6C6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Цеви и шупљи профили, бешавни, од гвожђа (осим од ливеног гвожђа) или челика. </w:t>
            </w:r>
          </w:p>
        </w:tc>
        <w:tc>
          <w:tcPr>
            <w:tcW w:w="3918" w:type="dxa"/>
          </w:tcPr>
          <w:p w14:paraId="577EA63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тарифне подбројеве </w:t>
            </w:r>
          </w:p>
        </w:tc>
      </w:tr>
      <w:tr w:rsidR="00483A4E" w:rsidRPr="00A124F3" w14:paraId="0BF8CA05" w14:textId="77777777" w:rsidTr="00483A4E">
        <w:trPr>
          <w:cantSplit/>
        </w:trPr>
        <w:tc>
          <w:tcPr>
            <w:tcW w:w="2774" w:type="dxa"/>
          </w:tcPr>
          <w:p w14:paraId="2FD0E79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4" w:type="dxa"/>
          </w:tcPr>
          <w:p w14:paraId="7C513F1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Цеви за нафтоводе или гасоводе:</w:t>
            </w:r>
          </w:p>
        </w:tc>
        <w:tc>
          <w:tcPr>
            <w:tcW w:w="3918" w:type="dxa"/>
          </w:tcPr>
          <w:p w14:paraId="53EED1F0" w14:textId="77777777" w:rsidR="00483A4E" w:rsidRPr="00A124F3" w:rsidDel="00BA0DB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0BC2DE75"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626ACF8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7304 11 </w:t>
            </w:r>
          </w:p>
        </w:tc>
        <w:tc>
          <w:tcPr>
            <w:tcW w:w="2774" w:type="dxa"/>
            <w:tcBorders>
              <w:top w:val="single" w:sz="4" w:space="0" w:color="auto"/>
              <w:left w:val="single" w:sz="4" w:space="0" w:color="auto"/>
              <w:bottom w:val="single" w:sz="4" w:space="0" w:color="auto"/>
              <w:right w:val="single" w:sz="4" w:space="0" w:color="auto"/>
            </w:tcBorders>
          </w:tcPr>
          <w:p w14:paraId="36A819E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Од нерђајућег челика </w:t>
            </w:r>
          </w:p>
        </w:tc>
        <w:tc>
          <w:tcPr>
            <w:tcW w:w="3918" w:type="dxa"/>
            <w:tcBorders>
              <w:top w:val="single" w:sz="4" w:space="0" w:color="auto"/>
              <w:left w:val="single" w:sz="4" w:space="0" w:color="auto"/>
              <w:bottom w:val="single" w:sz="4" w:space="0" w:color="auto"/>
              <w:right w:val="single" w:sz="4" w:space="0" w:color="auto"/>
            </w:tcBorders>
          </w:tcPr>
          <w:p w14:paraId="69F58A2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794ECE7A"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4DDCD68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7304 19 </w:t>
            </w:r>
          </w:p>
        </w:tc>
        <w:tc>
          <w:tcPr>
            <w:tcW w:w="2774" w:type="dxa"/>
            <w:tcBorders>
              <w:top w:val="single" w:sz="4" w:space="0" w:color="auto"/>
              <w:left w:val="single" w:sz="4" w:space="0" w:color="auto"/>
              <w:bottom w:val="single" w:sz="4" w:space="0" w:color="auto"/>
              <w:right w:val="single" w:sz="4" w:space="0" w:color="auto"/>
            </w:tcBorders>
          </w:tcPr>
          <w:p w14:paraId="2C1E5FA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Остале </w:t>
            </w:r>
          </w:p>
        </w:tc>
        <w:tc>
          <w:tcPr>
            <w:tcW w:w="3918" w:type="dxa"/>
            <w:tcBorders>
              <w:top w:val="single" w:sz="4" w:space="0" w:color="auto"/>
              <w:left w:val="single" w:sz="4" w:space="0" w:color="auto"/>
              <w:bottom w:val="single" w:sz="4" w:space="0" w:color="auto"/>
              <w:right w:val="single" w:sz="4" w:space="0" w:color="auto"/>
            </w:tcBorders>
          </w:tcPr>
          <w:p w14:paraId="244800A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1779A68C"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5F54122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4" w:type="dxa"/>
            <w:tcBorders>
              <w:top w:val="single" w:sz="4" w:space="0" w:color="auto"/>
              <w:left w:val="single" w:sz="4" w:space="0" w:color="auto"/>
              <w:bottom w:val="single" w:sz="4" w:space="0" w:color="auto"/>
              <w:right w:val="single" w:sz="4" w:space="0" w:color="auto"/>
            </w:tcBorders>
          </w:tcPr>
          <w:p w14:paraId="374981D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Заштитне цеви („casing”), производне цеви („tubing”) и бушаће шипке, које се користе при бушењу за добијање нафте или гаса:</w:t>
            </w:r>
          </w:p>
        </w:tc>
        <w:tc>
          <w:tcPr>
            <w:tcW w:w="3918" w:type="dxa"/>
            <w:tcBorders>
              <w:top w:val="single" w:sz="4" w:space="0" w:color="auto"/>
              <w:left w:val="single" w:sz="4" w:space="0" w:color="auto"/>
              <w:bottom w:val="single" w:sz="4" w:space="0" w:color="auto"/>
              <w:right w:val="single" w:sz="4" w:space="0" w:color="auto"/>
            </w:tcBorders>
          </w:tcPr>
          <w:p w14:paraId="1A06F1D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6F511464"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30F6F49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7304 22 </w:t>
            </w:r>
          </w:p>
        </w:tc>
        <w:tc>
          <w:tcPr>
            <w:tcW w:w="2774" w:type="dxa"/>
            <w:tcBorders>
              <w:top w:val="single" w:sz="4" w:space="0" w:color="auto"/>
              <w:left w:val="single" w:sz="4" w:space="0" w:color="auto"/>
              <w:bottom w:val="single" w:sz="4" w:space="0" w:color="auto"/>
              <w:right w:val="single" w:sz="4" w:space="0" w:color="auto"/>
            </w:tcBorders>
          </w:tcPr>
          <w:p w14:paraId="0D132E3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Бушаће шипке од нерђајућег челика </w:t>
            </w:r>
          </w:p>
        </w:tc>
        <w:tc>
          <w:tcPr>
            <w:tcW w:w="3918" w:type="dxa"/>
            <w:tcBorders>
              <w:top w:val="single" w:sz="4" w:space="0" w:color="auto"/>
              <w:left w:val="single" w:sz="4" w:space="0" w:color="auto"/>
              <w:bottom w:val="single" w:sz="4" w:space="0" w:color="auto"/>
              <w:right w:val="single" w:sz="4" w:space="0" w:color="auto"/>
            </w:tcBorders>
          </w:tcPr>
          <w:p w14:paraId="33E18FA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53C2D761"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148843E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7304 23 </w:t>
            </w:r>
          </w:p>
        </w:tc>
        <w:tc>
          <w:tcPr>
            <w:tcW w:w="2774" w:type="dxa"/>
            <w:tcBorders>
              <w:top w:val="single" w:sz="4" w:space="0" w:color="auto"/>
              <w:left w:val="single" w:sz="4" w:space="0" w:color="auto"/>
              <w:bottom w:val="single" w:sz="4" w:space="0" w:color="auto"/>
              <w:right w:val="single" w:sz="4" w:space="0" w:color="auto"/>
            </w:tcBorders>
          </w:tcPr>
          <w:p w14:paraId="4AA1CD4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Остале бушаће шипке </w:t>
            </w:r>
          </w:p>
        </w:tc>
        <w:tc>
          <w:tcPr>
            <w:tcW w:w="3918" w:type="dxa"/>
            <w:tcBorders>
              <w:top w:val="single" w:sz="4" w:space="0" w:color="auto"/>
              <w:left w:val="single" w:sz="4" w:space="0" w:color="auto"/>
              <w:bottom w:val="single" w:sz="4" w:space="0" w:color="auto"/>
              <w:right w:val="single" w:sz="4" w:space="0" w:color="auto"/>
            </w:tcBorders>
          </w:tcPr>
          <w:p w14:paraId="3C4C3CB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52CBB5F9"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74CD915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7304 24 </w:t>
            </w:r>
          </w:p>
        </w:tc>
        <w:tc>
          <w:tcPr>
            <w:tcW w:w="2774" w:type="dxa"/>
            <w:tcBorders>
              <w:top w:val="single" w:sz="4" w:space="0" w:color="auto"/>
              <w:left w:val="single" w:sz="4" w:space="0" w:color="auto"/>
              <w:bottom w:val="single" w:sz="4" w:space="0" w:color="auto"/>
              <w:right w:val="single" w:sz="4" w:space="0" w:color="auto"/>
            </w:tcBorders>
          </w:tcPr>
          <w:p w14:paraId="0D4D55B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Остало, од нерђајућег челика </w:t>
            </w:r>
          </w:p>
        </w:tc>
        <w:tc>
          <w:tcPr>
            <w:tcW w:w="3918" w:type="dxa"/>
            <w:tcBorders>
              <w:top w:val="single" w:sz="4" w:space="0" w:color="auto"/>
              <w:left w:val="single" w:sz="4" w:space="0" w:color="auto"/>
              <w:bottom w:val="single" w:sz="4" w:space="0" w:color="auto"/>
              <w:right w:val="single" w:sz="4" w:space="0" w:color="auto"/>
            </w:tcBorders>
          </w:tcPr>
          <w:p w14:paraId="6ADD9C8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4074ED56"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6C10E8E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7304 29 </w:t>
            </w:r>
          </w:p>
        </w:tc>
        <w:tc>
          <w:tcPr>
            <w:tcW w:w="2774" w:type="dxa"/>
            <w:tcBorders>
              <w:top w:val="single" w:sz="4" w:space="0" w:color="auto"/>
              <w:left w:val="single" w:sz="4" w:space="0" w:color="auto"/>
              <w:bottom w:val="single" w:sz="4" w:space="0" w:color="auto"/>
              <w:right w:val="single" w:sz="4" w:space="0" w:color="auto"/>
            </w:tcBorders>
          </w:tcPr>
          <w:p w14:paraId="5FC3986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Остало </w:t>
            </w:r>
          </w:p>
        </w:tc>
        <w:tc>
          <w:tcPr>
            <w:tcW w:w="3918" w:type="dxa"/>
            <w:tcBorders>
              <w:top w:val="single" w:sz="4" w:space="0" w:color="auto"/>
              <w:left w:val="single" w:sz="4" w:space="0" w:color="auto"/>
              <w:bottom w:val="single" w:sz="4" w:space="0" w:color="auto"/>
              <w:right w:val="single" w:sz="4" w:space="0" w:color="auto"/>
            </w:tcBorders>
          </w:tcPr>
          <w:p w14:paraId="6DBB2B3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775F7751"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60C1E3D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4" w:type="dxa"/>
            <w:tcBorders>
              <w:top w:val="single" w:sz="4" w:space="0" w:color="auto"/>
              <w:left w:val="single" w:sz="4" w:space="0" w:color="auto"/>
              <w:bottom w:val="single" w:sz="4" w:space="0" w:color="auto"/>
              <w:right w:val="single" w:sz="4" w:space="0" w:color="auto"/>
            </w:tcBorders>
          </w:tcPr>
          <w:p w14:paraId="094F9D8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Остале, кружног попречног пресека, од гвожђа или нелегираног челика:</w:t>
            </w:r>
          </w:p>
        </w:tc>
        <w:tc>
          <w:tcPr>
            <w:tcW w:w="3918" w:type="dxa"/>
            <w:tcBorders>
              <w:top w:val="single" w:sz="4" w:space="0" w:color="auto"/>
              <w:left w:val="single" w:sz="4" w:space="0" w:color="auto"/>
              <w:bottom w:val="single" w:sz="4" w:space="0" w:color="auto"/>
              <w:right w:val="single" w:sz="4" w:space="0" w:color="auto"/>
            </w:tcBorders>
          </w:tcPr>
          <w:p w14:paraId="4E5A403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63F1EBDE"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247154B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7304 31 </w:t>
            </w:r>
          </w:p>
        </w:tc>
        <w:tc>
          <w:tcPr>
            <w:tcW w:w="2774" w:type="dxa"/>
            <w:tcBorders>
              <w:top w:val="single" w:sz="4" w:space="0" w:color="auto"/>
              <w:left w:val="single" w:sz="4" w:space="0" w:color="auto"/>
              <w:bottom w:val="single" w:sz="4" w:space="0" w:color="auto"/>
              <w:right w:val="single" w:sz="4" w:space="0" w:color="auto"/>
            </w:tcBorders>
          </w:tcPr>
          <w:p w14:paraId="2ACCA94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Хладно вучене или хладно ваљане (хладно редуковане) </w:t>
            </w:r>
          </w:p>
        </w:tc>
        <w:tc>
          <w:tcPr>
            <w:tcW w:w="3918" w:type="dxa"/>
            <w:tcBorders>
              <w:top w:val="single" w:sz="4" w:space="0" w:color="auto"/>
              <w:left w:val="single" w:sz="4" w:space="0" w:color="auto"/>
              <w:bottom w:val="single" w:sz="4" w:space="0" w:color="auto"/>
              <w:right w:val="single" w:sz="4" w:space="0" w:color="auto"/>
            </w:tcBorders>
          </w:tcPr>
          <w:p w14:paraId="0887FC9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или промена из шупљих профила из тарифног подброја 7304 39 </w:t>
            </w:r>
          </w:p>
        </w:tc>
      </w:tr>
      <w:tr w:rsidR="00483A4E" w:rsidRPr="00A124F3" w14:paraId="33F035EB"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52F29AA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7304 39 </w:t>
            </w:r>
          </w:p>
        </w:tc>
        <w:tc>
          <w:tcPr>
            <w:tcW w:w="2774" w:type="dxa"/>
            <w:tcBorders>
              <w:top w:val="single" w:sz="4" w:space="0" w:color="auto"/>
              <w:left w:val="single" w:sz="4" w:space="0" w:color="auto"/>
              <w:bottom w:val="single" w:sz="4" w:space="0" w:color="auto"/>
              <w:right w:val="single" w:sz="4" w:space="0" w:color="auto"/>
            </w:tcBorders>
          </w:tcPr>
          <w:p w14:paraId="402323C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Остале </w:t>
            </w:r>
          </w:p>
        </w:tc>
        <w:tc>
          <w:tcPr>
            <w:tcW w:w="3918" w:type="dxa"/>
            <w:tcBorders>
              <w:top w:val="single" w:sz="4" w:space="0" w:color="auto"/>
              <w:left w:val="single" w:sz="4" w:space="0" w:color="auto"/>
              <w:bottom w:val="single" w:sz="4" w:space="0" w:color="auto"/>
              <w:right w:val="single" w:sz="4" w:space="0" w:color="auto"/>
            </w:tcBorders>
          </w:tcPr>
          <w:p w14:paraId="1F20447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4EDFCEBF"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21514F4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4" w:type="dxa"/>
            <w:tcBorders>
              <w:top w:val="single" w:sz="4" w:space="0" w:color="auto"/>
              <w:left w:val="single" w:sz="4" w:space="0" w:color="auto"/>
              <w:bottom w:val="single" w:sz="4" w:space="0" w:color="auto"/>
              <w:right w:val="single" w:sz="4" w:space="0" w:color="auto"/>
            </w:tcBorders>
          </w:tcPr>
          <w:p w14:paraId="475B985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Остале, кружног попречног пресека, од нерђајућег челика:</w:t>
            </w:r>
          </w:p>
        </w:tc>
        <w:tc>
          <w:tcPr>
            <w:tcW w:w="3918" w:type="dxa"/>
            <w:tcBorders>
              <w:top w:val="single" w:sz="4" w:space="0" w:color="auto"/>
              <w:left w:val="single" w:sz="4" w:space="0" w:color="auto"/>
              <w:bottom w:val="single" w:sz="4" w:space="0" w:color="auto"/>
              <w:right w:val="single" w:sz="4" w:space="0" w:color="auto"/>
            </w:tcBorders>
          </w:tcPr>
          <w:p w14:paraId="1FEFD58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7F9A1DC7"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7B0B576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7304 41 </w:t>
            </w:r>
          </w:p>
        </w:tc>
        <w:tc>
          <w:tcPr>
            <w:tcW w:w="2774" w:type="dxa"/>
            <w:tcBorders>
              <w:top w:val="single" w:sz="4" w:space="0" w:color="auto"/>
              <w:left w:val="single" w:sz="4" w:space="0" w:color="auto"/>
              <w:bottom w:val="single" w:sz="4" w:space="0" w:color="auto"/>
              <w:right w:val="single" w:sz="4" w:space="0" w:color="auto"/>
            </w:tcBorders>
          </w:tcPr>
          <w:p w14:paraId="7D2487A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Хладно вучене или хладно ваљане (хладно редуковане) </w:t>
            </w:r>
          </w:p>
        </w:tc>
        <w:tc>
          <w:tcPr>
            <w:tcW w:w="3918" w:type="dxa"/>
            <w:tcBorders>
              <w:top w:val="single" w:sz="4" w:space="0" w:color="auto"/>
              <w:left w:val="single" w:sz="4" w:space="0" w:color="auto"/>
              <w:bottom w:val="single" w:sz="4" w:space="0" w:color="auto"/>
              <w:right w:val="single" w:sz="4" w:space="0" w:color="auto"/>
            </w:tcBorders>
          </w:tcPr>
          <w:p w14:paraId="7D74A99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или промена из шупљих профила из тарифног подброја 7304 49 </w:t>
            </w:r>
          </w:p>
        </w:tc>
      </w:tr>
      <w:tr w:rsidR="00483A4E" w:rsidRPr="00A124F3" w14:paraId="0C97084E"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5675501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7304 49 </w:t>
            </w:r>
          </w:p>
        </w:tc>
        <w:tc>
          <w:tcPr>
            <w:tcW w:w="2774" w:type="dxa"/>
            <w:tcBorders>
              <w:top w:val="single" w:sz="4" w:space="0" w:color="auto"/>
              <w:left w:val="single" w:sz="4" w:space="0" w:color="auto"/>
              <w:bottom w:val="single" w:sz="4" w:space="0" w:color="auto"/>
              <w:right w:val="single" w:sz="4" w:space="0" w:color="auto"/>
            </w:tcBorders>
          </w:tcPr>
          <w:p w14:paraId="6D8EFC8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Остале </w:t>
            </w:r>
          </w:p>
        </w:tc>
        <w:tc>
          <w:tcPr>
            <w:tcW w:w="3918" w:type="dxa"/>
            <w:tcBorders>
              <w:top w:val="single" w:sz="4" w:space="0" w:color="auto"/>
              <w:left w:val="single" w:sz="4" w:space="0" w:color="auto"/>
              <w:bottom w:val="single" w:sz="4" w:space="0" w:color="auto"/>
              <w:right w:val="single" w:sz="4" w:space="0" w:color="auto"/>
            </w:tcBorders>
          </w:tcPr>
          <w:p w14:paraId="217B271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3654A268"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19264A3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4" w:type="dxa"/>
            <w:tcBorders>
              <w:top w:val="single" w:sz="4" w:space="0" w:color="auto"/>
              <w:left w:val="single" w:sz="4" w:space="0" w:color="auto"/>
              <w:bottom w:val="single" w:sz="4" w:space="0" w:color="auto"/>
              <w:right w:val="single" w:sz="4" w:space="0" w:color="auto"/>
            </w:tcBorders>
          </w:tcPr>
          <w:p w14:paraId="6CFADEF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Остале, кружног попречног пресека, од других легираних челика:</w:t>
            </w:r>
          </w:p>
        </w:tc>
        <w:tc>
          <w:tcPr>
            <w:tcW w:w="3918" w:type="dxa"/>
            <w:tcBorders>
              <w:top w:val="single" w:sz="4" w:space="0" w:color="auto"/>
              <w:left w:val="single" w:sz="4" w:space="0" w:color="auto"/>
              <w:bottom w:val="single" w:sz="4" w:space="0" w:color="auto"/>
              <w:right w:val="single" w:sz="4" w:space="0" w:color="auto"/>
            </w:tcBorders>
          </w:tcPr>
          <w:p w14:paraId="6F47F37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4E7CB649"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67E738D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7304 51 </w:t>
            </w:r>
          </w:p>
        </w:tc>
        <w:tc>
          <w:tcPr>
            <w:tcW w:w="2774" w:type="dxa"/>
            <w:tcBorders>
              <w:top w:val="single" w:sz="4" w:space="0" w:color="auto"/>
              <w:left w:val="single" w:sz="4" w:space="0" w:color="auto"/>
              <w:bottom w:val="single" w:sz="4" w:space="0" w:color="auto"/>
              <w:right w:val="single" w:sz="4" w:space="0" w:color="auto"/>
            </w:tcBorders>
          </w:tcPr>
          <w:p w14:paraId="2C7C476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Хладно вучене или хладно ваљане (хладно редуковане) </w:t>
            </w:r>
          </w:p>
        </w:tc>
        <w:tc>
          <w:tcPr>
            <w:tcW w:w="3918" w:type="dxa"/>
            <w:tcBorders>
              <w:top w:val="single" w:sz="4" w:space="0" w:color="auto"/>
              <w:left w:val="single" w:sz="4" w:space="0" w:color="auto"/>
              <w:bottom w:val="single" w:sz="4" w:space="0" w:color="auto"/>
              <w:right w:val="single" w:sz="4" w:space="0" w:color="auto"/>
            </w:tcBorders>
          </w:tcPr>
          <w:p w14:paraId="36CC163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или промена из шупљих профила из тарифног подброја 7304 59 </w:t>
            </w:r>
          </w:p>
        </w:tc>
      </w:tr>
      <w:tr w:rsidR="00483A4E" w:rsidRPr="00A124F3" w14:paraId="5869F9BF"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2169EFD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7304 59 </w:t>
            </w:r>
          </w:p>
        </w:tc>
        <w:tc>
          <w:tcPr>
            <w:tcW w:w="2774" w:type="dxa"/>
            <w:tcBorders>
              <w:top w:val="single" w:sz="4" w:space="0" w:color="auto"/>
              <w:left w:val="single" w:sz="4" w:space="0" w:color="auto"/>
              <w:bottom w:val="single" w:sz="4" w:space="0" w:color="auto"/>
              <w:right w:val="single" w:sz="4" w:space="0" w:color="auto"/>
            </w:tcBorders>
          </w:tcPr>
          <w:p w14:paraId="7823562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Остале </w:t>
            </w:r>
          </w:p>
        </w:tc>
        <w:tc>
          <w:tcPr>
            <w:tcW w:w="3918" w:type="dxa"/>
            <w:tcBorders>
              <w:top w:val="single" w:sz="4" w:space="0" w:color="auto"/>
              <w:left w:val="single" w:sz="4" w:space="0" w:color="auto"/>
              <w:bottom w:val="single" w:sz="4" w:space="0" w:color="auto"/>
              <w:right w:val="single" w:sz="4" w:space="0" w:color="auto"/>
            </w:tcBorders>
          </w:tcPr>
          <w:p w14:paraId="7EAD462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0C6154D7"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749F06A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7304 90 </w:t>
            </w:r>
          </w:p>
        </w:tc>
        <w:tc>
          <w:tcPr>
            <w:tcW w:w="2774" w:type="dxa"/>
            <w:tcBorders>
              <w:top w:val="single" w:sz="4" w:space="0" w:color="auto"/>
              <w:left w:val="single" w:sz="4" w:space="0" w:color="auto"/>
              <w:bottom w:val="single" w:sz="4" w:space="0" w:color="auto"/>
              <w:right w:val="single" w:sz="4" w:space="0" w:color="auto"/>
            </w:tcBorders>
          </w:tcPr>
          <w:p w14:paraId="13CF0E9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Остале </w:t>
            </w:r>
          </w:p>
        </w:tc>
        <w:tc>
          <w:tcPr>
            <w:tcW w:w="3918" w:type="dxa"/>
            <w:tcBorders>
              <w:top w:val="single" w:sz="4" w:space="0" w:color="auto"/>
              <w:left w:val="single" w:sz="4" w:space="0" w:color="auto"/>
              <w:bottom w:val="single" w:sz="4" w:space="0" w:color="auto"/>
              <w:right w:val="single" w:sz="4" w:space="0" w:color="auto"/>
            </w:tcBorders>
          </w:tcPr>
          <w:p w14:paraId="096F42C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7373D318"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0D00645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7305 </w:t>
            </w:r>
          </w:p>
        </w:tc>
        <w:tc>
          <w:tcPr>
            <w:tcW w:w="2774" w:type="dxa"/>
            <w:tcBorders>
              <w:top w:val="single" w:sz="4" w:space="0" w:color="auto"/>
              <w:left w:val="single" w:sz="4" w:space="0" w:color="auto"/>
              <w:bottom w:val="single" w:sz="4" w:space="0" w:color="auto"/>
              <w:right w:val="single" w:sz="4" w:space="0" w:color="auto"/>
            </w:tcBorders>
          </w:tcPr>
          <w:p w14:paraId="63164C3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Остале цеви (нпр: заварене, заковане или затворене на сличан начин), кружног попречног пресека, чији спољашњи пречник прелази 406,4 mm,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69761E4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27FF670E"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3D7628F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7306 </w:t>
            </w:r>
          </w:p>
        </w:tc>
        <w:tc>
          <w:tcPr>
            <w:tcW w:w="2774" w:type="dxa"/>
            <w:tcBorders>
              <w:top w:val="single" w:sz="4" w:space="0" w:color="auto"/>
              <w:left w:val="single" w:sz="4" w:space="0" w:color="auto"/>
              <w:bottom w:val="single" w:sz="4" w:space="0" w:color="auto"/>
              <w:right w:val="single" w:sz="4" w:space="0" w:color="auto"/>
            </w:tcBorders>
          </w:tcPr>
          <w:p w14:paraId="790F7A0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Остале цеви и шупљи профили (нпр: са отвореним спојевима, заварене, заковане или затворене на сличан начин),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61CA467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66B54D73"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0C2153A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7307 </w:t>
            </w:r>
          </w:p>
        </w:tc>
        <w:tc>
          <w:tcPr>
            <w:tcW w:w="2774" w:type="dxa"/>
            <w:tcBorders>
              <w:top w:val="single" w:sz="4" w:space="0" w:color="auto"/>
              <w:left w:val="single" w:sz="4" w:space="0" w:color="auto"/>
              <w:bottom w:val="single" w:sz="4" w:space="0" w:color="auto"/>
              <w:right w:val="single" w:sz="4" w:space="0" w:color="auto"/>
            </w:tcBorders>
          </w:tcPr>
          <w:p w14:paraId="7593507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Прибор за цеви (нпр: спојнице, колена, муфови),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2F8399F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64C57A61"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546916A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7308 </w:t>
            </w:r>
          </w:p>
        </w:tc>
        <w:tc>
          <w:tcPr>
            <w:tcW w:w="2774" w:type="dxa"/>
            <w:tcBorders>
              <w:top w:val="single" w:sz="4" w:space="0" w:color="auto"/>
              <w:left w:val="single" w:sz="4" w:space="0" w:color="auto"/>
              <w:bottom w:val="single" w:sz="4" w:space="0" w:color="auto"/>
              <w:right w:val="single" w:sz="4" w:space="0" w:color="auto"/>
            </w:tcBorders>
          </w:tcPr>
          <w:p w14:paraId="5E96273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Конструкције (осим монтажних зграда из тарифног броја 9406) и делови конструкција (нпр: мостови и секције мостова, врата за уставе, торњеви, решеткасти стубови, кровови, кровни костури, врата и прозори и оквири за њих, прагови за врата, ролои, ограде и стубови), од гвожђа или челика; Лимови, шипке, профили, цеви и слично, припремљени за употребу у конструкцијама, од гвожђа или челика.</w:t>
            </w:r>
          </w:p>
        </w:tc>
        <w:tc>
          <w:tcPr>
            <w:tcW w:w="3918" w:type="dxa"/>
            <w:tcBorders>
              <w:top w:val="single" w:sz="4" w:space="0" w:color="auto"/>
              <w:left w:val="single" w:sz="4" w:space="0" w:color="auto"/>
              <w:bottom w:val="single" w:sz="4" w:space="0" w:color="auto"/>
              <w:right w:val="single" w:sz="4" w:space="0" w:color="auto"/>
            </w:tcBorders>
          </w:tcPr>
          <w:p w14:paraId="416BEF3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2E9E6924"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06F4D42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7308 (a) </w:t>
            </w:r>
          </w:p>
        </w:tc>
        <w:tc>
          <w:tcPr>
            <w:tcW w:w="2774" w:type="dxa"/>
            <w:tcBorders>
              <w:top w:val="single" w:sz="4" w:space="0" w:color="auto"/>
              <w:left w:val="single" w:sz="4" w:space="0" w:color="auto"/>
              <w:bottom w:val="single" w:sz="4" w:space="0" w:color="auto"/>
              <w:right w:val="single" w:sz="4" w:space="0" w:color="auto"/>
            </w:tcBorders>
          </w:tcPr>
          <w:p w14:paraId="797C7C4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конструкције </w:t>
            </w:r>
          </w:p>
        </w:tc>
        <w:tc>
          <w:tcPr>
            <w:tcW w:w="3918" w:type="dxa"/>
            <w:tcBorders>
              <w:top w:val="single" w:sz="4" w:space="0" w:color="auto"/>
              <w:left w:val="single" w:sz="4" w:space="0" w:color="auto"/>
              <w:bottom w:val="single" w:sz="4" w:space="0" w:color="auto"/>
              <w:right w:val="single" w:sz="4" w:space="0" w:color="auto"/>
            </w:tcBorders>
          </w:tcPr>
          <w:p w14:paraId="37B8263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CTHS </w:t>
            </w:r>
          </w:p>
        </w:tc>
      </w:tr>
      <w:tr w:rsidR="00483A4E" w:rsidRPr="00A124F3" w14:paraId="5C4D8722"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0E34522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7308 (б) </w:t>
            </w:r>
          </w:p>
        </w:tc>
        <w:tc>
          <w:tcPr>
            <w:tcW w:w="2774" w:type="dxa"/>
            <w:tcBorders>
              <w:top w:val="single" w:sz="4" w:space="0" w:color="auto"/>
              <w:left w:val="single" w:sz="4" w:space="0" w:color="auto"/>
              <w:bottom w:val="single" w:sz="4" w:space="0" w:color="auto"/>
              <w:right w:val="single" w:sz="4" w:space="0" w:color="auto"/>
            </w:tcBorders>
          </w:tcPr>
          <w:p w14:paraId="0840BEB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делови конструкција </w:t>
            </w:r>
          </w:p>
        </w:tc>
        <w:tc>
          <w:tcPr>
            <w:tcW w:w="3918" w:type="dxa"/>
            <w:tcBorders>
              <w:top w:val="single" w:sz="4" w:space="0" w:color="auto"/>
              <w:left w:val="single" w:sz="4" w:space="0" w:color="auto"/>
              <w:bottom w:val="single" w:sz="4" w:space="0" w:color="auto"/>
              <w:right w:val="single" w:sz="4" w:space="0" w:color="auto"/>
            </w:tcBorders>
          </w:tcPr>
          <w:p w14:paraId="36E0774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4A0ECDE8"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25460C1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7308 (в) </w:t>
            </w:r>
          </w:p>
        </w:tc>
        <w:tc>
          <w:tcPr>
            <w:tcW w:w="2774" w:type="dxa"/>
            <w:tcBorders>
              <w:top w:val="single" w:sz="4" w:space="0" w:color="auto"/>
              <w:left w:val="single" w:sz="4" w:space="0" w:color="auto"/>
              <w:bottom w:val="single" w:sz="4" w:space="0" w:color="auto"/>
              <w:right w:val="single" w:sz="4" w:space="0" w:color="auto"/>
            </w:tcBorders>
          </w:tcPr>
          <w:p w14:paraId="0B4B18B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остало </w:t>
            </w:r>
          </w:p>
        </w:tc>
        <w:tc>
          <w:tcPr>
            <w:tcW w:w="3918" w:type="dxa"/>
            <w:tcBorders>
              <w:top w:val="single" w:sz="4" w:space="0" w:color="auto"/>
              <w:left w:val="single" w:sz="4" w:space="0" w:color="auto"/>
              <w:bottom w:val="single" w:sz="4" w:space="0" w:color="auto"/>
              <w:right w:val="single" w:sz="4" w:space="0" w:color="auto"/>
            </w:tcBorders>
          </w:tcPr>
          <w:p w14:paraId="5B00D59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из тар. бр. 7208 до 7216, 7301, 7304 до 7306 </w:t>
            </w:r>
          </w:p>
        </w:tc>
      </w:tr>
      <w:tr w:rsidR="00483A4E" w:rsidRPr="00A124F3" w14:paraId="4C7F7D1F"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34FE252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7309 </w:t>
            </w:r>
          </w:p>
        </w:tc>
        <w:tc>
          <w:tcPr>
            <w:tcW w:w="2774" w:type="dxa"/>
            <w:tcBorders>
              <w:top w:val="single" w:sz="4" w:space="0" w:color="auto"/>
              <w:left w:val="single" w:sz="4" w:space="0" w:color="auto"/>
              <w:bottom w:val="single" w:sz="4" w:space="0" w:color="auto"/>
              <w:right w:val="single" w:sz="4" w:space="0" w:color="auto"/>
            </w:tcBorders>
          </w:tcPr>
          <w:p w14:paraId="14E359C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Резервоари, танкови, бачве и слични контејнери, за било који материјал (осим компримованих или течних гасова), од гвожђа или челика, запремине преко 300 l, са без облоге или топлотне изолације, али неопремљени механичким или термичким уређајима </w:t>
            </w:r>
          </w:p>
        </w:tc>
        <w:tc>
          <w:tcPr>
            <w:tcW w:w="3918" w:type="dxa"/>
            <w:tcBorders>
              <w:top w:val="single" w:sz="4" w:space="0" w:color="auto"/>
              <w:left w:val="single" w:sz="4" w:space="0" w:color="auto"/>
              <w:bottom w:val="single" w:sz="4" w:space="0" w:color="auto"/>
              <w:right w:val="single" w:sz="4" w:space="0" w:color="auto"/>
            </w:tcBorders>
          </w:tcPr>
          <w:p w14:paraId="70F6F0C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7A2A44D8"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51EFFA1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7310 </w:t>
            </w:r>
          </w:p>
        </w:tc>
        <w:tc>
          <w:tcPr>
            <w:tcW w:w="2774" w:type="dxa"/>
            <w:tcBorders>
              <w:top w:val="single" w:sz="4" w:space="0" w:color="auto"/>
              <w:left w:val="single" w:sz="4" w:space="0" w:color="auto"/>
              <w:bottom w:val="single" w:sz="4" w:space="0" w:color="auto"/>
              <w:right w:val="single" w:sz="4" w:space="0" w:color="auto"/>
            </w:tcBorders>
          </w:tcPr>
          <w:p w14:paraId="7E59E01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Танкови, бурад, бачве, лименке, лимене кутије и слични контејнери, за било који материјал (осим компримованих или течних гасова), од гвожђа или челика, запремине не преко 300 l, са или без облоге или топлотне изолације, али неопремљени механичким или термичким уређајима </w:t>
            </w:r>
          </w:p>
        </w:tc>
        <w:tc>
          <w:tcPr>
            <w:tcW w:w="3918" w:type="dxa"/>
            <w:tcBorders>
              <w:top w:val="single" w:sz="4" w:space="0" w:color="auto"/>
              <w:left w:val="single" w:sz="4" w:space="0" w:color="auto"/>
              <w:bottom w:val="single" w:sz="4" w:space="0" w:color="auto"/>
              <w:right w:val="single" w:sz="4" w:space="0" w:color="auto"/>
            </w:tcBorders>
          </w:tcPr>
          <w:p w14:paraId="58F6410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37913274"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42A00A5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7311 </w:t>
            </w:r>
          </w:p>
        </w:tc>
        <w:tc>
          <w:tcPr>
            <w:tcW w:w="2774" w:type="dxa"/>
            <w:tcBorders>
              <w:top w:val="single" w:sz="4" w:space="0" w:color="auto"/>
              <w:left w:val="single" w:sz="4" w:space="0" w:color="auto"/>
              <w:bottom w:val="single" w:sz="4" w:space="0" w:color="auto"/>
              <w:right w:val="single" w:sz="4" w:space="0" w:color="auto"/>
            </w:tcBorders>
          </w:tcPr>
          <w:p w14:paraId="10BA108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Контејнери за компримоване или течне гасове,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4D18480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0D08CF0E"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58495F2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7312 </w:t>
            </w:r>
          </w:p>
        </w:tc>
        <w:tc>
          <w:tcPr>
            <w:tcW w:w="2774" w:type="dxa"/>
            <w:tcBorders>
              <w:top w:val="single" w:sz="4" w:space="0" w:color="auto"/>
              <w:left w:val="single" w:sz="4" w:space="0" w:color="auto"/>
              <w:bottom w:val="single" w:sz="4" w:space="0" w:color="auto"/>
              <w:right w:val="single" w:sz="4" w:space="0" w:color="auto"/>
            </w:tcBorders>
          </w:tcPr>
          <w:p w14:paraId="11D48BA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Упредена жица, ужад, каблови, плетене траке и слично, од гвожђа или челика, електрично неизоловани </w:t>
            </w:r>
          </w:p>
        </w:tc>
        <w:tc>
          <w:tcPr>
            <w:tcW w:w="3918" w:type="dxa"/>
            <w:tcBorders>
              <w:top w:val="single" w:sz="4" w:space="0" w:color="auto"/>
              <w:left w:val="single" w:sz="4" w:space="0" w:color="auto"/>
              <w:bottom w:val="single" w:sz="4" w:space="0" w:color="auto"/>
              <w:right w:val="single" w:sz="4" w:space="0" w:color="auto"/>
            </w:tcBorders>
          </w:tcPr>
          <w:p w14:paraId="21FD49E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405B87FE"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25FBFF0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7313 </w:t>
            </w:r>
          </w:p>
        </w:tc>
        <w:tc>
          <w:tcPr>
            <w:tcW w:w="2774" w:type="dxa"/>
            <w:tcBorders>
              <w:top w:val="single" w:sz="4" w:space="0" w:color="auto"/>
              <w:left w:val="single" w:sz="4" w:space="0" w:color="auto"/>
              <w:bottom w:val="single" w:sz="4" w:space="0" w:color="auto"/>
              <w:right w:val="single" w:sz="4" w:space="0" w:color="auto"/>
            </w:tcBorders>
          </w:tcPr>
          <w:p w14:paraId="4F73E9E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Бодљикава жица, од гвожђа или челика; Упредена трака или једнострука пљосната жица, са бодљама или без њих, и лабаво упредена двострука жица која се употребљава за ограде,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2CE09FB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060BD9C3"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127CFFA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7314 </w:t>
            </w:r>
          </w:p>
        </w:tc>
        <w:tc>
          <w:tcPr>
            <w:tcW w:w="2774" w:type="dxa"/>
            <w:tcBorders>
              <w:top w:val="single" w:sz="4" w:space="0" w:color="auto"/>
              <w:left w:val="single" w:sz="4" w:space="0" w:color="auto"/>
              <w:bottom w:val="single" w:sz="4" w:space="0" w:color="auto"/>
              <w:right w:val="single" w:sz="4" w:space="0" w:color="auto"/>
            </w:tcBorders>
          </w:tcPr>
          <w:p w14:paraId="606978F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Тканине (укључујући бесконачне траке), решетке, мреже и ограде, од гвоздене или челичне жице; Решетке добијене просецањем и развлачењем једног комада лима или траке,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4952BC3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78F679F0"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0FADB56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7315 </w:t>
            </w:r>
          </w:p>
        </w:tc>
        <w:tc>
          <w:tcPr>
            <w:tcW w:w="2774" w:type="dxa"/>
            <w:tcBorders>
              <w:top w:val="single" w:sz="4" w:space="0" w:color="auto"/>
              <w:left w:val="single" w:sz="4" w:space="0" w:color="auto"/>
              <w:bottom w:val="single" w:sz="4" w:space="0" w:color="auto"/>
              <w:right w:val="single" w:sz="4" w:space="0" w:color="auto"/>
            </w:tcBorders>
          </w:tcPr>
          <w:p w14:paraId="161506A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Ланци и њихови делови,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3FAD5DD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449CA16D"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22B0F52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7316 </w:t>
            </w:r>
          </w:p>
        </w:tc>
        <w:tc>
          <w:tcPr>
            <w:tcW w:w="2774" w:type="dxa"/>
            <w:tcBorders>
              <w:top w:val="single" w:sz="4" w:space="0" w:color="auto"/>
              <w:left w:val="single" w:sz="4" w:space="0" w:color="auto"/>
              <w:bottom w:val="single" w:sz="4" w:space="0" w:color="auto"/>
              <w:right w:val="single" w:sz="4" w:space="0" w:color="auto"/>
            </w:tcBorders>
          </w:tcPr>
          <w:p w14:paraId="79B9DAD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Сидра (котве), чакље и њихови делови,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6A0E609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5CD22459"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47E9B64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7317 </w:t>
            </w:r>
          </w:p>
        </w:tc>
        <w:tc>
          <w:tcPr>
            <w:tcW w:w="2774" w:type="dxa"/>
            <w:tcBorders>
              <w:top w:val="single" w:sz="4" w:space="0" w:color="auto"/>
              <w:left w:val="single" w:sz="4" w:space="0" w:color="auto"/>
              <w:bottom w:val="single" w:sz="4" w:space="0" w:color="auto"/>
              <w:right w:val="single" w:sz="4" w:space="0" w:color="auto"/>
            </w:tcBorders>
          </w:tcPr>
          <w:p w14:paraId="6C01A56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Ексери, клинци, ексерчићи за цртаће табле, валовити ексери, спајалице (осим оних из тарифног броја 8305) и слични предмети, од гвожђа или челика, са  или без главе од другог материјала, али искључујући такве производе са главом од бакра </w:t>
            </w:r>
          </w:p>
        </w:tc>
        <w:tc>
          <w:tcPr>
            <w:tcW w:w="3918" w:type="dxa"/>
            <w:tcBorders>
              <w:top w:val="single" w:sz="4" w:space="0" w:color="auto"/>
              <w:left w:val="single" w:sz="4" w:space="0" w:color="auto"/>
              <w:bottom w:val="single" w:sz="4" w:space="0" w:color="auto"/>
              <w:right w:val="single" w:sz="4" w:space="0" w:color="auto"/>
            </w:tcBorders>
          </w:tcPr>
          <w:p w14:paraId="1633D07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6D575F84"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04C95B7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7318 </w:t>
            </w:r>
          </w:p>
        </w:tc>
        <w:tc>
          <w:tcPr>
            <w:tcW w:w="2774" w:type="dxa"/>
            <w:tcBorders>
              <w:top w:val="single" w:sz="4" w:space="0" w:color="auto"/>
              <w:left w:val="single" w:sz="4" w:space="0" w:color="auto"/>
              <w:bottom w:val="single" w:sz="4" w:space="0" w:color="auto"/>
              <w:right w:val="single" w:sz="4" w:space="0" w:color="auto"/>
            </w:tcBorders>
          </w:tcPr>
          <w:p w14:paraId="3BC7157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Вијци, навртке, тирфони, вијци с куком, закивци, затезни клинови, подлошке (укључујући еластичне подлошке) и слични производи,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5F8E336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09143FE3"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4BF84E6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7319 </w:t>
            </w:r>
          </w:p>
        </w:tc>
        <w:tc>
          <w:tcPr>
            <w:tcW w:w="2774" w:type="dxa"/>
            <w:tcBorders>
              <w:top w:val="single" w:sz="4" w:space="0" w:color="auto"/>
              <w:left w:val="single" w:sz="4" w:space="0" w:color="auto"/>
              <w:bottom w:val="single" w:sz="4" w:space="0" w:color="auto"/>
              <w:right w:val="single" w:sz="4" w:space="0" w:color="auto"/>
            </w:tcBorders>
          </w:tcPr>
          <w:p w14:paraId="0FE3A9C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Игле за шивење, игле за плетење, тупе игле, игле за кукичање, игле за везење и слични производи, за употребу у руци, од гвожђа или челика; Сигурносне и друге игле, од гвожђа или челика, на другом месту непоменте или необухваћене </w:t>
            </w:r>
          </w:p>
        </w:tc>
        <w:tc>
          <w:tcPr>
            <w:tcW w:w="3918" w:type="dxa"/>
            <w:tcBorders>
              <w:top w:val="single" w:sz="4" w:space="0" w:color="auto"/>
              <w:left w:val="single" w:sz="4" w:space="0" w:color="auto"/>
              <w:bottom w:val="single" w:sz="4" w:space="0" w:color="auto"/>
              <w:right w:val="single" w:sz="4" w:space="0" w:color="auto"/>
            </w:tcBorders>
          </w:tcPr>
          <w:p w14:paraId="2BF5A05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424B3BD7"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68E38FA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7320 </w:t>
            </w:r>
          </w:p>
        </w:tc>
        <w:tc>
          <w:tcPr>
            <w:tcW w:w="2774" w:type="dxa"/>
            <w:tcBorders>
              <w:top w:val="single" w:sz="4" w:space="0" w:color="auto"/>
              <w:left w:val="single" w:sz="4" w:space="0" w:color="auto"/>
              <w:bottom w:val="single" w:sz="4" w:space="0" w:color="auto"/>
              <w:right w:val="single" w:sz="4" w:space="0" w:color="auto"/>
            </w:tcBorders>
          </w:tcPr>
          <w:p w14:paraId="7D09D4B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Опруге и листови за опруге,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7D33AB9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0D3B41BB"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5B437B8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7321 </w:t>
            </w:r>
          </w:p>
        </w:tc>
        <w:tc>
          <w:tcPr>
            <w:tcW w:w="2774" w:type="dxa"/>
            <w:tcBorders>
              <w:top w:val="single" w:sz="4" w:space="0" w:color="auto"/>
              <w:left w:val="single" w:sz="4" w:space="0" w:color="auto"/>
              <w:bottom w:val="single" w:sz="4" w:space="0" w:color="auto"/>
              <w:right w:val="single" w:sz="4" w:space="0" w:color="auto"/>
            </w:tcBorders>
          </w:tcPr>
          <w:p w14:paraId="46E79EE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Пећи за загревање просторија, штедњаци, решеткаста огњишта, кухињске пећи (укључујући и са помоћним казаном за централно грејање), роштиљи, мангали, гасни решои, грејачи тањира и слични апарати за домаћинство, неелектрични, и њихови делови,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3EC7ACC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49DBCCCB"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35555FB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7322 </w:t>
            </w:r>
          </w:p>
        </w:tc>
        <w:tc>
          <w:tcPr>
            <w:tcW w:w="2774" w:type="dxa"/>
            <w:tcBorders>
              <w:top w:val="single" w:sz="4" w:space="0" w:color="auto"/>
              <w:left w:val="single" w:sz="4" w:space="0" w:color="auto"/>
              <w:bottom w:val="single" w:sz="4" w:space="0" w:color="auto"/>
              <w:right w:val="single" w:sz="4" w:space="0" w:color="auto"/>
            </w:tcBorders>
          </w:tcPr>
          <w:p w14:paraId="27453BC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Радијатори за централно грејање, неелектрично загревани, и њихови делови, од гвожђа или челика; Грејачи ваздуха и дистрибутори топлог ваздуха (укључујући дистрибуторе који такође могу дистрибуирати свеж или кондициониран ваздух), неелектрично загревани, са уграђеним моторним вентилатором, и њихови делови,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261334C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70B26D7B"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104C6B2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7323 </w:t>
            </w:r>
          </w:p>
        </w:tc>
        <w:tc>
          <w:tcPr>
            <w:tcW w:w="2774" w:type="dxa"/>
            <w:tcBorders>
              <w:top w:val="single" w:sz="4" w:space="0" w:color="auto"/>
              <w:left w:val="single" w:sz="4" w:space="0" w:color="auto"/>
              <w:bottom w:val="single" w:sz="4" w:space="0" w:color="auto"/>
              <w:right w:val="single" w:sz="4" w:space="0" w:color="auto"/>
            </w:tcBorders>
          </w:tcPr>
          <w:p w14:paraId="5EB8789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Стони, кухињски и други производи за домаћинство и њихови делови, од гвожђа или челика; Вуна од гвожђа или челика, сунђери за рибање посуђа и јастучићи за рибање или полирање, рукавице и слично,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65F7DBA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096E58C3"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081F036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7324 </w:t>
            </w:r>
          </w:p>
        </w:tc>
        <w:tc>
          <w:tcPr>
            <w:tcW w:w="2774" w:type="dxa"/>
            <w:tcBorders>
              <w:top w:val="single" w:sz="4" w:space="0" w:color="auto"/>
              <w:left w:val="single" w:sz="4" w:space="0" w:color="auto"/>
              <w:bottom w:val="single" w:sz="4" w:space="0" w:color="auto"/>
              <w:right w:val="single" w:sz="4" w:space="0" w:color="auto"/>
            </w:tcBorders>
          </w:tcPr>
          <w:p w14:paraId="28D1E8F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Санитарни производи и њихови делови,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17E3638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47D318CC"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694FEA1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7325 </w:t>
            </w:r>
          </w:p>
        </w:tc>
        <w:tc>
          <w:tcPr>
            <w:tcW w:w="2774" w:type="dxa"/>
            <w:tcBorders>
              <w:top w:val="single" w:sz="4" w:space="0" w:color="auto"/>
              <w:left w:val="single" w:sz="4" w:space="0" w:color="auto"/>
              <w:bottom w:val="single" w:sz="4" w:space="0" w:color="auto"/>
              <w:right w:val="single" w:sz="4" w:space="0" w:color="auto"/>
            </w:tcBorders>
          </w:tcPr>
          <w:p w14:paraId="39D41F2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Остали ливени производи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19BB770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5A29EA21" w14:textId="77777777" w:rsidTr="00483A4E">
        <w:tblPrEx>
          <w:tblBorders>
            <w:top w:val="nil"/>
            <w:left w:val="nil"/>
            <w:bottom w:val="nil"/>
            <w:right w:val="nil"/>
            <w:insideH w:val="none" w:sz="0" w:space="0" w:color="auto"/>
            <w:insideV w:val="none" w:sz="0" w:space="0" w:color="auto"/>
          </w:tblBorders>
        </w:tblPrEx>
        <w:trPr>
          <w:cantSplit/>
        </w:trPr>
        <w:tc>
          <w:tcPr>
            <w:tcW w:w="2774" w:type="dxa"/>
            <w:tcBorders>
              <w:top w:val="single" w:sz="4" w:space="0" w:color="auto"/>
              <w:left w:val="single" w:sz="4" w:space="0" w:color="auto"/>
              <w:bottom w:val="single" w:sz="4" w:space="0" w:color="auto"/>
              <w:right w:val="single" w:sz="4" w:space="0" w:color="auto"/>
            </w:tcBorders>
          </w:tcPr>
          <w:p w14:paraId="086B133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7326 </w:t>
            </w:r>
          </w:p>
        </w:tc>
        <w:tc>
          <w:tcPr>
            <w:tcW w:w="2774" w:type="dxa"/>
            <w:tcBorders>
              <w:top w:val="single" w:sz="4" w:space="0" w:color="auto"/>
              <w:left w:val="single" w:sz="4" w:space="0" w:color="auto"/>
              <w:bottom w:val="single" w:sz="4" w:space="0" w:color="auto"/>
              <w:right w:val="single" w:sz="4" w:space="0" w:color="auto"/>
            </w:tcBorders>
          </w:tcPr>
          <w:p w14:paraId="0ECDEFC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Остали производи од гвожђа или челика </w:t>
            </w:r>
          </w:p>
        </w:tc>
        <w:tc>
          <w:tcPr>
            <w:tcW w:w="3918" w:type="dxa"/>
            <w:tcBorders>
              <w:top w:val="single" w:sz="4" w:space="0" w:color="auto"/>
              <w:left w:val="single" w:sz="4" w:space="0" w:color="auto"/>
              <w:bottom w:val="single" w:sz="4" w:space="0" w:color="auto"/>
              <w:right w:val="single" w:sz="4" w:space="0" w:color="auto"/>
            </w:tcBorders>
          </w:tcPr>
          <w:p w14:paraId="0D74F00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bl>
    <w:p w14:paraId="1507D1CD" w14:textId="77777777" w:rsidR="00483A4E" w:rsidRPr="00A124F3" w:rsidRDefault="00483A4E" w:rsidP="00483A4E">
      <w:pPr>
        <w:pStyle w:val="Default"/>
        <w:jc w:val="center"/>
        <w:rPr>
          <w:bCs/>
          <w:sz w:val="23"/>
          <w:szCs w:val="23"/>
          <w:lang w:val="sr-Cyrl-CS"/>
        </w:rPr>
      </w:pPr>
    </w:p>
    <w:p w14:paraId="680868D5" w14:textId="77777777" w:rsidR="00483A4E" w:rsidRPr="00A124F3" w:rsidRDefault="00483A4E" w:rsidP="00483A4E">
      <w:pPr>
        <w:pStyle w:val="Default"/>
        <w:jc w:val="center"/>
        <w:rPr>
          <w:bCs/>
          <w:sz w:val="23"/>
          <w:szCs w:val="23"/>
          <w:lang w:val="sr-Cyrl-CS"/>
        </w:rPr>
      </w:pPr>
      <w:r w:rsidRPr="00A124F3">
        <w:rPr>
          <w:bCs/>
          <w:sz w:val="23"/>
          <w:szCs w:val="23"/>
          <w:lang w:val="sr-Cyrl-CS"/>
        </w:rPr>
        <w:lastRenderedPageBreak/>
        <w:t>ГЛАВА 82</w:t>
      </w:r>
    </w:p>
    <w:p w14:paraId="25AA9889" w14:textId="77777777" w:rsidR="00483A4E" w:rsidRPr="00A124F3" w:rsidRDefault="00483A4E" w:rsidP="00483A4E">
      <w:pPr>
        <w:pStyle w:val="Default"/>
        <w:jc w:val="center"/>
        <w:rPr>
          <w:b/>
          <w:bCs/>
          <w:sz w:val="23"/>
          <w:szCs w:val="23"/>
          <w:lang w:val="sr-Cyrl-CS"/>
        </w:rPr>
      </w:pPr>
      <w:r w:rsidRPr="00A124F3">
        <w:rPr>
          <w:b/>
          <w:bCs/>
          <w:sz w:val="23"/>
          <w:szCs w:val="23"/>
          <w:lang w:val="sr-Cyrl-CS"/>
        </w:rPr>
        <w:t>Алати, ножарски производи, кашике и виљушке, од простих метала; Њихови делови од простих метала</w:t>
      </w:r>
    </w:p>
    <w:p w14:paraId="1CAA7B7D" w14:textId="77777777" w:rsidR="00483A4E" w:rsidRPr="00A124F3" w:rsidRDefault="00483A4E" w:rsidP="00483A4E">
      <w:pPr>
        <w:pStyle w:val="Default"/>
        <w:jc w:val="both"/>
        <w:rPr>
          <w:bCs/>
          <w:sz w:val="23"/>
          <w:szCs w:val="23"/>
          <w:lang w:val="sr-Cyrl-CS"/>
        </w:rPr>
      </w:pPr>
    </w:p>
    <w:p w14:paraId="53503B55" w14:textId="77777777" w:rsidR="00483A4E" w:rsidRPr="00A124F3" w:rsidRDefault="00483A4E" w:rsidP="00483A4E">
      <w:pPr>
        <w:pStyle w:val="Default"/>
        <w:jc w:val="both"/>
        <w:rPr>
          <w:bCs/>
          <w:sz w:val="23"/>
          <w:szCs w:val="23"/>
          <w:lang w:val="sr-Cyrl-CS"/>
        </w:rPr>
      </w:pPr>
    </w:p>
    <w:p w14:paraId="48010C50" w14:textId="77777777" w:rsidR="00483A4E" w:rsidRPr="00A124F3" w:rsidRDefault="00483A4E" w:rsidP="00483A4E">
      <w:pPr>
        <w:pStyle w:val="Default"/>
        <w:jc w:val="both"/>
        <w:rPr>
          <w:b/>
          <w:bCs/>
          <w:sz w:val="23"/>
          <w:szCs w:val="23"/>
          <w:lang w:val="sr-Cyrl-CS"/>
        </w:rPr>
      </w:pPr>
      <w:r w:rsidRPr="00A124F3">
        <w:rPr>
          <w:b/>
          <w:bCs/>
          <w:sz w:val="23"/>
          <w:szCs w:val="23"/>
          <w:lang w:val="sr-Cyrl-CS"/>
        </w:rPr>
        <w:t>Основно правило: роба или делови произведени од полупроизвода (blanks)</w:t>
      </w:r>
    </w:p>
    <w:p w14:paraId="6B422A22" w14:textId="77777777" w:rsidR="00483A4E" w:rsidRPr="00A124F3" w:rsidRDefault="00483A4E" w:rsidP="00483A4E">
      <w:pPr>
        <w:pStyle w:val="Default"/>
        <w:jc w:val="both"/>
        <w:rPr>
          <w:b/>
          <w:bCs/>
          <w:sz w:val="23"/>
          <w:szCs w:val="23"/>
          <w:lang w:val="sr-Cyrl-CS"/>
        </w:rPr>
      </w:pPr>
    </w:p>
    <w:p w14:paraId="645748B8" w14:textId="77777777" w:rsidR="00483A4E" w:rsidRPr="00A124F3" w:rsidRDefault="00483A4E" w:rsidP="00483A4E">
      <w:pPr>
        <w:pStyle w:val="Default"/>
        <w:jc w:val="both"/>
        <w:rPr>
          <w:bCs/>
          <w:sz w:val="23"/>
          <w:szCs w:val="23"/>
          <w:lang w:val="sr-Cyrl-CS"/>
        </w:rPr>
      </w:pPr>
      <w:r w:rsidRPr="00A124F3">
        <w:rPr>
          <w:bCs/>
          <w:sz w:val="23"/>
          <w:szCs w:val="23"/>
          <w:lang w:val="sr-Cyrl-CS"/>
        </w:rPr>
        <w:tab/>
        <w:t>(а) Земља порекла робе или дела произведеног од полупроизвода, који је применом Основног правила 2(а) за примењивање Хармонизованог система сврстан у исти тарифни број, тарифни подброј или међуподброј као и комплетан или довршен производ или део, јесте земља у којој су све радне ивице, радне површине или радни делови обликовани у крајњи облик и димензије, под условом да полупроизвод од којих су произведени, у стању у коме је увезен:</w:t>
      </w:r>
    </w:p>
    <w:p w14:paraId="038DAA1E" w14:textId="77777777" w:rsidR="00483A4E" w:rsidRPr="00A124F3" w:rsidRDefault="00483A4E" w:rsidP="00483A4E">
      <w:pPr>
        <w:pStyle w:val="Default"/>
        <w:jc w:val="both"/>
        <w:rPr>
          <w:bCs/>
          <w:sz w:val="23"/>
          <w:szCs w:val="23"/>
          <w:lang w:val="sr-Cyrl-CS"/>
        </w:rPr>
      </w:pPr>
      <w:r w:rsidRPr="00A124F3">
        <w:rPr>
          <w:bCs/>
          <w:sz w:val="23"/>
          <w:szCs w:val="23"/>
          <w:lang w:val="sr-Cyrl-CS"/>
        </w:rPr>
        <w:tab/>
        <w:t>- није могао да функционише; и</w:t>
      </w:r>
    </w:p>
    <w:p w14:paraId="6CC3EA42" w14:textId="77777777" w:rsidR="00483A4E" w:rsidRPr="00A124F3" w:rsidRDefault="00483A4E" w:rsidP="00483A4E">
      <w:pPr>
        <w:pStyle w:val="Default"/>
        <w:jc w:val="both"/>
        <w:rPr>
          <w:bCs/>
          <w:sz w:val="23"/>
          <w:szCs w:val="23"/>
          <w:lang w:val="sr-Cyrl-CS"/>
        </w:rPr>
      </w:pPr>
      <w:r w:rsidRPr="00A124F3">
        <w:rPr>
          <w:bCs/>
          <w:sz w:val="23"/>
          <w:szCs w:val="23"/>
          <w:lang w:val="sr-Cyrl-CS"/>
        </w:rPr>
        <w:tab/>
        <w:t>- није био обрађен даље од основног поступка штанцовања или друге прераде неопходне да би се материјал извадио из ковачке матрице или калупа за ливење;</w:t>
      </w:r>
    </w:p>
    <w:p w14:paraId="32FECA02" w14:textId="77777777" w:rsidR="00483A4E" w:rsidRPr="00A124F3" w:rsidRDefault="00483A4E" w:rsidP="00483A4E">
      <w:pPr>
        <w:pStyle w:val="Default"/>
        <w:jc w:val="both"/>
        <w:rPr>
          <w:bCs/>
          <w:sz w:val="23"/>
          <w:szCs w:val="23"/>
          <w:lang w:val="sr-Cyrl-CS"/>
        </w:rPr>
      </w:pPr>
      <w:r w:rsidRPr="00A124F3">
        <w:rPr>
          <w:bCs/>
          <w:sz w:val="23"/>
          <w:szCs w:val="23"/>
          <w:lang w:val="sr-Cyrl-CS"/>
        </w:rPr>
        <w:tab/>
        <w:t>(б) ако критеријуми из става (а) нису испуњени, земља порекла је земља порекла полупроизвода из ове главе.</w:t>
      </w:r>
    </w:p>
    <w:p w14:paraId="73987515" w14:textId="77777777" w:rsidR="00483A4E" w:rsidRPr="00A124F3" w:rsidRDefault="00483A4E" w:rsidP="00483A4E">
      <w:pPr>
        <w:pStyle w:val="Default"/>
        <w:jc w:val="both"/>
        <w:rPr>
          <w:b/>
          <w:bCs/>
          <w:sz w:val="23"/>
          <w:szCs w:val="23"/>
          <w:lang w:val="sr-Cyrl-CS"/>
        </w:rPr>
      </w:pPr>
    </w:p>
    <w:p w14:paraId="3AD095F9" w14:textId="77777777" w:rsidR="00483A4E" w:rsidRPr="00A124F3" w:rsidRDefault="00483A4E" w:rsidP="00483A4E">
      <w:pPr>
        <w:pStyle w:val="Default"/>
        <w:jc w:val="both"/>
        <w:rPr>
          <w:b/>
          <w:bCs/>
          <w:sz w:val="23"/>
          <w:szCs w:val="23"/>
          <w:lang w:val="sr-Cyrl-CS"/>
        </w:rPr>
      </w:pPr>
      <w:r w:rsidRPr="00A124F3">
        <w:rPr>
          <w:b/>
          <w:bCs/>
          <w:sz w:val="23"/>
          <w:szCs w:val="23"/>
          <w:lang w:val="sr-Cyrl-CS"/>
        </w:rPr>
        <w:tab/>
      </w:r>
    </w:p>
    <w:p w14:paraId="6F16484C" w14:textId="77777777" w:rsidR="00483A4E" w:rsidRPr="00A124F3" w:rsidRDefault="00483A4E" w:rsidP="00483A4E">
      <w:pPr>
        <w:pStyle w:val="Default"/>
        <w:jc w:val="both"/>
        <w:rPr>
          <w:b/>
          <w:bCs/>
          <w:sz w:val="23"/>
          <w:szCs w:val="23"/>
          <w:lang w:val="sr-Cyrl-CS"/>
        </w:rPr>
      </w:pPr>
    </w:p>
    <w:p w14:paraId="44E07974" w14:textId="77777777" w:rsidR="00483A4E" w:rsidRPr="00A124F3" w:rsidRDefault="00483A4E" w:rsidP="00483A4E">
      <w:pPr>
        <w:pStyle w:val="Default"/>
        <w:jc w:val="both"/>
        <w:rPr>
          <w:b/>
          <w:bCs/>
          <w:sz w:val="23"/>
          <w:szCs w:val="23"/>
          <w:lang w:val="sr-Cyrl-CS"/>
        </w:rPr>
      </w:pPr>
      <w:r w:rsidRPr="00A124F3">
        <w:rPr>
          <w:b/>
          <w:bCs/>
          <w:sz w:val="23"/>
          <w:szCs w:val="23"/>
          <w:lang w:val="sr-Cyrl-CS"/>
        </w:rPr>
        <w:t>Преостало правило уз ову главу:</w:t>
      </w:r>
    </w:p>
    <w:p w14:paraId="72A03C11" w14:textId="77777777" w:rsidR="00483A4E" w:rsidRPr="00A124F3" w:rsidRDefault="00483A4E" w:rsidP="00483A4E">
      <w:pPr>
        <w:pStyle w:val="Default"/>
        <w:jc w:val="both"/>
        <w:rPr>
          <w:b/>
          <w:bCs/>
          <w:sz w:val="23"/>
          <w:szCs w:val="23"/>
          <w:lang w:val="sr-Cyrl-CS"/>
        </w:rPr>
      </w:pPr>
    </w:p>
    <w:p w14:paraId="082D4BB8" w14:textId="77777777" w:rsidR="00483A4E" w:rsidRPr="00A124F3" w:rsidRDefault="00483A4E" w:rsidP="00483A4E">
      <w:pPr>
        <w:pStyle w:val="Default"/>
        <w:jc w:val="both"/>
        <w:rPr>
          <w:bCs/>
          <w:sz w:val="23"/>
          <w:szCs w:val="23"/>
          <w:lang w:val="sr-Cyrl-CS"/>
        </w:rPr>
      </w:pPr>
      <w:r w:rsidRPr="00A124F3">
        <w:rPr>
          <w:bCs/>
          <w:sz w:val="23"/>
          <w:szCs w:val="23"/>
          <w:lang w:val="sr-Cyrl-CS"/>
        </w:rPr>
        <w:tab/>
        <w:t>Ако се земља порекла не може утврдити применом основних правила, земља порекла робе је земља из које потиче највећи део материјала, утврђен на основу вредности материјала.</w:t>
      </w:r>
    </w:p>
    <w:p w14:paraId="4CBE88EA" w14:textId="77777777" w:rsidR="00483A4E" w:rsidRPr="00A124F3" w:rsidRDefault="00483A4E" w:rsidP="00483A4E">
      <w:pPr>
        <w:pStyle w:val="Default"/>
        <w:jc w:val="both"/>
        <w:rPr>
          <w:bCs/>
          <w:sz w:val="23"/>
          <w:szCs w:val="23"/>
          <w:lang w:val="sr-Cyrl-CS"/>
        </w:rPr>
      </w:pPr>
    </w:p>
    <w:tbl>
      <w:tblPr>
        <w:tblW w:w="9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5"/>
        <w:gridCol w:w="2775"/>
        <w:gridCol w:w="3916"/>
      </w:tblGrid>
      <w:tr w:rsidR="00483A4E" w:rsidRPr="00A124F3" w14:paraId="30EB865B" w14:textId="77777777" w:rsidTr="00483A4E">
        <w:trPr>
          <w:cantSplit/>
          <w:tblHeader/>
        </w:trPr>
        <w:tc>
          <w:tcPr>
            <w:tcW w:w="2775" w:type="dxa"/>
          </w:tcPr>
          <w:p w14:paraId="4497664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Тарифни број ХС 2022 </w:t>
            </w:r>
          </w:p>
        </w:tc>
        <w:tc>
          <w:tcPr>
            <w:tcW w:w="2775" w:type="dxa"/>
          </w:tcPr>
          <w:p w14:paraId="7F3A9F0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Опис робе </w:t>
            </w:r>
          </w:p>
        </w:tc>
        <w:tc>
          <w:tcPr>
            <w:tcW w:w="3916" w:type="dxa"/>
          </w:tcPr>
          <w:p w14:paraId="06F2EFF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Основна правила </w:t>
            </w:r>
          </w:p>
        </w:tc>
      </w:tr>
      <w:tr w:rsidR="00483A4E" w:rsidRPr="00A124F3" w14:paraId="4B46E34A" w14:textId="77777777" w:rsidTr="00483A4E">
        <w:trPr>
          <w:cantSplit/>
        </w:trPr>
        <w:tc>
          <w:tcPr>
            <w:tcW w:w="2775" w:type="dxa"/>
          </w:tcPr>
          <w:p w14:paraId="568E256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8201 </w:t>
            </w:r>
          </w:p>
        </w:tc>
        <w:tc>
          <w:tcPr>
            <w:tcW w:w="2775" w:type="dxa"/>
          </w:tcPr>
          <w:p w14:paraId="263EB4A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Ручни алат: ашови, лопате, крампови, будаци, мотике, виле и грабуље; Секире, косири и сличан алат за сечење; Маказе свих врста за резање грана; Косе, српови, ножеви за сено, маказе за живу ограду, клинови за цепање стабала и остали алат који се користи у пољопривреди, хортикултури или шумарству </w:t>
            </w:r>
          </w:p>
        </w:tc>
        <w:tc>
          <w:tcPr>
            <w:tcW w:w="3916" w:type="dxa"/>
          </w:tcPr>
          <w:p w14:paraId="4EA5D77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34613CC2" w14:textId="77777777" w:rsidTr="00483A4E">
        <w:trPr>
          <w:cantSplit/>
        </w:trPr>
        <w:tc>
          <w:tcPr>
            <w:tcW w:w="2775" w:type="dxa"/>
          </w:tcPr>
          <w:p w14:paraId="798A748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8202 </w:t>
            </w:r>
          </w:p>
        </w:tc>
        <w:tc>
          <w:tcPr>
            <w:tcW w:w="2775" w:type="dxa"/>
          </w:tcPr>
          <w:p w14:paraId="4FA57FC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Ручне тестере; Листови за тестере свих врста (укључујући листове тестера за урезивање, пререзивање, као и листови тестера без зубаца). </w:t>
            </w:r>
          </w:p>
        </w:tc>
        <w:tc>
          <w:tcPr>
            <w:tcW w:w="3916" w:type="dxa"/>
          </w:tcPr>
          <w:p w14:paraId="1B234D8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тарифне подбројеве </w:t>
            </w:r>
          </w:p>
        </w:tc>
      </w:tr>
      <w:tr w:rsidR="00483A4E" w:rsidRPr="00A124F3" w14:paraId="71AB8B56" w14:textId="77777777" w:rsidTr="00483A4E">
        <w:trPr>
          <w:cantSplit/>
        </w:trPr>
        <w:tc>
          <w:tcPr>
            <w:tcW w:w="2775" w:type="dxa"/>
          </w:tcPr>
          <w:p w14:paraId="1164B1B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8202 10 </w:t>
            </w:r>
          </w:p>
        </w:tc>
        <w:tc>
          <w:tcPr>
            <w:tcW w:w="2775" w:type="dxa"/>
          </w:tcPr>
          <w:p w14:paraId="5F02D87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Ручне тестере </w:t>
            </w:r>
          </w:p>
        </w:tc>
        <w:tc>
          <w:tcPr>
            <w:tcW w:w="3916" w:type="dxa"/>
          </w:tcPr>
          <w:p w14:paraId="0B37AB1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1E7743B6" w14:textId="77777777" w:rsidTr="00483A4E">
        <w:trPr>
          <w:cantSplit/>
        </w:trPr>
        <w:tc>
          <w:tcPr>
            <w:tcW w:w="2775" w:type="dxa"/>
          </w:tcPr>
          <w:p w14:paraId="5D0D575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8202 20 </w:t>
            </w:r>
          </w:p>
        </w:tc>
        <w:tc>
          <w:tcPr>
            <w:tcW w:w="2775" w:type="dxa"/>
          </w:tcPr>
          <w:p w14:paraId="63DD144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Листови за трачне тестере </w:t>
            </w:r>
          </w:p>
        </w:tc>
        <w:tc>
          <w:tcPr>
            <w:tcW w:w="3916" w:type="dxa"/>
          </w:tcPr>
          <w:p w14:paraId="3360AA6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CTSH </w:t>
            </w:r>
          </w:p>
        </w:tc>
      </w:tr>
      <w:tr w:rsidR="00483A4E" w:rsidRPr="00A124F3" w14:paraId="2E6F364B" w14:textId="77777777" w:rsidTr="00483A4E">
        <w:trPr>
          <w:cantSplit/>
        </w:trPr>
        <w:tc>
          <w:tcPr>
            <w:tcW w:w="2775" w:type="dxa"/>
          </w:tcPr>
          <w:p w14:paraId="606D595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5" w:type="dxa"/>
          </w:tcPr>
          <w:p w14:paraId="5E09F9C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Кружни листови за тестере, укључујући тестераста глодала:</w:t>
            </w:r>
          </w:p>
        </w:tc>
        <w:tc>
          <w:tcPr>
            <w:tcW w:w="3916" w:type="dxa"/>
          </w:tcPr>
          <w:p w14:paraId="3FBF716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70F399BF" w14:textId="77777777" w:rsidTr="00483A4E">
        <w:trPr>
          <w:cantSplit/>
        </w:trPr>
        <w:tc>
          <w:tcPr>
            <w:tcW w:w="2775" w:type="dxa"/>
          </w:tcPr>
          <w:p w14:paraId="7B82B0F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8202 31 </w:t>
            </w:r>
          </w:p>
        </w:tc>
        <w:tc>
          <w:tcPr>
            <w:tcW w:w="2775" w:type="dxa"/>
          </w:tcPr>
          <w:p w14:paraId="5FCBC5C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Са радним делом од челика </w:t>
            </w:r>
          </w:p>
        </w:tc>
        <w:tc>
          <w:tcPr>
            <w:tcW w:w="3916" w:type="dxa"/>
          </w:tcPr>
          <w:p w14:paraId="276F393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CTSH </w:t>
            </w:r>
          </w:p>
        </w:tc>
      </w:tr>
      <w:tr w:rsidR="00483A4E" w:rsidRPr="00A124F3" w14:paraId="78D9583C" w14:textId="77777777" w:rsidTr="00483A4E">
        <w:trPr>
          <w:cantSplit/>
        </w:trPr>
        <w:tc>
          <w:tcPr>
            <w:tcW w:w="2775" w:type="dxa"/>
          </w:tcPr>
          <w:p w14:paraId="4C5E244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8202 39 </w:t>
            </w:r>
          </w:p>
        </w:tc>
        <w:tc>
          <w:tcPr>
            <w:tcW w:w="2775" w:type="dxa"/>
          </w:tcPr>
          <w:p w14:paraId="52A1B2C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Остало, укључујући делове </w:t>
            </w:r>
          </w:p>
        </w:tc>
        <w:tc>
          <w:tcPr>
            <w:tcW w:w="3916" w:type="dxa"/>
          </w:tcPr>
          <w:p w14:paraId="2055062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подбројеве </w:t>
            </w:r>
          </w:p>
        </w:tc>
      </w:tr>
      <w:tr w:rsidR="00483A4E" w:rsidRPr="00A124F3" w14:paraId="16AD697F" w14:textId="77777777" w:rsidTr="00483A4E">
        <w:trPr>
          <w:cantSplit/>
        </w:trPr>
        <w:tc>
          <w:tcPr>
            <w:tcW w:w="2775" w:type="dxa"/>
          </w:tcPr>
          <w:p w14:paraId="451AE8B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8202 39 (a) </w:t>
            </w:r>
          </w:p>
        </w:tc>
        <w:tc>
          <w:tcPr>
            <w:tcW w:w="2775" w:type="dxa"/>
          </w:tcPr>
          <w:p w14:paraId="345F66B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зупци за тестере и сегменти зубаца за кружне тестере </w:t>
            </w:r>
          </w:p>
        </w:tc>
        <w:tc>
          <w:tcPr>
            <w:tcW w:w="3916" w:type="dxa"/>
          </w:tcPr>
          <w:p w14:paraId="4AF43BF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67634C53" w14:textId="77777777" w:rsidTr="00483A4E">
        <w:trPr>
          <w:cantSplit/>
        </w:trPr>
        <w:tc>
          <w:tcPr>
            <w:tcW w:w="2775" w:type="dxa"/>
          </w:tcPr>
          <w:p w14:paraId="15B4DCC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8202 39 (б) </w:t>
            </w:r>
          </w:p>
        </w:tc>
        <w:tc>
          <w:tcPr>
            <w:tcW w:w="2775" w:type="dxa"/>
          </w:tcPr>
          <w:p w14:paraId="56871F4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остало </w:t>
            </w:r>
          </w:p>
        </w:tc>
        <w:tc>
          <w:tcPr>
            <w:tcW w:w="3916" w:type="dxa"/>
          </w:tcPr>
          <w:p w14:paraId="18C8B8B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CTSHS </w:t>
            </w:r>
          </w:p>
        </w:tc>
      </w:tr>
      <w:tr w:rsidR="00483A4E" w:rsidRPr="00A124F3" w14:paraId="72779A34" w14:textId="77777777" w:rsidTr="00483A4E">
        <w:trPr>
          <w:cantSplit/>
        </w:trPr>
        <w:tc>
          <w:tcPr>
            <w:tcW w:w="2775" w:type="dxa"/>
            <w:tcBorders>
              <w:top w:val="single" w:sz="4" w:space="0" w:color="auto"/>
              <w:left w:val="single" w:sz="4" w:space="0" w:color="auto"/>
              <w:bottom w:val="single" w:sz="4" w:space="0" w:color="auto"/>
              <w:right w:val="single" w:sz="4" w:space="0" w:color="auto"/>
            </w:tcBorders>
          </w:tcPr>
          <w:p w14:paraId="6773F20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8202 40 </w:t>
            </w:r>
          </w:p>
        </w:tc>
        <w:tc>
          <w:tcPr>
            <w:tcW w:w="2775" w:type="dxa"/>
            <w:tcBorders>
              <w:top w:val="single" w:sz="4" w:space="0" w:color="auto"/>
              <w:left w:val="single" w:sz="4" w:space="0" w:color="auto"/>
              <w:bottom w:val="single" w:sz="4" w:space="0" w:color="auto"/>
              <w:right w:val="single" w:sz="4" w:space="0" w:color="auto"/>
            </w:tcBorders>
          </w:tcPr>
          <w:p w14:paraId="6619DE1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Резни ланци за тестере </w:t>
            </w:r>
          </w:p>
        </w:tc>
        <w:tc>
          <w:tcPr>
            <w:tcW w:w="3916" w:type="dxa"/>
            <w:tcBorders>
              <w:top w:val="single" w:sz="4" w:space="0" w:color="auto"/>
              <w:left w:val="single" w:sz="4" w:space="0" w:color="auto"/>
              <w:bottom w:val="single" w:sz="4" w:space="0" w:color="auto"/>
              <w:right w:val="single" w:sz="4" w:space="0" w:color="auto"/>
            </w:tcBorders>
          </w:tcPr>
          <w:p w14:paraId="096B3FB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подбројеве </w:t>
            </w:r>
          </w:p>
        </w:tc>
      </w:tr>
      <w:tr w:rsidR="00483A4E" w:rsidRPr="00A124F3" w14:paraId="7C4A0DBB" w14:textId="77777777" w:rsidTr="00483A4E">
        <w:trPr>
          <w:cantSplit/>
        </w:trPr>
        <w:tc>
          <w:tcPr>
            <w:tcW w:w="2775" w:type="dxa"/>
            <w:tcBorders>
              <w:top w:val="single" w:sz="4" w:space="0" w:color="auto"/>
              <w:left w:val="single" w:sz="4" w:space="0" w:color="auto"/>
              <w:bottom w:val="single" w:sz="4" w:space="0" w:color="auto"/>
              <w:right w:val="single" w:sz="4" w:space="0" w:color="auto"/>
            </w:tcBorders>
          </w:tcPr>
          <w:p w14:paraId="7163B77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8202 40 (a) </w:t>
            </w:r>
          </w:p>
        </w:tc>
        <w:tc>
          <w:tcPr>
            <w:tcW w:w="2775" w:type="dxa"/>
            <w:tcBorders>
              <w:top w:val="single" w:sz="4" w:space="0" w:color="auto"/>
              <w:left w:val="single" w:sz="4" w:space="0" w:color="auto"/>
              <w:bottom w:val="single" w:sz="4" w:space="0" w:color="auto"/>
              <w:right w:val="single" w:sz="4" w:space="0" w:color="auto"/>
            </w:tcBorders>
          </w:tcPr>
          <w:p w14:paraId="19827D1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зупци за тестере и сегменти зубаца за ланчане тестере </w:t>
            </w:r>
          </w:p>
        </w:tc>
        <w:tc>
          <w:tcPr>
            <w:tcW w:w="3916" w:type="dxa"/>
            <w:tcBorders>
              <w:top w:val="single" w:sz="4" w:space="0" w:color="auto"/>
              <w:left w:val="single" w:sz="4" w:space="0" w:color="auto"/>
              <w:bottom w:val="single" w:sz="4" w:space="0" w:color="auto"/>
              <w:right w:val="single" w:sz="4" w:space="0" w:color="auto"/>
            </w:tcBorders>
          </w:tcPr>
          <w:p w14:paraId="3E05B6F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0B8E1BF2" w14:textId="77777777" w:rsidTr="00483A4E">
        <w:trPr>
          <w:cantSplit/>
        </w:trPr>
        <w:tc>
          <w:tcPr>
            <w:tcW w:w="2775" w:type="dxa"/>
            <w:tcBorders>
              <w:top w:val="single" w:sz="4" w:space="0" w:color="auto"/>
              <w:left w:val="single" w:sz="4" w:space="0" w:color="auto"/>
              <w:bottom w:val="single" w:sz="4" w:space="0" w:color="auto"/>
              <w:right w:val="single" w:sz="4" w:space="0" w:color="auto"/>
            </w:tcBorders>
          </w:tcPr>
          <w:p w14:paraId="3FFDA88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8202 40 (б) </w:t>
            </w:r>
          </w:p>
        </w:tc>
        <w:tc>
          <w:tcPr>
            <w:tcW w:w="2775" w:type="dxa"/>
            <w:tcBorders>
              <w:top w:val="single" w:sz="4" w:space="0" w:color="auto"/>
              <w:left w:val="single" w:sz="4" w:space="0" w:color="auto"/>
              <w:bottom w:val="single" w:sz="4" w:space="0" w:color="auto"/>
              <w:right w:val="single" w:sz="4" w:space="0" w:color="auto"/>
            </w:tcBorders>
          </w:tcPr>
          <w:p w14:paraId="01365A8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остало </w:t>
            </w:r>
          </w:p>
        </w:tc>
        <w:tc>
          <w:tcPr>
            <w:tcW w:w="3916" w:type="dxa"/>
            <w:tcBorders>
              <w:top w:val="single" w:sz="4" w:space="0" w:color="auto"/>
              <w:left w:val="single" w:sz="4" w:space="0" w:color="auto"/>
              <w:bottom w:val="single" w:sz="4" w:space="0" w:color="auto"/>
              <w:right w:val="single" w:sz="4" w:space="0" w:color="auto"/>
            </w:tcBorders>
          </w:tcPr>
          <w:p w14:paraId="1D3B6B3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CTSHS </w:t>
            </w:r>
          </w:p>
        </w:tc>
      </w:tr>
      <w:tr w:rsidR="00483A4E" w:rsidRPr="00A124F3" w14:paraId="3D16F0B7" w14:textId="77777777" w:rsidTr="00483A4E">
        <w:trPr>
          <w:cantSplit/>
        </w:trPr>
        <w:tc>
          <w:tcPr>
            <w:tcW w:w="2775" w:type="dxa"/>
            <w:tcBorders>
              <w:top w:val="single" w:sz="4" w:space="0" w:color="auto"/>
              <w:left w:val="single" w:sz="4" w:space="0" w:color="auto"/>
              <w:bottom w:val="single" w:sz="4" w:space="0" w:color="auto"/>
              <w:right w:val="single" w:sz="4" w:space="0" w:color="auto"/>
            </w:tcBorders>
          </w:tcPr>
          <w:p w14:paraId="65D2B98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5" w:type="dxa"/>
            <w:tcBorders>
              <w:top w:val="single" w:sz="4" w:space="0" w:color="auto"/>
              <w:left w:val="single" w:sz="4" w:space="0" w:color="auto"/>
              <w:bottom w:val="single" w:sz="4" w:space="0" w:color="auto"/>
              <w:right w:val="single" w:sz="4" w:space="0" w:color="auto"/>
            </w:tcBorders>
          </w:tcPr>
          <w:p w14:paraId="6024C22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Остали листови за тестере:</w:t>
            </w:r>
          </w:p>
        </w:tc>
        <w:tc>
          <w:tcPr>
            <w:tcW w:w="3916" w:type="dxa"/>
            <w:tcBorders>
              <w:top w:val="single" w:sz="4" w:space="0" w:color="auto"/>
              <w:left w:val="single" w:sz="4" w:space="0" w:color="auto"/>
              <w:bottom w:val="single" w:sz="4" w:space="0" w:color="auto"/>
              <w:right w:val="single" w:sz="4" w:space="0" w:color="auto"/>
            </w:tcBorders>
          </w:tcPr>
          <w:p w14:paraId="7D3A352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13F268F5" w14:textId="77777777" w:rsidTr="00483A4E">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341D6F9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8202 91 </w:t>
            </w:r>
          </w:p>
        </w:tc>
        <w:tc>
          <w:tcPr>
            <w:tcW w:w="2775" w:type="dxa"/>
            <w:tcBorders>
              <w:top w:val="single" w:sz="4" w:space="0" w:color="auto"/>
              <w:left w:val="single" w:sz="4" w:space="0" w:color="auto"/>
              <w:bottom w:val="single" w:sz="4" w:space="0" w:color="auto"/>
              <w:right w:val="single" w:sz="4" w:space="0" w:color="auto"/>
            </w:tcBorders>
          </w:tcPr>
          <w:p w14:paraId="684E451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 Прави (равни) листови за тестере, за обраду метала</w:t>
            </w:r>
          </w:p>
        </w:tc>
        <w:tc>
          <w:tcPr>
            <w:tcW w:w="3916" w:type="dxa"/>
            <w:tcBorders>
              <w:top w:val="single" w:sz="4" w:space="0" w:color="auto"/>
              <w:left w:val="single" w:sz="4" w:space="0" w:color="auto"/>
              <w:bottom w:val="single" w:sz="4" w:space="0" w:color="auto"/>
              <w:right w:val="single" w:sz="4" w:space="0" w:color="auto"/>
            </w:tcBorders>
          </w:tcPr>
          <w:p w14:paraId="1DBDC31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CTSH </w:t>
            </w:r>
          </w:p>
        </w:tc>
      </w:tr>
      <w:tr w:rsidR="00483A4E" w:rsidRPr="00A124F3" w14:paraId="1F5B650E" w14:textId="77777777" w:rsidTr="00483A4E">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55B12E6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8202 99 </w:t>
            </w:r>
          </w:p>
        </w:tc>
        <w:tc>
          <w:tcPr>
            <w:tcW w:w="2775" w:type="dxa"/>
            <w:tcBorders>
              <w:top w:val="single" w:sz="4" w:space="0" w:color="auto"/>
              <w:left w:val="single" w:sz="4" w:space="0" w:color="auto"/>
              <w:bottom w:val="single" w:sz="4" w:space="0" w:color="auto"/>
              <w:right w:val="single" w:sz="4" w:space="0" w:color="auto"/>
            </w:tcBorders>
          </w:tcPr>
          <w:p w14:paraId="094F315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Остало </w:t>
            </w:r>
          </w:p>
        </w:tc>
        <w:tc>
          <w:tcPr>
            <w:tcW w:w="3916" w:type="dxa"/>
            <w:tcBorders>
              <w:top w:val="single" w:sz="4" w:space="0" w:color="auto"/>
              <w:left w:val="single" w:sz="4" w:space="0" w:color="auto"/>
              <w:bottom w:val="single" w:sz="4" w:space="0" w:color="auto"/>
              <w:right w:val="single" w:sz="4" w:space="0" w:color="auto"/>
            </w:tcBorders>
          </w:tcPr>
          <w:p w14:paraId="3E24A85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CTSH </w:t>
            </w:r>
          </w:p>
        </w:tc>
      </w:tr>
      <w:tr w:rsidR="00483A4E" w:rsidRPr="00A124F3" w14:paraId="2B3ECCA6" w14:textId="77777777" w:rsidTr="00483A4E">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1040943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8203 </w:t>
            </w:r>
          </w:p>
        </w:tc>
        <w:tc>
          <w:tcPr>
            <w:tcW w:w="2775" w:type="dxa"/>
            <w:tcBorders>
              <w:top w:val="single" w:sz="4" w:space="0" w:color="auto"/>
              <w:left w:val="single" w:sz="4" w:space="0" w:color="auto"/>
              <w:bottom w:val="single" w:sz="4" w:space="0" w:color="auto"/>
              <w:right w:val="single" w:sz="4" w:space="0" w:color="auto"/>
            </w:tcBorders>
          </w:tcPr>
          <w:p w14:paraId="1881E7E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Турпије, рашпе, клешта (укључујући клешта за сечење), пинцете, маказе са сечење метала, секачи цеви, секачи сворњака, клешта за бушење и сличан ручни алат </w:t>
            </w:r>
          </w:p>
        </w:tc>
        <w:tc>
          <w:tcPr>
            <w:tcW w:w="3916" w:type="dxa"/>
            <w:tcBorders>
              <w:top w:val="single" w:sz="4" w:space="0" w:color="auto"/>
              <w:left w:val="single" w:sz="4" w:space="0" w:color="auto"/>
              <w:bottom w:val="single" w:sz="4" w:space="0" w:color="auto"/>
              <w:right w:val="single" w:sz="4" w:space="0" w:color="auto"/>
            </w:tcBorders>
          </w:tcPr>
          <w:p w14:paraId="4AAB5DE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CTSH </w:t>
            </w:r>
          </w:p>
        </w:tc>
      </w:tr>
      <w:tr w:rsidR="00483A4E" w:rsidRPr="00A124F3" w14:paraId="7A77E8FE" w14:textId="77777777" w:rsidTr="00483A4E">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233DD2B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8204 </w:t>
            </w:r>
          </w:p>
        </w:tc>
        <w:tc>
          <w:tcPr>
            <w:tcW w:w="2775" w:type="dxa"/>
            <w:tcBorders>
              <w:top w:val="single" w:sz="4" w:space="0" w:color="auto"/>
              <w:left w:val="single" w:sz="4" w:space="0" w:color="auto"/>
              <w:bottom w:val="single" w:sz="4" w:space="0" w:color="auto"/>
              <w:right w:val="single" w:sz="4" w:space="0" w:color="auto"/>
            </w:tcBorders>
          </w:tcPr>
          <w:p w14:paraId="15C8E11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Обични и француски кључеви за вијке, ручни (укључујући момент кључеве); Изменљиви улошци за кључеве, са или без дршке </w:t>
            </w:r>
          </w:p>
        </w:tc>
        <w:tc>
          <w:tcPr>
            <w:tcW w:w="3916" w:type="dxa"/>
            <w:tcBorders>
              <w:top w:val="single" w:sz="4" w:space="0" w:color="auto"/>
              <w:left w:val="single" w:sz="4" w:space="0" w:color="auto"/>
              <w:bottom w:val="single" w:sz="4" w:space="0" w:color="auto"/>
              <w:right w:val="single" w:sz="4" w:space="0" w:color="auto"/>
            </w:tcBorders>
          </w:tcPr>
          <w:p w14:paraId="566EF9F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CTSH </w:t>
            </w:r>
          </w:p>
        </w:tc>
      </w:tr>
      <w:tr w:rsidR="00483A4E" w:rsidRPr="00A124F3" w14:paraId="440D80DE" w14:textId="77777777" w:rsidTr="00483A4E">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653252E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8205 </w:t>
            </w:r>
          </w:p>
        </w:tc>
        <w:tc>
          <w:tcPr>
            <w:tcW w:w="2775" w:type="dxa"/>
            <w:tcBorders>
              <w:top w:val="single" w:sz="4" w:space="0" w:color="auto"/>
              <w:left w:val="single" w:sz="4" w:space="0" w:color="auto"/>
              <w:bottom w:val="single" w:sz="4" w:space="0" w:color="auto"/>
              <w:right w:val="single" w:sz="4" w:space="0" w:color="auto"/>
            </w:tcBorders>
          </w:tcPr>
          <w:p w14:paraId="56A45BA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Ручни алат (укључујући стаклорезачке дијаманте), који на другом месту није поменут нити укључен; Лампе за лемљење; Менгеле, стеге и слично, осим прибора и делова за машине алатке или машине за сечење воденим млазом; Наковњи; Преносне ковачнице; Тоцила са постољем, окретана руком или педалом</w:t>
            </w:r>
          </w:p>
        </w:tc>
        <w:tc>
          <w:tcPr>
            <w:tcW w:w="3916" w:type="dxa"/>
            <w:tcBorders>
              <w:top w:val="single" w:sz="4" w:space="0" w:color="auto"/>
              <w:left w:val="single" w:sz="4" w:space="0" w:color="auto"/>
              <w:bottom w:val="single" w:sz="4" w:space="0" w:color="auto"/>
              <w:right w:val="single" w:sz="4" w:space="0" w:color="auto"/>
            </w:tcBorders>
          </w:tcPr>
          <w:p w14:paraId="7A5C5A9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43382976" w14:textId="77777777" w:rsidTr="00483A4E">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5515AF4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8206 </w:t>
            </w:r>
          </w:p>
        </w:tc>
        <w:tc>
          <w:tcPr>
            <w:tcW w:w="2775" w:type="dxa"/>
            <w:tcBorders>
              <w:top w:val="single" w:sz="4" w:space="0" w:color="auto"/>
              <w:left w:val="single" w:sz="4" w:space="0" w:color="auto"/>
              <w:bottom w:val="single" w:sz="4" w:space="0" w:color="auto"/>
              <w:right w:val="single" w:sz="4" w:space="0" w:color="auto"/>
            </w:tcBorders>
          </w:tcPr>
          <w:p w14:paraId="3BF1D61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Алат из два или више тар. бр. 8202 до 8205, у сетовима за продају на мало </w:t>
            </w:r>
          </w:p>
        </w:tc>
        <w:tc>
          <w:tcPr>
            <w:tcW w:w="3916" w:type="dxa"/>
            <w:tcBorders>
              <w:top w:val="single" w:sz="4" w:space="0" w:color="auto"/>
              <w:left w:val="single" w:sz="4" w:space="0" w:color="auto"/>
              <w:bottom w:val="single" w:sz="4" w:space="0" w:color="auto"/>
              <w:right w:val="single" w:sz="4" w:space="0" w:color="auto"/>
            </w:tcBorders>
          </w:tcPr>
          <w:p w14:paraId="47AFED8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71D60F6F" w14:textId="77777777" w:rsidTr="00483A4E">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5C9B706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8207 </w:t>
            </w:r>
          </w:p>
        </w:tc>
        <w:tc>
          <w:tcPr>
            <w:tcW w:w="2775" w:type="dxa"/>
            <w:tcBorders>
              <w:top w:val="single" w:sz="4" w:space="0" w:color="auto"/>
              <w:left w:val="single" w:sz="4" w:space="0" w:color="auto"/>
              <w:bottom w:val="single" w:sz="4" w:space="0" w:color="auto"/>
              <w:right w:val="single" w:sz="4" w:space="0" w:color="auto"/>
            </w:tcBorders>
          </w:tcPr>
          <w:p w14:paraId="523405C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Изменљиви алат за ручне алатке, са или без механичког погона , или за машине алатке (нпр: за пресовање, откивање, утискивање, пробијање, нарезивање и урезивање навоја, бушење, проширивање отвора, стругање, провлачење, глодањеили за одвијање/завијање одврткама) укључујући матрице за извлачење или екструдирање метала и алата за бушење стена и земље</w:t>
            </w:r>
          </w:p>
        </w:tc>
        <w:tc>
          <w:tcPr>
            <w:tcW w:w="3916" w:type="dxa"/>
            <w:tcBorders>
              <w:top w:val="single" w:sz="4" w:space="0" w:color="auto"/>
              <w:left w:val="single" w:sz="4" w:space="0" w:color="auto"/>
              <w:bottom w:val="single" w:sz="4" w:space="0" w:color="auto"/>
              <w:right w:val="single" w:sz="4" w:space="0" w:color="auto"/>
            </w:tcBorders>
          </w:tcPr>
          <w:p w14:paraId="30CE350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тарифне подбројеве </w:t>
            </w:r>
          </w:p>
        </w:tc>
      </w:tr>
      <w:tr w:rsidR="00483A4E" w:rsidRPr="00A124F3" w14:paraId="3D85C387" w14:textId="77777777" w:rsidTr="00483A4E">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3C1AFBC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p>
        </w:tc>
        <w:tc>
          <w:tcPr>
            <w:tcW w:w="2775" w:type="dxa"/>
            <w:tcBorders>
              <w:top w:val="single" w:sz="4" w:space="0" w:color="auto"/>
              <w:left w:val="single" w:sz="4" w:space="0" w:color="auto"/>
              <w:bottom w:val="single" w:sz="4" w:space="0" w:color="auto"/>
              <w:right w:val="single" w:sz="4" w:space="0" w:color="auto"/>
            </w:tcBorders>
          </w:tcPr>
          <w:p w14:paraId="7238DA4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Алат за бушење стена и земље:</w:t>
            </w:r>
          </w:p>
        </w:tc>
        <w:tc>
          <w:tcPr>
            <w:tcW w:w="3916" w:type="dxa"/>
            <w:tcBorders>
              <w:top w:val="single" w:sz="4" w:space="0" w:color="auto"/>
              <w:left w:val="single" w:sz="4" w:space="0" w:color="auto"/>
              <w:bottom w:val="single" w:sz="4" w:space="0" w:color="auto"/>
              <w:right w:val="single" w:sz="4" w:space="0" w:color="auto"/>
            </w:tcBorders>
          </w:tcPr>
          <w:p w14:paraId="0A1AB45B" w14:textId="77777777" w:rsidR="00483A4E" w:rsidRPr="00A124F3" w:rsidDel="00BA0DB3" w:rsidRDefault="00483A4E" w:rsidP="00483A4E">
            <w:pPr>
              <w:autoSpaceDE w:val="0"/>
              <w:autoSpaceDN w:val="0"/>
              <w:adjustRightInd w:val="0"/>
              <w:spacing w:after="60"/>
              <w:rPr>
                <w:rFonts w:ascii="EUAlbertina" w:hAnsi="EUAlbertina" w:cs="EUAlbertina"/>
                <w:color w:val="000000"/>
                <w:lang w:val="sr-Cyrl-CS"/>
              </w:rPr>
            </w:pPr>
          </w:p>
        </w:tc>
      </w:tr>
      <w:tr w:rsidR="00483A4E" w:rsidRPr="00A124F3" w14:paraId="3193ABD3" w14:textId="77777777" w:rsidTr="00483A4E">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4FAADBE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8207 13 </w:t>
            </w:r>
          </w:p>
        </w:tc>
        <w:tc>
          <w:tcPr>
            <w:tcW w:w="2775" w:type="dxa"/>
            <w:tcBorders>
              <w:top w:val="single" w:sz="4" w:space="0" w:color="auto"/>
              <w:left w:val="single" w:sz="4" w:space="0" w:color="auto"/>
              <w:bottom w:val="single" w:sz="4" w:space="0" w:color="auto"/>
              <w:right w:val="single" w:sz="4" w:space="0" w:color="auto"/>
            </w:tcBorders>
          </w:tcPr>
          <w:p w14:paraId="68C3CA5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Са радним делом од кермета </w:t>
            </w:r>
          </w:p>
        </w:tc>
        <w:tc>
          <w:tcPr>
            <w:tcW w:w="3916" w:type="dxa"/>
            <w:tcBorders>
              <w:top w:val="single" w:sz="4" w:space="0" w:color="auto"/>
              <w:left w:val="single" w:sz="4" w:space="0" w:color="auto"/>
              <w:bottom w:val="single" w:sz="4" w:space="0" w:color="auto"/>
              <w:right w:val="single" w:sz="4" w:space="0" w:color="auto"/>
            </w:tcBorders>
          </w:tcPr>
          <w:p w14:paraId="3A35809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CTSH </w:t>
            </w:r>
          </w:p>
        </w:tc>
      </w:tr>
      <w:tr w:rsidR="00483A4E" w:rsidRPr="00A124F3" w14:paraId="50B56453" w14:textId="77777777" w:rsidTr="00483A4E">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09339E9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8207 19 </w:t>
            </w:r>
          </w:p>
        </w:tc>
        <w:tc>
          <w:tcPr>
            <w:tcW w:w="2775" w:type="dxa"/>
            <w:tcBorders>
              <w:top w:val="single" w:sz="4" w:space="0" w:color="auto"/>
              <w:left w:val="single" w:sz="4" w:space="0" w:color="auto"/>
              <w:bottom w:val="single" w:sz="4" w:space="0" w:color="auto"/>
              <w:right w:val="single" w:sz="4" w:space="0" w:color="auto"/>
            </w:tcBorders>
          </w:tcPr>
          <w:p w14:paraId="1C58A22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Остало, укључујући делове </w:t>
            </w:r>
          </w:p>
        </w:tc>
        <w:tc>
          <w:tcPr>
            <w:tcW w:w="3916" w:type="dxa"/>
            <w:tcBorders>
              <w:top w:val="single" w:sz="4" w:space="0" w:color="auto"/>
              <w:left w:val="single" w:sz="4" w:space="0" w:color="auto"/>
              <w:bottom w:val="single" w:sz="4" w:space="0" w:color="auto"/>
              <w:right w:val="single" w:sz="4" w:space="0" w:color="auto"/>
            </w:tcBorders>
          </w:tcPr>
          <w:p w14:paraId="0F51D06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подбројеве </w:t>
            </w:r>
          </w:p>
        </w:tc>
      </w:tr>
      <w:tr w:rsidR="00483A4E" w:rsidRPr="00A124F3" w14:paraId="4EBCA870" w14:textId="77777777" w:rsidTr="00483A4E">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59D69A9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8207 19 (a) </w:t>
            </w:r>
          </w:p>
        </w:tc>
        <w:tc>
          <w:tcPr>
            <w:tcW w:w="2775" w:type="dxa"/>
            <w:tcBorders>
              <w:top w:val="single" w:sz="4" w:space="0" w:color="auto"/>
              <w:left w:val="single" w:sz="4" w:space="0" w:color="auto"/>
              <w:bottom w:val="single" w:sz="4" w:space="0" w:color="auto"/>
              <w:right w:val="single" w:sz="4" w:space="0" w:color="auto"/>
            </w:tcBorders>
          </w:tcPr>
          <w:p w14:paraId="18F690C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делови </w:t>
            </w:r>
          </w:p>
        </w:tc>
        <w:tc>
          <w:tcPr>
            <w:tcW w:w="3916" w:type="dxa"/>
            <w:tcBorders>
              <w:top w:val="single" w:sz="4" w:space="0" w:color="auto"/>
              <w:left w:val="single" w:sz="4" w:space="0" w:color="auto"/>
              <w:bottom w:val="single" w:sz="4" w:space="0" w:color="auto"/>
              <w:right w:val="single" w:sz="4" w:space="0" w:color="auto"/>
            </w:tcBorders>
          </w:tcPr>
          <w:p w14:paraId="461C823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6E8B1FB3" w14:textId="77777777" w:rsidTr="00483A4E">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3696A17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8207 19 (б) </w:t>
            </w:r>
          </w:p>
        </w:tc>
        <w:tc>
          <w:tcPr>
            <w:tcW w:w="2775" w:type="dxa"/>
            <w:tcBorders>
              <w:top w:val="single" w:sz="4" w:space="0" w:color="auto"/>
              <w:left w:val="single" w:sz="4" w:space="0" w:color="auto"/>
              <w:bottom w:val="single" w:sz="4" w:space="0" w:color="auto"/>
              <w:right w:val="single" w:sz="4" w:space="0" w:color="auto"/>
            </w:tcBorders>
          </w:tcPr>
          <w:p w14:paraId="4BBCFE5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 остало </w:t>
            </w:r>
          </w:p>
        </w:tc>
        <w:tc>
          <w:tcPr>
            <w:tcW w:w="3916" w:type="dxa"/>
            <w:tcBorders>
              <w:top w:val="single" w:sz="4" w:space="0" w:color="auto"/>
              <w:left w:val="single" w:sz="4" w:space="0" w:color="auto"/>
              <w:bottom w:val="single" w:sz="4" w:space="0" w:color="auto"/>
              <w:right w:val="single" w:sz="4" w:space="0" w:color="auto"/>
            </w:tcBorders>
          </w:tcPr>
          <w:p w14:paraId="2C770F1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CTSHS </w:t>
            </w:r>
          </w:p>
        </w:tc>
      </w:tr>
      <w:tr w:rsidR="00483A4E" w:rsidRPr="00A124F3" w14:paraId="178FEB92" w14:textId="77777777" w:rsidTr="00483A4E">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6A4C0C4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8207 20 </w:t>
            </w:r>
          </w:p>
        </w:tc>
        <w:tc>
          <w:tcPr>
            <w:tcW w:w="2775" w:type="dxa"/>
            <w:tcBorders>
              <w:top w:val="single" w:sz="4" w:space="0" w:color="auto"/>
              <w:left w:val="single" w:sz="4" w:space="0" w:color="auto"/>
              <w:bottom w:val="single" w:sz="4" w:space="0" w:color="auto"/>
              <w:right w:val="single" w:sz="4" w:space="0" w:color="auto"/>
            </w:tcBorders>
          </w:tcPr>
          <w:p w14:paraId="027F587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Матрице за вучење или екструдирање метала </w:t>
            </w:r>
          </w:p>
        </w:tc>
        <w:tc>
          <w:tcPr>
            <w:tcW w:w="3916" w:type="dxa"/>
            <w:tcBorders>
              <w:top w:val="single" w:sz="4" w:space="0" w:color="auto"/>
              <w:left w:val="single" w:sz="4" w:space="0" w:color="auto"/>
              <w:bottom w:val="single" w:sz="4" w:space="0" w:color="auto"/>
              <w:right w:val="single" w:sz="4" w:space="0" w:color="auto"/>
            </w:tcBorders>
          </w:tcPr>
          <w:p w14:paraId="6A714C7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CTSH </w:t>
            </w:r>
          </w:p>
        </w:tc>
      </w:tr>
      <w:tr w:rsidR="00483A4E" w:rsidRPr="00A124F3" w14:paraId="09130D09" w14:textId="77777777" w:rsidTr="00483A4E">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074D053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8207 30 </w:t>
            </w:r>
          </w:p>
        </w:tc>
        <w:tc>
          <w:tcPr>
            <w:tcW w:w="2775" w:type="dxa"/>
            <w:tcBorders>
              <w:top w:val="single" w:sz="4" w:space="0" w:color="auto"/>
              <w:left w:val="single" w:sz="4" w:space="0" w:color="auto"/>
              <w:bottom w:val="single" w:sz="4" w:space="0" w:color="auto"/>
              <w:right w:val="single" w:sz="4" w:space="0" w:color="auto"/>
            </w:tcBorders>
          </w:tcPr>
          <w:p w14:paraId="30CD421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Алат за пресовање, ковање, извлачење или просецање </w:t>
            </w:r>
          </w:p>
        </w:tc>
        <w:tc>
          <w:tcPr>
            <w:tcW w:w="3916" w:type="dxa"/>
            <w:tcBorders>
              <w:top w:val="single" w:sz="4" w:space="0" w:color="auto"/>
              <w:left w:val="single" w:sz="4" w:space="0" w:color="auto"/>
              <w:bottom w:val="single" w:sz="4" w:space="0" w:color="auto"/>
              <w:right w:val="single" w:sz="4" w:space="0" w:color="auto"/>
            </w:tcBorders>
          </w:tcPr>
          <w:p w14:paraId="4D6DD1B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CTSH </w:t>
            </w:r>
          </w:p>
        </w:tc>
      </w:tr>
      <w:tr w:rsidR="00483A4E" w:rsidRPr="00A124F3" w14:paraId="4AD94D16" w14:textId="77777777" w:rsidTr="00483A4E">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3AE7C48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8207 40 </w:t>
            </w:r>
          </w:p>
        </w:tc>
        <w:tc>
          <w:tcPr>
            <w:tcW w:w="2775" w:type="dxa"/>
            <w:tcBorders>
              <w:top w:val="single" w:sz="4" w:space="0" w:color="auto"/>
              <w:left w:val="single" w:sz="4" w:space="0" w:color="auto"/>
              <w:bottom w:val="single" w:sz="4" w:space="0" w:color="auto"/>
              <w:right w:val="single" w:sz="4" w:space="0" w:color="auto"/>
            </w:tcBorders>
          </w:tcPr>
          <w:p w14:paraId="686C042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Алат за нарезивање или урезивање навоја </w:t>
            </w:r>
          </w:p>
        </w:tc>
        <w:tc>
          <w:tcPr>
            <w:tcW w:w="3916" w:type="dxa"/>
            <w:tcBorders>
              <w:top w:val="single" w:sz="4" w:space="0" w:color="auto"/>
              <w:left w:val="single" w:sz="4" w:space="0" w:color="auto"/>
              <w:bottom w:val="single" w:sz="4" w:space="0" w:color="auto"/>
              <w:right w:val="single" w:sz="4" w:space="0" w:color="auto"/>
            </w:tcBorders>
          </w:tcPr>
          <w:p w14:paraId="12E7349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CTSH </w:t>
            </w:r>
          </w:p>
        </w:tc>
      </w:tr>
      <w:tr w:rsidR="00483A4E" w:rsidRPr="00A124F3" w14:paraId="7A7E8860" w14:textId="77777777" w:rsidTr="00483A4E">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0D6F22B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8207 50 </w:t>
            </w:r>
          </w:p>
        </w:tc>
        <w:tc>
          <w:tcPr>
            <w:tcW w:w="2775" w:type="dxa"/>
            <w:tcBorders>
              <w:top w:val="single" w:sz="4" w:space="0" w:color="auto"/>
              <w:left w:val="single" w:sz="4" w:space="0" w:color="auto"/>
              <w:bottom w:val="single" w:sz="4" w:space="0" w:color="auto"/>
              <w:right w:val="single" w:sz="4" w:space="0" w:color="auto"/>
            </w:tcBorders>
          </w:tcPr>
          <w:p w14:paraId="7B941C53"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Алат за бушење, осим за бушење стена и земље </w:t>
            </w:r>
          </w:p>
        </w:tc>
        <w:tc>
          <w:tcPr>
            <w:tcW w:w="3916" w:type="dxa"/>
            <w:tcBorders>
              <w:top w:val="single" w:sz="4" w:space="0" w:color="auto"/>
              <w:left w:val="single" w:sz="4" w:space="0" w:color="auto"/>
              <w:bottom w:val="single" w:sz="4" w:space="0" w:color="auto"/>
              <w:right w:val="single" w:sz="4" w:space="0" w:color="auto"/>
            </w:tcBorders>
          </w:tcPr>
          <w:p w14:paraId="7C0F856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CTSH </w:t>
            </w:r>
          </w:p>
        </w:tc>
      </w:tr>
      <w:tr w:rsidR="00483A4E" w:rsidRPr="00A124F3" w14:paraId="7D742157" w14:textId="77777777" w:rsidTr="00483A4E">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6342CCB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8207 60 </w:t>
            </w:r>
          </w:p>
        </w:tc>
        <w:tc>
          <w:tcPr>
            <w:tcW w:w="2775" w:type="dxa"/>
            <w:tcBorders>
              <w:top w:val="single" w:sz="4" w:space="0" w:color="auto"/>
              <w:left w:val="single" w:sz="4" w:space="0" w:color="auto"/>
              <w:bottom w:val="single" w:sz="4" w:space="0" w:color="auto"/>
              <w:right w:val="single" w:sz="4" w:space="0" w:color="auto"/>
            </w:tcBorders>
          </w:tcPr>
          <w:p w14:paraId="14B4CD2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Алат за проширивање отвора, укључујући бушењем </w:t>
            </w:r>
          </w:p>
        </w:tc>
        <w:tc>
          <w:tcPr>
            <w:tcW w:w="3916" w:type="dxa"/>
            <w:tcBorders>
              <w:top w:val="single" w:sz="4" w:space="0" w:color="auto"/>
              <w:left w:val="single" w:sz="4" w:space="0" w:color="auto"/>
              <w:bottom w:val="single" w:sz="4" w:space="0" w:color="auto"/>
              <w:right w:val="single" w:sz="4" w:space="0" w:color="auto"/>
            </w:tcBorders>
          </w:tcPr>
          <w:p w14:paraId="772FBD0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CTSH </w:t>
            </w:r>
          </w:p>
        </w:tc>
      </w:tr>
      <w:tr w:rsidR="00483A4E" w:rsidRPr="00A124F3" w14:paraId="39193879" w14:textId="77777777" w:rsidTr="00483A4E">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6B2FF86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8207 70 </w:t>
            </w:r>
          </w:p>
        </w:tc>
        <w:tc>
          <w:tcPr>
            <w:tcW w:w="2775" w:type="dxa"/>
            <w:tcBorders>
              <w:top w:val="single" w:sz="4" w:space="0" w:color="auto"/>
              <w:left w:val="single" w:sz="4" w:space="0" w:color="auto"/>
              <w:bottom w:val="single" w:sz="4" w:space="0" w:color="auto"/>
              <w:right w:val="single" w:sz="4" w:space="0" w:color="auto"/>
            </w:tcBorders>
          </w:tcPr>
          <w:p w14:paraId="2A5A1DC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Алат за глодање </w:t>
            </w:r>
          </w:p>
        </w:tc>
        <w:tc>
          <w:tcPr>
            <w:tcW w:w="3916" w:type="dxa"/>
            <w:tcBorders>
              <w:top w:val="single" w:sz="4" w:space="0" w:color="auto"/>
              <w:left w:val="single" w:sz="4" w:space="0" w:color="auto"/>
              <w:bottom w:val="single" w:sz="4" w:space="0" w:color="auto"/>
              <w:right w:val="single" w:sz="4" w:space="0" w:color="auto"/>
            </w:tcBorders>
          </w:tcPr>
          <w:p w14:paraId="5E352D5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CTSH </w:t>
            </w:r>
          </w:p>
        </w:tc>
      </w:tr>
      <w:tr w:rsidR="00483A4E" w:rsidRPr="00A124F3" w14:paraId="7D33EF35" w14:textId="77777777" w:rsidTr="00483A4E">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179859F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8207 80 </w:t>
            </w:r>
          </w:p>
        </w:tc>
        <w:tc>
          <w:tcPr>
            <w:tcW w:w="2775" w:type="dxa"/>
            <w:tcBorders>
              <w:top w:val="single" w:sz="4" w:space="0" w:color="auto"/>
              <w:left w:val="single" w:sz="4" w:space="0" w:color="auto"/>
              <w:bottom w:val="single" w:sz="4" w:space="0" w:color="auto"/>
              <w:right w:val="single" w:sz="4" w:space="0" w:color="auto"/>
            </w:tcBorders>
          </w:tcPr>
          <w:p w14:paraId="4ABF402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Алат за стругање </w:t>
            </w:r>
          </w:p>
        </w:tc>
        <w:tc>
          <w:tcPr>
            <w:tcW w:w="3916" w:type="dxa"/>
            <w:tcBorders>
              <w:top w:val="single" w:sz="4" w:space="0" w:color="auto"/>
              <w:left w:val="single" w:sz="4" w:space="0" w:color="auto"/>
              <w:bottom w:val="single" w:sz="4" w:space="0" w:color="auto"/>
              <w:right w:val="single" w:sz="4" w:space="0" w:color="auto"/>
            </w:tcBorders>
          </w:tcPr>
          <w:p w14:paraId="260DDF1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CTSH </w:t>
            </w:r>
          </w:p>
        </w:tc>
      </w:tr>
      <w:tr w:rsidR="00483A4E" w:rsidRPr="00A124F3" w14:paraId="5696CEB9" w14:textId="77777777" w:rsidTr="00483A4E">
        <w:tblPrEx>
          <w:tblBorders>
            <w:top w:val="nil"/>
            <w:left w:val="nil"/>
            <w:bottom w:val="nil"/>
            <w:right w:val="nil"/>
            <w:insideH w:val="none" w:sz="0" w:space="0" w:color="auto"/>
            <w:insideV w:val="none" w:sz="0" w:space="0" w:color="auto"/>
          </w:tblBorders>
        </w:tblPrEx>
        <w:trPr>
          <w:cantSplit/>
        </w:trPr>
        <w:tc>
          <w:tcPr>
            <w:tcW w:w="2775" w:type="dxa"/>
            <w:tcBorders>
              <w:top w:val="single" w:sz="4" w:space="0" w:color="auto"/>
              <w:left w:val="single" w:sz="4" w:space="0" w:color="auto"/>
              <w:bottom w:val="single" w:sz="4" w:space="0" w:color="auto"/>
              <w:right w:val="single" w:sz="4" w:space="0" w:color="auto"/>
            </w:tcBorders>
          </w:tcPr>
          <w:p w14:paraId="4C6CC88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8207 90 </w:t>
            </w:r>
          </w:p>
        </w:tc>
        <w:tc>
          <w:tcPr>
            <w:tcW w:w="2775" w:type="dxa"/>
            <w:tcBorders>
              <w:top w:val="single" w:sz="4" w:space="0" w:color="auto"/>
              <w:left w:val="single" w:sz="4" w:space="0" w:color="auto"/>
              <w:bottom w:val="single" w:sz="4" w:space="0" w:color="auto"/>
              <w:right w:val="single" w:sz="4" w:space="0" w:color="auto"/>
            </w:tcBorders>
          </w:tcPr>
          <w:p w14:paraId="0454C74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 Остали изменљиви алат </w:t>
            </w:r>
          </w:p>
        </w:tc>
        <w:tc>
          <w:tcPr>
            <w:tcW w:w="3916" w:type="dxa"/>
            <w:tcBorders>
              <w:top w:val="single" w:sz="4" w:space="0" w:color="auto"/>
              <w:left w:val="single" w:sz="4" w:space="0" w:color="auto"/>
              <w:bottom w:val="single" w:sz="4" w:space="0" w:color="auto"/>
              <w:right w:val="single" w:sz="4" w:space="0" w:color="auto"/>
            </w:tcBorders>
          </w:tcPr>
          <w:p w14:paraId="436D63B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CTSH </w:t>
            </w:r>
          </w:p>
        </w:tc>
      </w:tr>
    </w:tbl>
    <w:p w14:paraId="72858358" w14:textId="77777777" w:rsidR="00483A4E" w:rsidRPr="00A124F3" w:rsidRDefault="00483A4E" w:rsidP="00483A4E">
      <w:pPr>
        <w:pStyle w:val="Default"/>
        <w:jc w:val="both"/>
        <w:rPr>
          <w:bCs/>
          <w:sz w:val="23"/>
          <w:szCs w:val="23"/>
          <w:lang w:val="sr-Cyrl-CS"/>
        </w:rPr>
      </w:pPr>
    </w:p>
    <w:p w14:paraId="070CB5A4" w14:textId="77777777" w:rsidR="00483A4E" w:rsidRPr="00A124F3" w:rsidRDefault="00483A4E" w:rsidP="00483A4E">
      <w:pPr>
        <w:pStyle w:val="Default"/>
        <w:jc w:val="center"/>
        <w:rPr>
          <w:bCs/>
          <w:sz w:val="23"/>
          <w:szCs w:val="23"/>
          <w:lang w:val="sr-Cyrl-CS"/>
        </w:rPr>
      </w:pPr>
    </w:p>
    <w:p w14:paraId="0DA112FF" w14:textId="77777777" w:rsidR="00483A4E" w:rsidRPr="00A124F3" w:rsidRDefault="00483A4E" w:rsidP="00483A4E">
      <w:pPr>
        <w:pStyle w:val="Default"/>
        <w:jc w:val="center"/>
        <w:rPr>
          <w:bCs/>
          <w:sz w:val="23"/>
          <w:szCs w:val="23"/>
          <w:lang w:val="sr-Cyrl-CS"/>
        </w:rPr>
      </w:pPr>
      <w:r w:rsidRPr="00A124F3">
        <w:rPr>
          <w:bCs/>
          <w:sz w:val="23"/>
          <w:szCs w:val="23"/>
          <w:lang w:val="sr-Cyrl-CS"/>
        </w:rPr>
        <w:t>ОДЕЉАК XVI</w:t>
      </w:r>
    </w:p>
    <w:p w14:paraId="77627FE0" w14:textId="77777777" w:rsidR="00483A4E" w:rsidRPr="00A124F3" w:rsidRDefault="00483A4E" w:rsidP="00483A4E">
      <w:pPr>
        <w:pStyle w:val="Default"/>
        <w:jc w:val="center"/>
        <w:rPr>
          <w:b/>
          <w:bCs/>
          <w:sz w:val="23"/>
          <w:szCs w:val="23"/>
          <w:lang w:val="sr-Cyrl-CS"/>
        </w:rPr>
      </w:pPr>
      <w:r w:rsidRPr="00A124F3">
        <w:rPr>
          <w:b/>
          <w:bCs/>
          <w:sz w:val="23"/>
          <w:szCs w:val="23"/>
          <w:lang w:val="sr-Cyrl-CS"/>
        </w:rPr>
        <w:t>МАШИНЕ, АПАРАТИ И МЕХАНИЧКИ УРЕЂАЈИ; ЕЛЕКТРОТЕХНИЧКИ ПРОИЗВОДИ; ЊИХОВИ ДЕЛОВИ; АПАРАТИ ЗА СНИМАЊЕ И РЕПРОДУКЦИЈУ ЗВУКА, ТЕЛЕВИЗИЈСКИ АПАРАТИ ЗА СНИМАЊЕ И РЕПРОДУКЦИЈУ СЛИКЕ И ЗВУКА, ДЕЛОВИ И ПРИБОР ЗА ТЕ ПРОИЗВОДЕ</w:t>
      </w:r>
    </w:p>
    <w:p w14:paraId="18D099E8" w14:textId="77777777" w:rsidR="00483A4E" w:rsidRPr="00A124F3" w:rsidRDefault="00483A4E" w:rsidP="00483A4E">
      <w:pPr>
        <w:pStyle w:val="Default"/>
        <w:jc w:val="center"/>
        <w:rPr>
          <w:bCs/>
          <w:sz w:val="23"/>
          <w:szCs w:val="23"/>
          <w:lang w:val="sr-Cyrl-CS"/>
        </w:rPr>
      </w:pPr>
    </w:p>
    <w:p w14:paraId="15AD118E" w14:textId="77777777" w:rsidR="00483A4E" w:rsidRPr="00A124F3" w:rsidRDefault="00483A4E" w:rsidP="00483A4E">
      <w:pPr>
        <w:pStyle w:val="Default"/>
        <w:jc w:val="center"/>
        <w:rPr>
          <w:bCs/>
          <w:sz w:val="23"/>
          <w:szCs w:val="23"/>
          <w:lang w:val="sr-Cyrl-CS"/>
        </w:rPr>
      </w:pPr>
      <w:r w:rsidRPr="00A124F3">
        <w:rPr>
          <w:bCs/>
          <w:sz w:val="23"/>
          <w:szCs w:val="23"/>
          <w:lang w:val="sr-Cyrl-CS"/>
        </w:rPr>
        <w:t>ГЛАВА 84</w:t>
      </w:r>
    </w:p>
    <w:p w14:paraId="2B8737E0" w14:textId="77777777" w:rsidR="00483A4E" w:rsidRPr="00A124F3" w:rsidRDefault="00483A4E" w:rsidP="00483A4E">
      <w:pPr>
        <w:pStyle w:val="Default"/>
        <w:jc w:val="center"/>
        <w:rPr>
          <w:b/>
          <w:bCs/>
          <w:sz w:val="23"/>
          <w:szCs w:val="23"/>
          <w:lang w:val="sr-Cyrl-CS"/>
        </w:rPr>
      </w:pPr>
      <w:r w:rsidRPr="00A124F3">
        <w:rPr>
          <w:b/>
          <w:bCs/>
          <w:sz w:val="23"/>
          <w:szCs w:val="23"/>
          <w:lang w:val="sr-Cyrl-CS"/>
        </w:rPr>
        <w:t>Нуклеарни реактори, котлови, машине и механички уређаји и њихови делови</w:t>
      </w:r>
    </w:p>
    <w:p w14:paraId="7D774431" w14:textId="77777777" w:rsidR="00483A4E" w:rsidRPr="00A124F3" w:rsidRDefault="00483A4E" w:rsidP="00483A4E">
      <w:pPr>
        <w:pStyle w:val="Default"/>
        <w:jc w:val="center"/>
        <w:rPr>
          <w:b/>
          <w:bCs/>
          <w:sz w:val="23"/>
          <w:szCs w:val="23"/>
          <w:lang w:val="sr-Cyrl-CS"/>
        </w:rPr>
      </w:pPr>
    </w:p>
    <w:p w14:paraId="6380185D" w14:textId="77777777" w:rsidR="00483A4E" w:rsidRPr="00A124F3" w:rsidRDefault="00483A4E" w:rsidP="00483A4E">
      <w:pPr>
        <w:pStyle w:val="Default"/>
        <w:jc w:val="both"/>
        <w:rPr>
          <w:b/>
          <w:bCs/>
          <w:sz w:val="23"/>
          <w:szCs w:val="23"/>
          <w:lang w:val="sr-Cyrl-CS"/>
        </w:rPr>
      </w:pPr>
    </w:p>
    <w:p w14:paraId="44339EB2"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Основно правило: делови и прибор произведени од полупроизвода (</w:t>
      </w:r>
      <w:r w:rsidRPr="00A124F3">
        <w:rPr>
          <w:b/>
          <w:bCs/>
          <w:i/>
          <w:iCs/>
          <w:sz w:val="23"/>
          <w:szCs w:val="23"/>
          <w:lang w:val="sr-Cyrl-CS"/>
        </w:rPr>
        <w:t>blanks</w:t>
      </w:r>
      <w:r w:rsidRPr="00A124F3">
        <w:rPr>
          <w:b/>
          <w:bCs/>
          <w:sz w:val="23"/>
          <w:szCs w:val="23"/>
          <w:lang w:val="sr-Cyrl-CS"/>
        </w:rPr>
        <w:t xml:space="preserve">): </w:t>
      </w:r>
    </w:p>
    <w:p w14:paraId="0B5BF69F" w14:textId="77777777" w:rsidR="00483A4E" w:rsidRPr="00A124F3" w:rsidRDefault="00483A4E" w:rsidP="00483A4E">
      <w:pPr>
        <w:pStyle w:val="Default"/>
        <w:jc w:val="both"/>
        <w:rPr>
          <w:sz w:val="23"/>
          <w:szCs w:val="23"/>
          <w:lang w:val="sr-Cyrl-CS"/>
        </w:rPr>
      </w:pPr>
    </w:p>
    <w:p w14:paraId="6210F113" w14:textId="77777777" w:rsidR="00483A4E" w:rsidRPr="00A124F3" w:rsidRDefault="00483A4E" w:rsidP="00483A4E">
      <w:pPr>
        <w:pStyle w:val="Default"/>
        <w:jc w:val="both"/>
        <w:rPr>
          <w:sz w:val="23"/>
          <w:szCs w:val="23"/>
          <w:lang w:val="sr-Cyrl-CS"/>
        </w:rPr>
      </w:pPr>
      <w:r w:rsidRPr="00A124F3">
        <w:rPr>
          <w:sz w:val="23"/>
          <w:szCs w:val="23"/>
          <w:lang w:val="sr-Cyrl-CS"/>
        </w:rPr>
        <w:tab/>
        <w:t xml:space="preserve">Земља порекла робе произведене од полупроизвода, која је применом Основног правила 2(а) за примењивање Хармонизованог система сврстана у исти тарифни број, тарифни подброј или међуподброј као и комплетан или довршен производ, јесте земља у којој је полупроизвод довршен, под условом да довршавање укључује конфигурацију до коначног облика одстрањивањем материјала (поред обичног брушења или полирања или оба ова поступка) или поступка његовог формирања као што је савијање, ковање, пресовање или штанцовање. </w:t>
      </w:r>
    </w:p>
    <w:p w14:paraId="3EFD5266" w14:textId="77777777" w:rsidR="00483A4E" w:rsidRPr="00A124F3" w:rsidRDefault="00483A4E" w:rsidP="00483A4E">
      <w:pPr>
        <w:pStyle w:val="Default"/>
        <w:jc w:val="both"/>
        <w:rPr>
          <w:sz w:val="23"/>
          <w:szCs w:val="23"/>
          <w:lang w:val="sr-Cyrl-CS"/>
        </w:rPr>
      </w:pPr>
    </w:p>
    <w:p w14:paraId="174EED7F" w14:textId="77777777" w:rsidR="00483A4E" w:rsidRPr="00A124F3" w:rsidRDefault="00483A4E" w:rsidP="00483A4E">
      <w:pPr>
        <w:pStyle w:val="Default"/>
        <w:jc w:val="both"/>
        <w:rPr>
          <w:sz w:val="23"/>
          <w:szCs w:val="23"/>
          <w:lang w:val="sr-Cyrl-CS"/>
        </w:rPr>
      </w:pPr>
      <w:r w:rsidRPr="00A124F3">
        <w:rPr>
          <w:sz w:val="23"/>
          <w:szCs w:val="23"/>
          <w:lang w:val="sr-Cyrl-CS"/>
        </w:rPr>
        <w:tab/>
        <w:t>Став 1. односи се на робу која се може сврстати  на основу одредаба за делове или делове и прибор, укључујући робу посебно наведену под овим одредбама.</w:t>
      </w:r>
    </w:p>
    <w:p w14:paraId="49F9DDD4" w14:textId="77777777" w:rsidR="00483A4E" w:rsidRPr="00A124F3" w:rsidRDefault="00483A4E" w:rsidP="00483A4E">
      <w:pPr>
        <w:pStyle w:val="Default"/>
        <w:jc w:val="both"/>
        <w:rPr>
          <w:b/>
          <w:bCs/>
          <w:sz w:val="23"/>
          <w:szCs w:val="23"/>
          <w:lang w:val="sr-Cyrl-CS"/>
        </w:rPr>
      </w:pPr>
    </w:p>
    <w:p w14:paraId="11BFECCE" w14:textId="77777777" w:rsidR="00483A4E" w:rsidRPr="00A124F3" w:rsidRDefault="00483A4E" w:rsidP="00483A4E">
      <w:pPr>
        <w:pStyle w:val="Default"/>
        <w:jc w:val="both"/>
        <w:rPr>
          <w:bCs/>
          <w:sz w:val="23"/>
          <w:szCs w:val="23"/>
          <w:lang w:val="sr-Cyrl-CS"/>
        </w:rPr>
      </w:pPr>
      <w:r w:rsidRPr="00A124F3">
        <w:rPr>
          <w:b/>
          <w:bCs/>
          <w:sz w:val="23"/>
          <w:szCs w:val="23"/>
          <w:lang w:val="sr-Cyrl-CS"/>
        </w:rPr>
        <w:tab/>
        <w:t>Дефиниција „састављања полупроводничких производа”</w:t>
      </w:r>
      <w:r w:rsidRPr="00A124F3">
        <w:rPr>
          <w:bCs/>
          <w:sz w:val="23"/>
          <w:szCs w:val="23"/>
          <w:lang w:val="sr-Cyrl-CS"/>
        </w:rPr>
        <w:tab/>
      </w:r>
    </w:p>
    <w:p w14:paraId="0AEC45B3" w14:textId="77777777" w:rsidR="00483A4E" w:rsidRPr="00A124F3" w:rsidRDefault="00483A4E" w:rsidP="00483A4E">
      <w:pPr>
        <w:pStyle w:val="Default"/>
        <w:jc w:val="both"/>
        <w:rPr>
          <w:bCs/>
          <w:sz w:val="23"/>
          <w:szCs w:val="23"/>
          <w:lang w:val="sr-Cyrl-CS"/>
        </w:rPr>
      </w:pPr>
    </w:p>
    <w:p w14:paraId="253A939C" w14:textId="77777777" w:rsidR="00483A4E" w:rsidRPr="00A124F3" w:rsidRDefault="00483A4E" w:rsidP="00483A4E">
      <w:pPr>
        <w:pStyle w:val="Default"/>
        <w:jc w:val="both"/>
        <w:rPr>
          <w:bCs/>
          <w:sz w:val="23"/>
          <w:szCs w:val="23"/>
          <w:lang w:val="sr-Cyrl-CS"/>
        </w:rPr>
      </w:pPr>
      <w:r w:rsidRPr="00A124F3">
        <w:rPr>
          <w:bCs/>
          <w:sz w:val="23"/>
          <w:szCs w:val="23"/>
          <w:lang w:val="sr-Cyrl-CS"/>
        </w:rPr>
        <w:tab/>
        <w:t>Основно правило „састављање полупроводничких производа” које се употребљава у табели у наставку, значи промену из чипова или других полупроводничких производа у чипове, или друге полупроводничке производе који су запаковани или монтирани на заједнички медијум за повезивање или су повезани а затим монтирани. Састављање полупроводничких производа не сматра се минималним поступком.</w:t>
      </w:r>
    </w:p>
    <w:p w14:paraId="533D8842" w14:textId="77777777" w:rsidR="00483A4E" w:rsidRPr="00A124F3" w:rsidRDefault="00483A4E" w:rsidP="00483A4E">
      <w:pPr>
        <w:pStyle w:val="Default"/>
        <w:jc w:val="both"/>
        <w:rPr>
          <w:rFonts w:asciiTheme="minorHAnsi" w:hAnsiTheme="minorHAnsi"/>
          <w:b/>
          <w:bCs/>
          <w:sz w:val="23"/>
          <w:szCs w:val="23"/>
          <w:lang w:val="sr-Cyrl-CS"/>
        </w:rPr>
      </w:pPr>
    </w:p>
    <w:p w14:paraId="7AA13BD7"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Напомене уз ову главу</w:t>
      </w:r>
    </w:p>
    <w:p w14:paraId="1681AE94" w14:textId="77777777" w:rsidR="00483A4E" w:rsidRPr="00A124F3" w:rsidRDefault="00483A4E" w:rsidP="00483A4E">
      <w:pPr>
        <w:pStyle w:val="Default"/>
        <w:jc w:val="both"/>
        <w:rPr>
          <w:b/>
          <w:bCs/>
          <w:sz w:val="23"/>
          <w:szCs w:val="23"/>
          <w:lang w:val="sr-Cyrl-CS"/>
        </w:rPr>
      </w:pPr>
    </w:p>
    <w:p w14:paraId="081326D5" w14:textId="77777777" w:rsidR="00483A4E" w:rsidRPr="00A124F3" w:rsidRDefault="00483A4E" w:rsidP="00483A4E">
      <w:pPr>
        <w:pStyle w:val="Default"/>
        <w:jc w:val="both"/>
        <w:rPr>
          <w:b/>
          <w:bCs/>
          <w:sz w:val="23"/>
          <w:szCs w:val="23"/>
          <w:lang w:val="sr-Cyrl-CS"/>
        </w:rPr>
      </w:pPr>
      <w:r w:rsidRPr="00A124F3">
        <w:rPr>
          <w:b/>
          <w:bCs/>
          <w:sz w:val="23"/>
          <w:szCs w:val="23"/>
          <w:lang w:val="sr-Cyrl-CS"/>
        </w:rPr>
        <w:lastRenderedPageBreak/>
        <w:tab/>
        <w:t>Напомена 1: Комплети делова</w:t>
      </w:r>
    </w:p>
    <w:p w14:paraId="61C55C4B" w14:textId="77777777" w:rsidR="00483A4E" w:rsidRPr="00A124F3" w:rsidRDefault="00483A4E" w:rsidP="00483A4E">
      <w:pPr>
        <w:pStyle w:val="Default"/>
        <w:jc w:val="both"/>
        <w:rPr>
          <w:b/>
          <w:bCs/>
          <w:sz w:val="23"/>
          <w:szCs w:val="23"/>
          <w:lang w:val="sr-Cyrl-CS"/>
        </w:rPr>
      </w:pPr>
    </w:p>
    <w:p w14:paraId="6B729BCF" w14:textId="77777777" w:rsidR="00483A4E" w:rsidRPr="00A124F3" w:rsidRDefault="00483A4E" w:rsidP="00483A4E">
      <w:pPr>
        <w:pStyle w:val="Default"/>
        <w:jc w:val="both"/>
        <w:rPr>
          <w:bCs/>
          <w:sz w:val="23"/>
          <w:szCs w:val="23"/>
          <w:lang w:val="sr-Cyrl-CS"/>
        </w:rPr>
      </w:pPr>
      <w:r w:rsidRPr="00A124F3">
        <w:rPr>
          <w:bCs/>
          <w:sz w:val="23"/>
          <w:szCs w:val="23"/>
          <w:lang w:val="sr-Cyrl-CS"/>
        </w:rPr>
        <w:tab/>
        <w:t>Када је промена у сврставању резултат примене Основног правила 2(а) за примењивање Хармонизованог система у погледу комплета делова који представљају несастављени производ из другог тарифног броја или подброја, појединачни делови задржавају своје порекло пре стављања у комплет.</w:t>
      </w:r>
    </w:p>
    <w:p w14:paraId="26D049FD" w14:textId="77777777" w:rsidR="00483A4E" w:rsidRPr="00A124F3" w:rsidRDefault="00483A4E" w:rsidP="00483A4E">
      <w:pPr>
        <w:pStyle w:val="Default"/>
        <w:jc w:val="both"/>
        <w:rPr>
          <w:b/>
          <w:bCs/>
          <w:sz w:val="23"/>
          <w:szCs w:val="23"/>
          <w:lang w:val="sr-Cyrl-CS"/>
        </w:rPr>
      </w:pPr>
    </w:p>
    <w:p w14:paraId="1FB33712"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Напомена 2: Склапање комплета делова</w:t>
      </w:r>
    </w:p>
    <w:p w14:paraId="39545DF2" w14:textId="77777777" w:rsidR="00483A4E" w:rsidRPr="00A124F3" w:rsidRDefault="00483A4E" w:rsidP="00483A4E">
      <w:pPr>
        <w:pStyle w:val="Default"/>
        <w:jc w:val="both"/>
        <w:rPr>
          <w:b/>
          <w:bCs/>
          <w:sz w:val="23"/>
          <w:szCs w:val="23"/>
          <w:lang w:val="sr-Cyrl-CS"/>
        </w:rPr>
      </w:pPr>
    </w:p>
    <w:p w14:paraId="74A4CD6D" w14:textId="77777777" w:rsidR="00483A4E" w:rsidRPr="00A124F3" w:rsidRDefault="00483A4E" w:rsidP="00483A4E">
      <w:pPr>
        <w:pStyle w:val="Default"/>
        <w:jc w:val="both"/>
        <w:rPr>
          <w:bCs/>
          <w:sz w:val="23"/>
          <w:szCs w:val="23"/>
          <w:lang w:val="sr-Cyrl-CS"/>
        </w:rPr>
      </w:pPr>
      <w:r w:rsidRPr="00A124F3">
        <w:rPr>
          <w:bCs/>
          <w:sz w:val="23"/>
          <w:szCs w:val="23"/>
          <w:lang w:val="sr-Cyrl-CS"/>
        </w:rPr>
        <w:tab/>
        <w:t>Роба која је склопљена од комплета делова, сврстана као склопљена роба применом Основног правила 2 , има порекло земље у којој је склопљена, под условом да би склапањем било задовољено основно правило за робу да је сваки од делова био приказан одвојено, а не као комплет.</w:t>
      </w:r>
    </w:p>
    <w:p w14:paraId="7169B77F" w14:textId="77777777" w:rsidR="00483A4E" w:rsidRPr="00A124F3" w:rsidRDefault="00483A4E" w:rsidP="00483A4E">
      <w:pPr>
        <w:pStyle w:val="Default"/>
        <w:jc w:val="both"/>
        <w:rPr>
          <w:b/>
          <w:bCs/>
          <w:sz w:val="23"/>
          <w:szCs w:val="23"/>
          <w:lang w:val="sr-Cyrl-CS"/>
        </w:rPr>
      </w:pPr>
    </w:p>
    <w:p w14:paraId="7FB1685C"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Напомена 3: Расклапање робе</w:t>
      </w:r>
    </w:p>
    <w:p w14:paraId="53FDA0E9" w14:textId="77777777" w:rsidR="00483A4E" w:rsidRPr="00A124F3" w:rsidRDefault="00483A4E" w:rsidP="00483A4E">
      <w:pPr>
        <w:pStyle w:val="Default"/>
        <w:jc w:val="both"/>
        <w:rPr>
          <w:b/>
          <w:bCs/>
          <w:sz w:val="23"/>
          <w:szCs w:val="23"/>
          <w:lang w:val="sr-Cyrl-CS"/>
        </w:rPr>
      </w:pPr>
    </w:p>
    <w:p w14:paraId="4412DE7D" w14:textId="77777777" w:rsidR="00483A4E" w:rsidRPr="00A124F3" w:rsidRDefault="00483A4E" w:rsidP="00483A4E">
      <w:pPr>
        <w:pStyle w:val="Default"/>
        <w:jc w:val="both"/>
        <w:rPr>
          <w:bCs/>
          <w:sz w:val="23"/>
          <w:szCs w:val="23"/>
          <w:lang w:val="sr-Cyrl-CS"/>
        </w:rPr>
      </w:pPr>
      <w:r w:rsidRPr="00A124F3">
        <w:rPr>
          <w:bCs/>
          <w:sz w:val="23"/>
          <w:szCs w:val="23"/>
          <w:lang w:val="sr-Cyrl-CS"/>
        </w:rPr>
        <w:tab/>
        <w:t>Промена у сврставању која је резултат расклапања робе не може се сматрати променом коју захтева правило утврђено у Листи. Земља порекла делова добијених расклапањем робе је земља у којој су делови добијени, осим ако увозник, извозник или неко друго лице које има оправдан разлог за утврђивање порекла делова не докаже, на основу проверљивог доказа, да је земља порекла нека друга земља.</w:t>
      </w:r>
    </w:p>
    <w:p w14:paraId="22EE4511" w14:textId="77777777" w:rsidR="00483A4E" w:rsidRPr="00A124F3" w:rsidRDefault="00483A4E" w:rsidP="00483A4E">
      <w:pPr>
        <w:pStyle w:val="Default"/>
        <w:jc w:val="both"/>
        <w:rPr>
          <w:b/>
          <w:bCs/>
          <w:sz w:val="23"/>
          <w:szCs w:val="23"/>
          <w:lang w:val="sr-Cyrl-CS"/>
        </w:rPr>
      </w:pPr>
    </w:p>
    <w:p w14:paraId="29DC66FB"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Преостало правило уз ову главу:</w:t>
      </w:r>
    </w:p>
    <w:p w14:paraId="076781CE" w14:textId="77777777" w:rsidR="00483A4E" w:rsidRPr="00A124F3" w:rsidRDefault="00483A4E" w:rsidP="00483A4E">
      <w:pPr>
        <w:pStyle w:val="Default"/>
        <w:jc w:val="both"/>
        <w:rPr>
          <w:b/>
          <w:bCs/>
          <w:sz w:val="23"/>
          <w:szCs w:val="23"/>
          <w:lang w:val="sr-Cyrl-CS"/>
        </w:rPr>
      </w:pPr>
    </w:p>
    <w:p w14:paraId="28EB6E6A" w14:textId="77777777" w:rsidR="00483A4E" w:rsidRPr="00A124F3" w:rsidRDefault="00483A4E" w:rsidP="00483A4E">
      <w:pPr>
        <w:pStyle w:val="Default"/>
        <w:jc w:val="both"/>
        <w:rPr>
          <w:bCs/>
          <w:sz w:val="23"/>
          <w:szCs w:val="23"/>
          <w:lang w:val="sr-Cyrl-CS"/>
        </w:rPr>
      </w:pPr>
      <w:r w:rsidRPr="00A124F3">
        <w:rPr>
          <w:bCs/>
          <w:sz w:val="23"/>
          <w:szCs w:val="23"/>
          <w:lang w:val="sr-Cyrl-CS"/>
        </w:rPr>
        <w:tab/>
        <w:t>Ако се земља порекла не може утврдити применом основних правила, земља порекла робе је земља из које потиче највећи део материјала, утврђен на основу вредности материјала.</w:t>
      </w:r>
    </w:p>
    <w:p w14:paraId="6AF7A349" w14:textId="77777777" w:rsidR="00483A4E" w:rsidRPr="00A124F3" w:rsidRDefault="00483A4E" w:rsidP="00483A4E">
      <w:pPr>
        <w:pStyle w:val="Default"/>
        <w:jc w:val="both"/>
        <w:rPr>
          <w:bCs/>
          <w:sz w:val="23"/>
          <w:szCs w:val="23"/>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0"/>
        <w:gridCol w:w="2770"/>
        <w:gridCol w:w="3924"/>
      </w:tblGrid>
      <w:tr w:rsidR="00483A4E" w:rsidRPr="00A124F3" w14:paraId="26EC0915" w14:textId="77777777" w:rsidTr="00483A4E">
        <w:trPr>
          <w:cantSplit/>
          <w:tblHeader/>
        </w:trPr>
        <w:tc>
          <w:tcPr>
            <w:tcW w:w="2770" w:type="dxa"/>
          </w:tcPr>
          <w:p w14:paraId="39400C0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Тарифни број ХС 2022 </w:t>
            </w:r>
          </w:p>
        </w:tc>
        <w:tc>
          <w:tcPr>
            <w:tcW w:w="2770" w:type="dxa"/>
          </w:tcPr>
          <w:p w14:paraId="691925C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Опис робе </w:t>
            </w:r>
          </w:p>
        </w:tc>
        <w:tc>
          <w:tcPr>
            <w:tcW w:w="3924" w:type="dxa"/>
          </w:tcPr>
          <w:p w14:paraId="04CC267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Основна правила </w:t>
            </w:r>
          </w:p>
        </w:tc>
      </w:tr>
      <w:tr w:rsidR="00483A4E" w:rsidRPr="00A124F3" w14:paraId="54625930" w14:textId="77777777" w:rsidTr="00483A4E">
        <w:trPr>
          <w:cantSplit/>
        </w:trPr>
        <w:tc>
          <w:tcPr>
            <w:tcW w:w="2770" w:type="dxa"/>
          </w:tcPr>
          <w:p w14:paraId="4825356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8443 </w:t>
            </w:r>
          </w:p>
        </w:tc>
        <w:tc>
          <w:tcPr>
            <w:tcW w:w="2770" w:type="dxa"/>
          </w:tcPr>
          <w:p w14:paraId="567EBB4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Апарати за фотокопирање са уграђеним оптичким системом или апарати за контактно копирање </w:t>
            </w:r>
          </w:p>
        </w:tc>
        <w:tc>
          <w:tcPr>
            <w:tcW w:w="3924" w:type="dxa"/>
          </w:tcPr>
          <w:p w14:paraId="56E2C31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49D10DB5" w14:textId="77777777" w:rsidTr="00483A4E">
        <w:trPr>
          <w:cantSplit/>
        </w:trPr>
        <w:tc>
          <w:tcPr>
            <w:tcW w:w="2770" w:type="dxa"/>
          </w:tcPr>
          <w:p w14:paraId="5C04637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8473 </w:t>
            </w:r>
          </w:p>
        </w:tc>
        <w:tc>
          <w:tcPr>
            <w:tcW w:w="2770" w:type="dxa"/>
          </w:tcPr>
          <w:p w14:paraId="2F69EFE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Меморијски модули </w:t>
            </w:r>
          </w:p>
        </w:tc>
        <w:tc>
          <w:tcPr>
            <w:tcW w:w="3924" w:type="dxa"/>
          </w:tcPr>
          <w:p w14:paraId="0E2558EC"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или састављање полупроводничких производа </w:t>
            </w:r>
          </w:p>
        </w:tc>
      </w:tr>
      <w:tr w:rsidR="00483A4E" w:rsidRPr="00A124F3" w14:paraId="5E26E7CB" w14:textId="77777777" w:rsidTr="00483A4E">
        <w:trPr>
          <w:cantSplit/>
        </w:trPr>
        <w:tc>
          <w:tcPr>
            <w:tcW w:w="2770" w:type="dxa"/>
          </w:tcPr>
          <w:p w14:paraId="7407A68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8482 </w:t>
            </w:r>
          </w:p>
        </w:tc>
        <w:tc>
          <w:tcPr>
            <w:tcW w:w="2770" w:type="dxa"/>
          </w:tcPr>
          <w:p w14:paraId="648C77B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Куглични, ваљкасти или игличасто -  ваљкасти лежаји, састављени </w:t>
            </w:r>
          </w:p>
        </w:tc>
        <w:tc>
          <w:tcPr>
            <w:tcW w:w="3924" w:type="dxa"/>
          </w:tcPr>
          <w:p w14:paraId="7BD965E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Састављање којем је претходила термичка обрада, брушење и полирање унутрашњих и спољашњих прстенова </w:t>
            </w:r>
          </w:p>
        </w:tc>
      </w:tr>
    </w:tbl>
    <w:p w14:paraId="15973C47" w14:textId="77777777" w:rsidR="00483A4E" w:rsidRPr="00A124F3" w:rsidRDefault="00483A4E" w:rsidP="00483A4E">
      <w:pPr>
        <w:pStyle w:val="Default"/>
        <w:jc w:val="both"/>
        <w:rPr>
          <w:bCs/>
          <w:sz w:val="23"/>
          <w:szCs w:val="23"/>
          <w:lang w:val="sr-Cyrl-CS"/>
        </w:rPr>
      </w:pPr>
    </w:p>
    <w:p w14:paraId="65F027FD" w14:textId="77777777" w:rsidR="00483A4E" w:rsidRPr="00A124F3" w:rsidRDefault="00483A4E" w:rsidP="00483A4E">
      <w:pPr>
        <w:pStyle w:val="Default"/>
        <w:jc w:val="center"/>
        <w:rPr>
          <w:bCs/>
          <w:sz w:val="23"/>
          <w:szCs w:val="23"/>
          <w:lang w:val="sr-Cyrl-CS"/>
        </w:rPr>
      </w:pPr>
    </w:p>
    <w:p w14:paraId="493AF797" w14:textId="77777777" w:rsidR="00483A4E" w:rsidRPr="00A124F3" w:rsidRDefault="00483A4E" w:rsidP="00483A4E">
      <w:pPr>
        <w:pStyle w:val="Default"/>
        <w:jc w:val="center"/>
        <w:rPr>
          <w:bCs/>
          <w:sz w:val="23"/>
          <w:szCs w:val="23"/>
          <w:lang w:val="sr-Cyrl-CS"/>
        </w:rPr>
      </w:pPr>
    </w:p>
    <w:p w14:paraId="76393E29" w14:textId="77777777" w:rsidR="00483A4E" w:rsidRPr="00A124F3" w:rsidRDefault="00483A4E" w:rsidP="00483A4E">
      <w:pPr>
        <w:pStyle w:val="Default"/>
        <w:jc w:val="center"/>
        <w:rPr>
          <w:bCs/>
          <w:sz w:val="23"/>
          <w:szCs w:val="23"/>
          <w:lang w:val="sr-Cyrl-CS"/>
        </w:rPr>
      </w:pPr>
      <w:r w:rsidRPr="00A124F3">
        <w:rPr>
          <w:bCs/>
          <w:sz w:val="23"/>
          <w:szCs w:val="23"/>
          <w:lang w:val="sr-Cyrl-CS"/>
        </w:rPr>
        <w:t>ГЛАВА 85</w:t>
      </w:r>
    </w:p>
    <w:p w14:paraId="0D1290BA" w14:textId="77777777" w:rsidR="00483A4E" w:rsidRPr="00A124F3" w:rsidRDefault="00483A4E" w:rsidP="00483A4E">
      <w:pPr>
        <w:pStyle w:val="Default"/>
        <w:jc w:val="center"/>
        <w:rPr>
          <w:b/>
          <w:bCs/>
          <w:sz w:val="23"/>
          <w:szCs w:val="23"/>
          <w:lang w:val="sr-Cyrl-CS"/>
        </w:rPr>
      </w:pPr>
      <w:r w:rsidRPr="00A124F3">
        <w:rPr>
          <w:b/>
          <w:bCs/>
          <w:sz w:val="23"/>
          <w:szCs w:val="23"/>
          <w:lang w:val="sr-Cyrl-CS"/>
        </w:rPr>
        <w:t>Електричне машине и опрема и њихови делови; Апарати за снимање и репродукцију звука, телевизијски апарати за снимање и репродукцију слике и звука, делови и прибор за те производе</w:t>
      </w:r>
    </w:p>
    <w:p w14:paraId="1C46DD5B" w14:textId="77777777" w:rsidR="00483A4E" w:rsidRPr="00A124F3" w:rsidRDefault="00483A4E" w:rsidP="00483A4E">
      <w:pPr>
        <w:pStyle w:val="Default"/>
        <w:jc w:val="center"/>
        <w:rPr>
          <w:b/>
          <w:bCs/>
          <w:sz w:val="23"/>
          <w:szCs w:val="23"/>
          <w:lang w:val="sr-Cyrl-CS"/>
        </w:rPr>
      </w:pPr>
    </w:p>
    <w:p w14:paraId="65A69EDC" w14:textId="77777777" w:rsidR="00483A4E" w:rsidRPr="00A124F3" w:rsidRDefault="00483A4E" w:rsidP="00483A4E">
      <w:pPr>
        <w:pStyle w:val="Default"/>
        <w:jc w:val="both"/>
        <w:rPr>
          <w:b/>
          <w:bCs/>
          <w:sz w:val="23"/>
          <w:szCs w:val="23"/>
          <w:lang w:val="sr-Cyrl-CS"/>
        </w:rPr>
      </w:pPr>
    </w:p>
    <w:p w14:paraId="44293D9B"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Основно правило: делови и прибор произведени од полупроизвода (blanks):</w:t>
      </w:r>
    </w:p>
    <w:p w14:paraId="7D2D3B6C" w14:textId="77777777" w:rsidR="00483A4E" w:rsidRPr="00A124F3" w:rsidRDefault="00483A4E" w:rsidP="00483A4E">
      <w:pPr>
        <w:pStyle w:val="Default"/>
        <w:jc w:val="both"/>
        <w:rPr>
          <w:b/>
          <w:bCs/>
          <w:sz w:val="23"/>
          <w:szCs w:val="23"/>
          <w:lang w:val="sr-Cyrl-CS"/>
        </w:rPr>
      </w:pPr>
    </w:p>
    <w:p w14:paraId="4B4D8F73" w14:textId="77777777" w:rsidR="00483A4E" w:rsidRPr="00A124F3" w:rsidRDefault="00483A4E" w:rsidP="00483A4E">
      <w:pPr>
        <w:pStyle w:val="Default"/>
        <w:jc w:val="both"/>
        <w:rPr>
          <w:bCs/>
          <w:sz w:val="23"/>
          <w:szCs w:val="23"/>
          <w:lang w:val="sr-Cyrl-CS"/>
        </w:rPr>
      </w:pPr>
      <w:r w:rsidRPr="00A124F3">
        <w:rPr>
          <w:bCs/>
          <w:sz w:val="23"/>
          <w:szCs w:val="23"/>
          <w:lang w:val="sr-Cyrl-CS"/>
        </w:rPr>
        <w:tab/>
        <w:t xml:space="preserve">Земља порекла робе произведене од полупроизвода, која је применом Основног правила 2(а) за примењивање Хармонизованог система сврстана у исти тарифни број, тарифни подброј </w:t>
      </w:r>
      <w:r w:rsidRPr="00A124F3">
        <w:rPr>
          <w:bCs/>
          <w:sz w:val="23"/>
          <w:szCs w:val="23"/>
          <w:lang w:val="sr-Cyrl-CS"/>
        </w:rPr>
        <w:lastRenderedPageBreak/>
        <w:t>или међуподброј као и комплетан или довршен производ, јесте земља у којој је полупроизвод довршен, под условом да довршавање укључује конфигурацију до коначног облика одстрањивањем материјала (поред обичног брушења или полирања или оба ова поступка) или поступка његовог формирања као што је савијање, ковање, пресовање или штанцовање.</w:t>
      </w:r>
    </w:p>
    <w:p w14:paraId="79851A4C" w14:textId="77777777" w:rsidR="00483A4E" w:rsidRPr="00A124F3" w:rsidRDefault="00483A4E" w:rsidP="00483A4E">
      <w:pPr>
        <w:pStyle w:val="Default"/>
        <w:jc w:val="both"/>
        <w:rPr>
          <w:bCs/>
          <w:sz w:val="23"/>
          <w:szCs w:val="23"/>
          <w:lang w:val="sr-Cyrl-CS"/>
        </w:rPr>
      </w:pPr>
    </w:p>
    <w:p w14:paraId="024EC88E" w14:textId="77777777" w:rsidR="00483A4E" w:rsidRPr="00A124F3" w:rsidRDefault="00483A4E" w:rsidP="00483A4E">
      <w:pPr>
        <w:pStyle w:val="Default"/>
        <w:jc w:val="both"/>
        <w:rPr>
          <w:bCs/>
          <w:sz w:val="23"/>
          <w:szCs w:val="23"/>
          <w:lang w:val="sr-Cyrl-CS"/>
        </w:rPr>
      </w:pPr>
      <w:r w:rsidRPr="00A124F3">
        <w:rPr>
          <w:bCs/>
          <w:sz w:val="23"/>
          <w:szCs w:val="23"/>
          <w:lang w:val="sr-Cyrl-CS"/>
        </w:rPr>
        <w:tab/>
        <w:t>Став 1. односи се на робу која се може сврстати под одредбама за делове или делове и прибор, укључујући робу посебно наведену под овим одредбама.</w:t>
      </w:r>
    </w:p>
    <w:p w14:paraId="23709547" w14:textId="77777777" w:rsidR="00483A4E" w:rsidRPr="00A124F3" w:rsidRDefault="00483A4E" w:rsidP="00483A4E">
      <w:pPr>
        <w:pStyle w:val="Default"/>
        <w:jc w:val="both"/>
        <w:rPr>
          <w:bCs/>
          <w:sz w:val="23"/>
          <w:szCs w:val="23"/>
          <w:lang w:val="sr-Cyrl-CS"/>
        </w:rPr>
      </w:pPr>
    </w:p>
    <w:p w14:paraId="311B8649" w14:textId="77777777" w:rsidR="00483A4E" w:rsidRPr="00A124F3" w:rsidRDefault="00483A4E" w:rsidP="00483A4E">
      <w:pPr>
        <w:pStyle w:val="Default"/>
        <w:ind w:firstLine="720"/>
        <w:jc w:val="both"/>
        <w:rPr>
          <w:b/>
          <w:bCs/>
          <w:sz w:val="23"/>
          <w:szCs w:val="23"/>
          <w:lang w:val="sr-Cyrl-CS"/>
        </w:rPr>
      </w:pPr>
    </w:p>
    <w:p w14:paraId="07FB5F90" w14:textId="77777777" w:rsidR="00483A4E" w:rsidRPr="00A124F3" w:rsidRDefault="00483A4E" w:rsidP="00483A4E">
      <w:pPr>
        <w:pStyle w:val="Default"/>
        <w:ind w:firstLine="720"/>
        <w:jc w:val="both"/>
        <w:rPr>
          <w:b/>
          <w:bCs/>
          <w:sz w:val="23"/>
          <w:szCs w:val="23"/>
          <w:lang w:val="sr-Cyrl-CS"/>
        </w:rPr>
      </w:pPr>
      <w:r w:rsidRPr="00A124F3">
        <w:rPr>
          <w:b/>
          <w:bCs/>
          <w:sz w:val="23"/>
          <w:szCs w:val="23"/>
          <w:lang w:val="sr-Cyrl-CS"/>
        </w:rPr>
        <w:t xml:space="preserve">Дефиниција „састављања полупроводничких производа” </w:t>
      </w:r>
    </w:p>
    <w:p w14:paraId="518DBDE6" w14:textId="77777777" w:rsidR="00483A4E" w:rsidRPr="00A124F3" w:rsidRDefault="00483A4E" w:rsidP="00483A4E">
      <w:pPr>
        <w:pStyle w:val="Default"/>
        <w:jc w:val="both"/>
        <w:rPr>
          <w:b/>
          <w:bCs/>
          <w:sz w:val="23"/>
          <w:szCs w:val="23"/>
          <w:lang w:val="sr-Cyrl-CS"/>
        </w:rPr>
      </w:pPr>
    </w:p>
    <w:p w14:paraId="45BB0F4C" w14:textId="77777777" w:rsidR="00483A4E" w:rsidRPr="00A124F3" w:rsidRDefault="00483A4E" w:rsidP="00483A4E">
      <w:pPr>
        <w:pStyle w:val="Default"/>
        <w:jc w:val="both"/>
        <w:rPr>
          <w:b/>
          <w:bCs/>
          <w:sz w:val="23"/>
          <w:szCs w:val="23"/>
          <w:lang w:val="sr-Cyrl-CS"/>
        </w:rPr>
      </w:pPr>
      <w:r w:rsidRPr="00A124F3">
        <w:rPr>
          <w:bCs/>
          <w:sz w:val="23"/>
          <w:szCs w:val="23"/>
          <w:lang w:val="sr-Cyrl-CS"/>
        </w:rPr>
        <w:tab/>
        <w:t>Основно правило „састављање полупроводничких производа” које се употребљава у Листи, значи промену из чипова или других полупроводничких производа у чипове или друге полупроводничке производе, који су запаковани или монтирани на заједнички медијум за повезивање или су повезани а затим монтирани. Састављање полупроводничких производа не сматра се минималним поступком.</w:t>
      </w:r>
    </w:p>
    <w:p w14:paraId="3446C248" w14:textId="77777777" w:rsidR="00483A4E" w:rsidRPr="00A124F3" w:rsidRDefault="00483A4E" w:rsidP="00483A4E">
      <w:pPr>
        <w:pStyle w:val="Default"/>
        <w:jc w:val="both"/>
        <w:rPr>
          <w:b/>
          <w:bCs/>
          <w:sz w:val="23"/>
          <w:szCs w:val="23"/>
          <w:lang w:val="sr-Cyrl-CS"/>
        </w:rPr>
      </w:pPr>
      <w:r w:rsidRPr="00A124F3">
        <w:rPr>
          <w:b/>
          <w:bCs/>
          <w:sz w:val="23"/>
          <w:szCs w:val="23"/>
          <w:lang w:val="sr-Cyrl-CS"/>
        </w:rPr>
        <w:tab/>
      </w:r>
    </w:p>
    <w:p w14:paraId="19981EAC" w14:textId="77777777" w:rsidR="00483A4E" w:rsidRPr="00A124F3" w:rsidRDefault="00483A4E" w:rsidP="00483A4E">
      <w:pPr>
        <w:pStyle w:val="Default"/>
        <w:ind w:firstLine="720"/>
        <w:jc w:val="both"/>
        <w:rPr>
          <w:b/>
          <w:bCs/>
          <w:sz w:val="23"/>
          <w:szCs w:val="23"/>
          <w:lang w:val="sr-Cyrl-CS"/>
        </w:rPr>
      </w:pPr>
      <w:r w:rsidRPr="00A124F3">
        <w:rPr>
          <w:b/>
          <w:bCs/>
          <w:sz w:val="23"/>
          <w:szCs w:val="23"/>
          <w:lang w:val="sr-Cyrl-CS"/>
        </w:rPr>
        <w:t>Напомене уз ову главу</w:t>
      </w:r>
    </w:p>
    <w:p w14:paraId="7BDD7024" w14:textId="77777777" w:rsidR="00483A4E" w:rsidRPr="00A124F3" w:rsidRDefault="00483A4E" w:rsidP="00483A4E">
      <w:pPr>
        <w:pStyle w:val="Default"/>
        <w:jc w:val="both"/>
        <w:rPr>
          <w:b/>
          <w:bCs/>
          <w:sz w:val="23"/>
          <w:szCs w:val="23"/>
          <w:lang w:val="sr-Cyrl-CS"/>
        </w:rPr>
      </w:pPr>
    </w:p>
    <w:p w14:paraId="7924161A"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Напомена 1: Комплети делова</w:t>
      </w:r>
    </w:p>
    <w:p w14:paraId="7870DB8D" w14:textId="77777777" w:rsidR="00483A4E" w:rsidRPr="00A124F3" w:rsidRDefault="00483A4E" w:rsidP="00483A4E">
      <w:pPr>
        <w:pStyle w:val="Default"/>
        <w:jc w:val="both"/>
        <w:rPr>
          <w:b/>
          <w:bCs/>
          <w:sz w:val="23"/>
          <w:szCs w:val="23"/>
          <w:lang w:val="sr-Cyrl-CS"/>
        </w:rPr>
      </w:pPr>
    </w:p>
    <w:p w14:paraId="1CA3B705" w14:textId="77777777" w:rsidR="00483A4E" w:rsidRPr="00A124F3" w:rsidRDefault="00483A4E" w:rsidP="00483A4E">
      <w:pPr>
        <w:pStyle w:val="Default"/>
        <w:jc w:val="both"/>
        <w:rPr>
          <w:bCs/>
          <w:sz w:val="23"/>
          <w:szCs w:val="23"/>
          <w:lang w:val="sr-Cyrl-CS"/>
        </w:rPr>
      </w:pPr>
      <w:r w:rsidRPr="00A124F3">
        <w:rPr>
          <w:bCs/>
          <w:sz w:val="23"/>
          <w:szCs w:val="23"/>
          <w:lang w:val="sr-Cyrl-CS"/>
        </w:rPr>
        <w:tab/>
        <w:t>Када је промена у сврставању резултат примене Основног правила 2(а) за примењивање Хармонизованог система у погледу комплета делова који представљају несастављени производ из другог тарифног броја или подброја, појединачни делови задржавају своје порекло пре стављања у комплет.</w:t>
      </w:r>
    </w:p>
    <w:p w14:paraId="4FB10BF7" w14:textId="77777777" w:rsidR="00483A4E" w:rsidRPr="00A124F3" w:rsidRDefault="00483A4E" w:rsidP="00483A4E">
      <w:pPr>
        <w:pStyle w:val="Default"/>
        <w:jc w:val="both"/>
        <w:rPr>
          <w:b/>
          <w:bCs/>
          <w:sz w:val="23"/>
          <w:szCs w:val="23"/>
          <w:lang w:val="sr-Cyrl-CS"/>
        </w:rPr>
      </w:pPr>
    </w:p>
    <w:p w14:paraId="5624D1B4"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Напомена 2: Склапање комплета делова</w:t>
      </w:r>
    </w:p>
    <w:p w14:paraId="5D8DD176" w14:textId="77777777" w:rsidR="00483A4E" w:rsidRPr="00A124F3" w:rsidRDefault="00483A4E" w:rsidP="00483A4E">
      <w:pPr>
        <w:pStyle w:val="Default"/>
        <w:jc w:val="both"/>
        <w:rPr>
          <w:b/>
          <w:bCs/>
          <w:sz w:val="23"/>
          <w:szCs w:val="23"/>
          <w:lang w:val="sr-Cyrl-CS"/>
        </w:rPr>
      </w:pPr>
    </w:p>
    <w:p w14:paraId="24A98B5D" w14:textId="77777777" w:rsidR="00483A4E" w:rsidRPr="00A124F3" w:rsidRDefault="00483A4E" w:rsidP="00483A4E">
      <w:pPr>
        <w:pStyle w:val="Default"/>
        <w:jc w:val="both"/>
        <w:rPr>
          <w:bCs/>
          <w:sz w:val="23"/>
          <w:szCs w:val="23"/>
          <w:lang w:val="sr-Cyrl-CS"/>
        </w:rPr>
      </w:pPr>
      <w:r w:rsidRPr="00A124F3">
        <w:rPr>
          <w:bCs/>
          <w:sz w:val="23"/>
          <w:szCs w:val="23"/>
          <w:lang w:val="sr-Cyrl-CS"/>
        </w:rPr>
        <w:tab/>
        <w:t>Роба која је склопљена од комплета делова, сврстана као склопљена роба применом Основног правила 2, има порекло земље у којој је склопљена, под условом да би склапањем било задовољено основно правило за робу да је сваки од делова био приказан одвојено, а не као комплет.</w:t>
      </w:r>
    </w:p>
    <w:p w14:paraId="17542D0E" w14:textId="77777777" w:rsidR="00483A4E" w:rsidRPr="00A124F3" w:rsidRDefault="00483A4E" w:rsidP="00483A4E">
      <w:pPr>
        <w:pStyle w:val="Default"/>
        <w:jc w:val="both"/>
        <w:rPr>
          <w:b/>
          <w:bCs/>
          <w:sz w:val="23"/>
          <w:szCs w:val="23"/>
          <w:lang w:val="sr-Cyrl-CS"/>
        </w:rPr>
      </w:pPr>
    </w:p>
    <w:p w14:paraId="13512364"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Напомена 3: Расклапање робе</w:t>
      </w:r>
    </w:p>
    <w:p w14:paraId="2AC77ABD" w14:textId="77777777" w:rsidR="00483A4E" w:rsidRPr="00A124F3" w:rsidRDefault="00483A4E" w:rsidP="00483A4E">
      <w:pPr>
        <w:pStyle w:val="Default"/>
        <w:jc w:val="both"/>
        <w:rPr>
          <w:b/>
          <w:bCs/>
          <w:sz w:val="23"/>
          <w:szCs w:val="23"/>
          <w:lang w:val="sr-Cyrl-CS"/>
        </w:rPr>
      </w:pPr>
    </w:p>
    <w:p w14:paraId="41BC5C1B" w14:textId="77777777" w:rsidR="00483A4E" w:rsidRPr="00A124F3" w:rsidRDefault="00483A4E" w:rsidP="00483A4E">
      <w:pPr>
        <w:pStyle w:val="Default"/>
        <w:jc w:val="both"/>
        <w:rPr>
          <w:bCs/>
          <w:sz w:val="23"/>
          <w:szCs w:val="23"/>
          <w:lang w:val="sr-Cyrl-CS"/>
        </w:rPr>
      </w:pPr>
      <w:r w:rsidRPr="00A124F3">
        <w:rPr>
          <w:bCs/>
          <w:sz w:val="23"/>
          <w:szCs w:val="23"/>
          <w:lang w:val="sr-Cyrl-CS"/>
        </w:rPr>
        <w:tab/>
        <w:t>Промена у сврставању која је резултат расклапања робе не може се сматрати променом коју захтева правило утврђено у Листи. Земља порекла делова добијених расклапањем робе је земља у којој су делови добијени , осим ако увозник, извозник или неко друго лице које има оправдан разлог за утврђивање порекла делова, не докаже да је земља порекла нека друга земља, на основу проверљивог доказа, као што је ознака порекла на самом делу или документација.</w:t>
      </w:r>
    </w:p>
    <w:p w14:paraId="72266188" w14:textId="77777777" w:rsidR="00483A4E" w:rsidRPr="00A124F3" w:rsidRDefault="00483A4E" w:rsidP="00483A4E">
      <w:pPr>
        <w:pStyle w:val="Default"/>
        <w:jc w:val="both"/>
        <w:rPr>
          <w:b/>
          <w:bCs/>
          <w:sz w:val="23"/>
          <w:szCs w:val="23"/>
          <w:lang w:val="sr-Cyrl-CS"/>
        </w:rPr>
      </w:pPr>
    </w:p>
    <w:p w14:paraId="4578838F" w14:textId="77777777" w:rsidR="00483A4E" w:rsidRPr="00A124F3" w:rsidRDefault="00483A4E" w:rsidP="00483A4E">
      <w:pPr>
        <w:pStyle w:val="Default"/>
        <w:ind w:firstLine="720"/>
        <w:jc w:val="both"/>
        <w:rPr>
          <w:b/>
          <w:bCs/>
          <w:sz w:val="23"/>
          <w:szCs w:val="23"/>
          <w:lang w:val="sr-Cyrl-CS"/>
        </w:rPr>
      </w:pPr>
      <w:r w:rsidRPr="00A124F3">
        <w:rPr>
          <w:b/>
          <w:bCs/>
          <w:sz w:val="23"/>
          <w:szCs w:val="23"/>
          <w:lang w:val="sr-Cyrl-CS"/>
        </w:rPr>
        <w:t>Преостало правило уз ову главу:</w:t>
      </w:r>
    </w:p>
    <w:p w14:paraId="3B5BE72E" w14:textId="77777777" w:rsidR="00483A4E" w:rsidRPr="00A124F3" w:rsidRDefault="00483A4E" w:rsidP="00483A4E">
      <w:pPr>
        <w:pStyle w:val="Default"/>
        <w:jc w:val="both"/>
        <w:rPr>
          <w:b/>
          <w:bCs/>
          <w:sz w:val="23"/>
          <w:szCs w:val="23"/>
          <w:lang w:val="sr-Cyrl-CS"/>
        </w:rPr>
      </w:pPr>
    </w:p>
    <w:p w14:paraId="4FC0AE92" w14:textId="77777777" w:rsidR="00483A4E" w:rsidRPr="00A124F3" w:rsidRDefault="00483A4E" w:rsidP="00483A4E">
      <w:pPr>
        <w:pStyle w:val="Default"/>
        <w:jc w:val="both"/>
        <w:rPr>
          <w:bCs/>
          <w:sz w:val="23"/>
          <w:szCs w:val="23"/>
          <w:lang w:val="sr-Cyrl-CS"/>
        </w:rPr>
      </w:pPr>
      <w:r w:rsidRPr="00A124F3">
        <w:rPr>
          <w:bCs/>
          <w:sz w:val="23"/>
          <w:szCs w:val="23"/>
          <w:lang w:val="sr-Cyrl-CS"/>
        </w:rPr>
        <w:tab/>
        <w:t>Ако се земља порекла не може утврдити применом основних правила, земља порекла робе је земља из које потиче највећи део материјала, утврђен на основу вредности материјала.</w:t>
      </w:r>
    </w:p>
    <w:p w14:paraId="2DF5EF3B" w14:textId="77777777" w:rsidR="00483A4E" w:rsidRPr="00A124F3" w:rsidRDefault="00483A4E" w:rsidP="00483A4E">
      <w:pPr>
        <w:pStyle w:val="Default"/>
        <w:jc w:val="both"/>
        <w:rPr>
          <w:bCs/>
          <w:sz w:val="23"/>
          <w:szCs w:val="23"/>
          <w:lang w:val="sr-Cyrl-C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884"/>
        <w:gridCol w:w="3920"/>
      </w:tblGrid>
      <w:tr w:rsidR="00483A4E" w:rsidRPr="00A124F3" w14:paraId="2CD5FB46" w14:textId="77777777" w:rsidTr="00483A4E">
        <w:trPr>
          <w:cantSplit/>
          <w:tblHeader/>
        </w:trPr>
        <w:tc>
          <w:tcPr>
            <w:tcW w:w="2660" w:type="dxa"/>
          </w:tcPr>
          <w:p w14:paraId="4EE77C4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Тарифни број ХС 2022 </w:t>
            </w:r>
          </w:p>
        </w:tc>
        <w:tc>
          <w:tcPr>
            <w:tcW w:w="2884" w:type="dxa"/>
          </w:tcPr>
          <w:p w14:paraId="2196B0F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Опис робе </w:t>
            </w:r>
          </w:p>
        </w:tc>
        <w:tc>
          <w:tcPr>
            <w:tcW w:w="3920" w:type="dxa"/>
          </w:tcPr>
          <w:p w14:paraId="2D0ED38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Основна правила </w:t>
            </w:r>
          </w:p>
        </w:tc>
      </w:tr>
      <w:tr w:rsidR="00483A4E" w:rsidRPr="00A124F3" w14:paraId="3E325A60" w14:textId="77777777" w:rsidTr="00483A4E">
        <w:trPr>
          <w:cantSplit/>
        </w:trPr>
        <w:tc>
          <w:tcPr>
            <w:tcW w:w="2660" w:type="dxa"/>
          </w:tcPr>
          <w:p w14:paraId="2815715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8501 </w:t>
            </w:r>
          </w:p>
        </w:tc>
        <w:tc>
          <w:tcPr>
            <w:tcW w:w="2884" w:type="dxa"/>
          </w:tcPr>
          <w:p w14:paraId="59AADAD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Фотонапонски модули или панели од кристалног силицијума </w:t>
            </w:r>
          </w:p>
        </w:tc>
        <w:tc>
          <w:tcPr>
            <w:tcW w:w="3920" w:type="dxa"/>
          </w:tcPr>
          <w:p w14:paraId="0A99828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из тарифног броја 8541 </w:t>
            </w:r>
          </w:p>
        </w:tc>
      </w:tr>
      <w:tr w:rsidR="00483A4E" w:rsidRPr="00A124F3" w14:paraId="298E0686" w14:textId="77777777" w:rsidTr="00483A4E">
        <w:trPr>
          <w:cantSplit/>
        </w:trPr>
        <w:tc>
          <w:tcPr>
            <w:tcW w:w="2660" w:type="dxa"/>
          </w:tcPr>
          <w:p w14:paraId="2CC1F81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ex 8523 59</w:t>
            </w:r>
          </w:p>
        </w:tc>
        <w:tc>
          <w:tcPr>
            <w:tcW w:w="2884" w:type="dxa"/>
          </w:tcPr>
          <w:p w14:paraId="285703F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Интегрисано коло са завојницом за картицу са чиповима</w:t>
            </w:r>
          </w:p>
        </w:tc>
        <w:tc>
          <w:tcPr>
            <w:tcW w:w="3920" w:type="dxa"/>
          </w:tcPr>
          <w:p w14:paraId="2D40C9E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CTH или састављање полупроводничких производа</w:t>
            </w:r>
          </w:p>
        </w:tc>
      </w:tr>
      <w:tr w:rsidR="00483A4E" w:rsidRPr="00A124F3" w14:paraId="2FAAAACF" w14:textId="77777777" w:rsidTr="00483A4E">
        <w:trPr>
          <w:cantSplit/>
        </w:trPr>
        <w:tc>
          <w:tcPr>
            <w:tcW w:w="2660" w:type="dxa"/>
          </w:tcPr>
          <w:p w14:paraId="489CFC3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ex 8525 80 (ОВО НЕ ЗНАМ ГДЕ ЈЕ ПРЕШЛО)</w:t>
            </w:r>
          </w:p>
        </w:tc>
        <w:tc>
          <w:tcPr>
            <w:tcW w:w="2884" w:type="dxa"/>
          </w:tcPr>
          <w:p w14:paraId="498503B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Полупроводничка компонента за сликовни приказ</w:t>
            </w:r>
          </w:p>
        </w:tc>
        <w:tc>
          <w:tcPr>
            <w:tcW w:w="3920" w:type="dxa"/>
          </w:tcPr>
          <w:p w14:paraId="0EECDB6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CTH или састављање полупроводничких производа</w:t>
            </w:r>
          </w:p>
        </w:tc>
      </w:tr>
      <w:tr w:rsidR="00483A4E" w:rsidRPr="00A124F3" w14:paraId="7ABC6D75" w14:textId="77777777" w:rsidTr="00483A4E">
        <w:trPr>
          <w:cantSplit/>
        </w:trPr>
        <w:tc>
          <w:tcPr>
            <w:tcW w:w="2660" w:type="dxa"/>
          </w:tcPr>
          <w:p w14:paraId="4167823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8527 </w:t>
            </w:r>
          </w:p>
        </w:tc>
        <w:tc>
          <w:tcPr>
            <w:tcW w:w="2884" w:type="dxa"/>
          </w:tcPr>
          <w:p w14:paraId="3AFC637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Пријемници за радио-дифузију, укључујући и пријемнике комбиноване у истом кућишту са апаратом за снимање или репродукцију звука или сатом</w:t>
            </w:r>
          </w:p>
        </w:tc>
        <w:tc>
          <w:tcPr>
            <w:tcW w:w="3920" w:type="dxa"/>
          </w:tcPr>
          <w:p w14:paraId="7F805EA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CTH, осим из тарифног броја 8529</w:t>
            </w:r>
          </w:p>
        </w:tc>
      </w:tr>
      <w:tr w:rsidR="00483A4E" w:rsidRPr="00A124F3" w14:paraId="408A93ED" w14:textId="77777777" w:rsidTr="00483A4E">
        <w:trPr>
          <w:cantSplit/>
        </w:trPr>
        <w:tc>
          <w:tcPr>
            <w:tcW w:w="2660" w:type="dxa"/>
            <w:tcBorders>
              <w:top w:val="single" w:sz="4" w:space="0" w:color="auto"/>
              <w:left w:val="single" w:sz="4" w:space="0" w:color="auto"/>
              <w:bottom w:val="single" w:sz="4" w:space="0" w:color="auto"/>
              <w:right w:val="single" w:sz="4" w:space="0" w:color="auto"/>
            </w:tcBorders>
          </w:tcPr>
          <w:p w14:paraId="29C00948"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8528 </w:t>
            </w:r>
          </w:p>
        </w:tc>
        <w:tc>
          <w:tcPr>
            <w:tcW w:w="2884" w:type="dxa"/>
            <w:tcBorders>
              <w:top w:val="single" w:sz="4" w:space="0" w:color="auto"/>
              <w:left w:val="single" w:sz="4" w:space="0" w:color="auto"/>
              <w:bottom w:val="single" w:sz="4" w:space="0" w:color="auto"/>
              <w:right w:val="single" w:sz="4" w:space="0" w:color="auto"/>
            </w:tcBorders>
          </w:tcPr>
          <w:p w14:paraId="4730D8A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Монитори и пројектори, без уграђених телевизијских пријемника; Телевизијски пријемници, са или без уграђених радио пријемника или апарата за снимање и репродукцију звука или слике </w:t>
            </w:r>
          </w:p>
        </w:tc>
        <w:tc>
          <w:tcPr>
            <w:tcW w:w="3920" w:type="dxa"/>
            <w:tcBorders>
              <w:top w:val="single" w:sz="4" w:space="0" w:color="auto"/>
              <w:left w:val="single" w:sz="4" w:space="0" w:color="auto"/>
              <w:bottom w:val="single" w:sz="4" w:space="0" w:color="auto"/>
              <w:right w:val="single" w:sz="4" w:space="0" w:color="auto"/>
            </w:tcBorders>
          </w:tcPr>
          <w:p w14:paraId="37F4AC8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из тарифног броја 8529 </w:t>
            </w:r>
          </w:p>
        </w:tc>
      </w:tr>
      <w:tr w:rsidR="00483A4E" w:rsidRPr="00A124F3" w14:paraId="4DB8577A" w14:textId="77777777" w:rsidTr="00483A4E">
        <w:trPr>
          <w:cantSplit/>
        </w:trPr>
        <w:tc>
          <w:tcPr>
            <w:tcW w:w="2660" w:type="dxa"/>
            <w:tcBorders>
              <w:top w:val="single" w:sz="4" w:space="0" w:color="auto"/>
              <w:left w:val="single" w:sz="4" w:space="0" w:color="auto"/>
              <w:bottom w:val="single" w:sz="4" w:space="0" w:color="auto"/>
              <w:right w:val="single" w:sz="4" w:space="0" w:color="auto"/>
            </w:tcBorders>
          </w:tcPr>
          <w:p w14:paraId="1F59B46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8535 </w:t>
            </w:r>
          </w:p>
        </w:tc>
        <w:tc>
          <w:tcPr>
            <w:tcW w:w="2884" w:type="dxa"/>
            <w:tcBorders>
              <w:top w:val="single" w:sz="4" w:space="0" w:color="auto"/>
              <w:left w:val="single" w:sz="4" w:space="0" w:color="auto"/>
              <w:bottom w:val="single" w:sz="4" w:space="0" w:color="auto"/>
              <w:right w:val="single" w:sz="4" w:space="0" w:color="auto"/>
            </w:tcBorders>
          </w:tcPr>
          <w:p w14:paraId="4F69B97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Електрични апарати за укључивање/искључивање или заштиту електричних струјних кола или за остваривање прикључивања на или у електрична струјна кола (нпр: прекидачи, осигурачи, громобрани, ограничавачи напона, одводници пренапона, утикачи и други конектори, разводне кутије), за напоне преко 1000 V </w:t>
            </w:r>
          </w:p>
        </w:tc>
        <w:tc>
          <w:tcPr>
            <w:tcW w:w="3920" w:type="dxa"/>
            <w:tcBorders>
              <w:top w:val="single" w:sz="4" w:space="0" w:color="auto"/>
              <w:left w:val="single" w:sz="4" w:space="0" w:color="auto"/>
              <w:bottom w:val="single" w:sz="4" w:space="0" w:color="auto"/>
              <w:right w:val="single" w:sz="4" w:space="0" w:color="auto"/>
            </w:tcBorders>
          </w:tcPr>
          <w:p w14:paraId="25FBF37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из тарифног броја 8538; или састављање полупроводничких производа </w:t>
            </w:r>
          </w:p>
        </w:tc>
      </w:tr>
      <w:tr w:rsidR="00483A4E" w:rsidRPr="00A124F3" w14:paraId="3B8B1D17" w14:textId="77777777" w:rsidTr="00483A4E">
        <w:trPr>
          <w:cantSplit/>
        </w:trPr>
        <w:tc>
          <w:tcPr>
            <w:tcW w:w="2660" w:type="dxa"/>
            <w:tcBorders>
              <w:top w:val="single" w:sz="4" w:space="0" w:color="auto"/>
              <w:left w:val="single" w:sz="4" w:space="0" w:color="auto"/>
              <w:bottom w:val="single" w:sz="4" w:space="0" w:color="auto"/>
              <w:right w:val="single" w:sz="4" w:space="0" w:color="auto"/>
            </w:tcBorders>
          </w:tcPr>
          <w:p w14:paraId="3400BA1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lastRenderedPageBreak/>
              <w:t xml:space="preserve">ex 8536 </w:t>
            </w:r>
          </w:p>
        </w:tc>
        <w:tc>
          <w:tcPr>
            <w:tcW w:w="2884" w:type="dxa"/>
            <w:tcBorders>
              <w:top w:val="single" w:sz="4" w:space="0" w:color="auto"/>
              <w:left w:val="single" w:sz="4" w:space="0" w:color="auto"/>
              <w:bottom w:val="single" w:sz="4" w:space="0" w:color="auto"/>
              <w:right w:val="single" w:sz="4" w:space="0" w:color="auto"/>
            </w:tcBorders>
          </w:tcPr>
          <w:p w14:paraId="1AEFC4D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Полупроводнички електрични апарати за укључивање/искључивање или заштиту електричних струјних кола или за остваривање прикључивања на или у електрична струјна кола (нпр: прекидачи, релеји, осигурачи, одводници пренапона, утикачи и утичнице, сијалична грла и остали конектори, разводне кутије), за напоне не преко 1000 V </w:t>
            </w:r>
          </w:p>
        </w:tc>
        <w:tc>
          <w:tcPr>
            <w:tcW w:w="3920" w:type="dxa"/>
            <w:tcBorders>
              <w:top w:val="single" w:sz="4" w:space="0" w:color="auto"/>
              <w:left w:val="single" w:sz="4" w:space="0" w:color="auto"/>
              <w:bottom w:val="single" w:sz="4" w:space="0" w:color="auto"/>
              <w:right w:val="single" w:sz="4" w:space="0" w:color="auto"/>
            </w:tcBorders>
          </w:tcPr>
          <w:p w14:paraId="7B60618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осим из тарифног броја 8538; или састављање полупроводничких производа </w:t>
            </w:r>
          </w:p>
        </w:tc>
      </w:tr>
      <w:tr w:rsidR="00483A4E" w:rsidRPr="00A124F3" w14:paraId="7BA8F732" w14:textId="77777777" w:rsidTr="00483A4E">
        <w:trPr>
          <w:cantSplit/>
        </w:trPr>
        <w:tc>
          <w:tcPr>
            <w:tcW w:w="2660" w:type="dxa"/>
            <w:tcBorders>
              <w:top w:val="single" w:sz="4" w:space="0" w:color="auto"/>
              <w:left w:val="single" w:sz="4" w:space="0" w:color="auto"/>
              <w:bottom w:val="single" w:sz="4" w:space="0" w:color="auto"/>
              <w:right w:val="single" w:sz="4" w:space="0" w:color="auto"/>
            </w:tcBorders>
          </w:tcPr>
          <w:p w14:paraId="62E7BE1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8541 </w:t>
            </w:r>
          </w:p>
        </w:tc>
        <w:tc>
          <w:tcPr>
            <w:tcW w:w="2884" w:type="dxa"/>
            <w:tcBorders>
              <w:top w:val="single" w:sz="4" w:space="0" w:color="auto"/>
              <w:left w:val="single" w:sz="4" w:space="0" w:color="auto"/>
              <w:bottom w:val="single" w:sz="4" w:space="0" w:color="auto"/>
              <w:right w:val="single" w:sz="4" w:space="0" w:color="auto"/>
            </w:tcBorders>
          </w:tcPr>
          <w:p w14:paraId="6F7558A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Полупроводнички уређаји (нпр. диоде, транзистори, претварачи на бази полупроводника); Фотоосетљиви полупроводнички уређаји, укључујући фотонапонске ћелије састављене или несастављене у модуле или образоване у плоче; Диоде за емитовање светлости (LED), састављене или несастављене са другим диодама за емитовање светлости (LED); Монтирани пиезо - електрични кристали</w:t>
            </w:r>
          </w:p>
        </w:tc>
        <w:tc>
          <w:tcPr>
            <w:tcW w:w="3920" w:type="dxa"/>
            <w:tcBorders>
              <w:top w:val="single" w:sz="4" w:space="0" w:color="auto"/>
              <w:left w:val="single" w:sz="4" w:space="0" w:color="auto"/>
              <w:bottom w:val="single" w:sz="4" w:space="0" w:color="auto"/>
              <w:right w:val="single" w:sz="4" w:space="0" w:color="auto"/>
            </w:tcBorders>
          </w:tcPr>
          <w:p w14:paraId="03D774D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Као што је наведено за ex тарифне бројеве </w:t>
            </w:r>
          </w:p>
        </w:tc>
      </w:tr>
      <w:tr w:rsidR="00483A4E" w:rsidRPr="00A124F3" w14:paraId="5483E38F" w14:textId="77777777" w:rsidTr="00483A4E">
        <w:trPr>
          <w:cantSplit/>
        </w:trPr>
        <w:tc>
          <w:tcPr>
            <w:tcW w:w="2660" w:type="dxa"/>
            <w:tcBorders>
              <w:top w:val="single" w:sz="4" w:space="0" w:color="auto"/>
              <w:left w:val="single" w:sz="4" w:space="0" w:color="auto"/>
              <w:bottom w:val="single" w:sz="4" w:space="0" w:color="auto"/>
              <w:right w:val="single" w:sz="4" w:space="0" w:color="auto"/>
            </w:tcBorders>
          </w:tcPr>
          <w:p w14:paraId="1C203CB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8541 (a) </w:t>
            </w:r>
          </w:p>
        </w:tc>
        <w:tc>
          <w:tcPr>
            <w:tcW w:w="2884" w:type="dxa"/>
            <w:tcBorders>
              <w:top w:val="single" w:sz="4" w:space="0" w:color="auto"/>
              <w:left w:val="single" w:sz="4" w:space="0" w:color="auto"/>
              <w:bottom w:val="single" w:sz="4" w:space="0" w:color="auto"/>
              <w:right w:val="single" w:sz="4" w:space="0" w:color="auto"/>
            </w:tcBorders>
          </w:tcPr>
          <w:p w14:paraId="1BC6F70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фотонапонске ћелије, модули или панели од кристалног силицијума </w:t>
            </w:r>
          </w:p>
        </w:tc>
        <w:tc>
          <w:tcPr>
            <w:tcW w:w="3920" w:type="dxa"/>
            <w:tcBorders>
              <w:top w:val="single" w:sz="4" w:space="0" w:color="auto"/>
              <w:left w:val="single" w:sz="4" w:space="0" w:color="auto"/>
              <w:bottom w:val="single" w:sz="4" w:space="0" w:color="auto"/>
              <w:right w:val="single" w:sz="4" w:space="0" w:color="auto"/>
            </w:tcBorders>
          </w:tcPr>
          <w:p w14:paraId="3AFE9AC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090A49A9" w14:textId="77777777" w:rsidTr="00483A4E">
        <w:trPr>
          <w:cantSplit/>
        </w:trPr>
        <w:tc>
          <w:tcPr>
            <w:tcW w:w="2660" w:type="dxa"/>
            <w:tcBorders>
              <w:top w:val="single" w:sz="4" w:space="0" w:color="auto"/>
              <w:left w:val="single" w:sz="4" w:space="0" w:color="auto"/>
              <w:bottom w:val="single" w:sz="4" w:space="0" w:color="auto"/>
              <w:right w:val="single" w:sz="4" w:space="0" w:color="auto"/>
            </w:tcBorders>
          </w:tcPr>
          <w:p w14:paraId="62BDD20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8541 (б) </w:t>
            </w:r>
          </w:p>
        </w:tc>
        <w:tc>
          <w:tcPr>
            <w:tcW w:w="2884" w:type="dxa"/>
            <w:tcBorders>
              <w:top w:val="single" w:sz="4" w:space="0" w:color="auto"/>
              <w:left w:val="single" w:sz="4" w:space="0" w:color="auto"/>
              <w:bottom w:val="single" w:sz="4" w:space="0" w:color="auto"/>
              <w:right w:val="single" w:sz="4" w:space="0" w:color="auto"/>
            </w:tcBorders>
          </w:tcPr>
          <w:p w14:paraId="272FDBD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остало </w:t>
            </w:r>
          </w:p>
        </w:tc>
        <w:tc>
          <w:tcPr>
            <w:tcW w:w="3920" w:type="dxa"/>
            <w:tcBorders>
              <w:top w:val="single" w:sz="4" w:space="0" w:color="auto"/>
              <w:left w:val="single" w:sz="4" w:space="0" w:color="auto"/>
              <w:bottom w:val="single" w:sz="4" w:space="0" w:color="auto"/>
              <w:right w:val="single" w:sz="4" w:space="0" w:color="auto"/>
            </w:tcBorders>
          </w:tcPr>
          <w:p w14:paraId="7210C96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или састављање од полупроводничких производа </w:t>
            </w:r>
          </w:p>
        </w:tc>
      </w:tr>
      <w:tr w:rsidR="00483A4E" w:rsidRPr="00A124F3" w14:paraId="1E6A136B" w14:textId="77777777" w:rsidTr="00483A4E">
        <w:trPr>
          <w:cantSplit/>
        </w:trPr>
        <w:tc>
          <w:tcPr>
            <w:tcW w:w="2660" w:type="dxa"/>
            <w:tcBorders>
              <w:top w:val="single" w:sz="4" w:space="0" w:color="auto"/>
              <w:left w:val="single" w:sz="4" w:space="0" w:color="auto"/>
              <w:bottom w:val="single" w:sz="4" w:space="0" w:color="auto"/>
              <w:right w:val="single" w:sz="4" w:space="0" w:color="auto"/>
            </w:tcBorders>
          </w:tcPr>
          <w:p w14:paraId="6AB88D84"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8542 </w:t>
            </w:r>
          </w:p>
        </w:tc>
        <w:tc>
          <w:tcPr>
            <w:tcW w:w="2884" w:type="dxa"/>
            <w:tcBorders>
              <w:top w:val="single" w:sz="4" w:space="0" w:color="auto"/>
              <w:left w:val="single" w:sz="4" w:space="0" w:color="auto"/>
              <w:bottom w:val="single" w:sz="4" w:space="0" w:color="auto"/>
              <w:right w:val="single" w:sz="4" w:space="0" w:color="auto"/>
            </w:tcBorders>
          </w:tcPr>
          <w:p w14:paraId="4519F8D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Електронска интегрисана кола </w:t>
            </w:r>
          </w:p>
        </w:tc>
        <w:tc>
          <w:tcPr>
            <w:tcW w:w="3920" w:type="dxa"/>
            <w:tcBorders>
              <w:top w:val="single" w:sz="4" w:space="0" w:color="auto"/>
              <w:left w:val="single" w:sz="4" w:space="0" w:color="auto"/>
              <w:bottom w:val="single" w:sz="4" w:space="0" w:color="auto"/>
              <w:right w:val="single" w:sz="4" w:space="0" w:color="auto"/>
            </w:tcBorders>
          </w:tcPr>
          <w:p w14:paraId="106C1B9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или састављање од полупроводничких производа </w:t>
            </w:r>
          </w:p>
        </w:tc>
      </w:tr>
      <w:tr w:rsidR="00483A4E" w:rsidRPr="00A124F3" w14:paraId="28165402" w14:textId="77777777" w:rsidTr="00483A4E">
        <w:trPr>
          <w:cantSplit/>
        </w:trPr>
        <w:tc>
          <w:tcPr>
            <w:tcW w:w="2660" w:type="dxa"/>
            <w:tcBorders>
              <w:top w:val="single" w:sz="4" w:space="0" w:color="auto"/>
              <w:left w:val="single" w:sz="4" w:space="0" w:color="auto"/>
              <w:bottom w:val="single" w:sz="4" w:space="0" w:color="auto"/>
              <w:right w:val="single" w:sz="4" w:space="0" w:color="auto"/>
            </w:tcBorders>
          </w:tcPr>
          <w:p w14:paraId="6677BAD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ex 8548 90 (не знам где је прешло)</w:t>
            </w:r>
          </w:p>
        </w:tc>
        <w:tc>
          <w:tcPr>
            <w:tcW w:w="2884" w:type="dxa"/>
            <w:tcBorders>
              <w:top w:val="single" w:sz="4" w:space="0" w:color="auto"/>
              <w:left w:val="single" w:sz="4" w:space="0" w:color="auto"/>
              <w:bottom w:val="single" w:sz="4" w:space="0" w:color="auto"/>
              <w:right w:val="single" w:sz="4" w:space="0" w:color="auto"/>
            </w:tcBorders>
          </w:tcPr>
          <w:p w14:paraId="1A48F66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Модули за паметно повезивање, укључујући комуникациони управљачки склоп и заштићени управљачки склоп за паметне картице</w:t>
            </w:r>
          </w:p>
        </w:tc>
        <w:tc>
          <w:tcPr>
            <w:tcW w:w="3920" w:type="dxa"/>
            <w:tcBorders>
              <w:top w:val="single" w:sz="4" w:space="0" w:color="auto"/>
              <w:left w:val="single" w:sz="4" w:space="0" w:color="auto"/>
              <w:bottom w:val="single" w:sz="4" w:space="0" w:color="auto"/>
              <w:right w:val="single" w:sz="4" w:space="0" w:color="auto"/>
            </w:tcBorders>
          </w:tcPr>
          <w:p w14:paraId="7C21646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CTH или састављање од полупроводничких производа</w:t>
            </w:r>
          </w:p>
        </w:tc>
      </w:tr>
    </w:tbl>
    <w:p w14:paraId="7BA1A35F" w14:textId="77777777" w:rsidR="00483A4E" w:rsidRPr="00A124F3" w:rsidRDefault="00483A4E" w:rsidP="00483A4E">
      <w:pPr>
        <w:pStyle w:val="Default"/>
        <w:jc w:val="both"/>
        <w:rPr>
          <w:bCs/>
          <w:sz w:val="23"/>
          <w:szCs w:val="23"/>
          <w:lang w:val="sr-Cyrl-CS"/>
        </w:rPr>
      </w:pPr>
    </w:p>
    <w:p w14:paraId="03055AC4" w14:textId="77777777" w:rsidR="00483A4E" w:rsidRPr="00A124F3" w:rsidRDefault="00483A4E" w:rsidP="00483A4E">
      <w:pPr>
        <w:pStyle w:val="Default"/>
        <w:jc w:val="center"/>
        <w:rPr>
          <w:bCs/>
          <w:sz w:val="23"/>
          <w:szCs w:val="23"/>
          <w:lang w:val="sr-Cyrl-CS"/>
        </w:rPr>
      </w:pPr>
    </w:p>
    <w:p w14:paraId="7F77D05D" w14:textId="77777777" w:rsidR="00483A4E" w:rsidRPr="00A124F3" w:rsidRDefault="00483A4E" w:rsidP="00483A4E">
      <w:pPr>
        <w:pStyle w:val="Default"/>
        <w:jc w:val="center"/>
        <w:rPr>
          <w:bCs/>
          <w:sz w:val="23"/>
          <w:szCs w:val="23"/>
          <w:lang w:val="sr-Cyrl-CS"/>
        </w:rPr>
      </w:pPr>
      <w:r w:rsidRPr="00A124F3">
        <w:rPr>
          <w:bCs/>
          <w:sz w:val="23"/>
          <w:szCs w:val="23"/>
          <w:lang w:val="sr-Cyrl-CS"/>
        </w:rPr>
        <w:lastRenderedPageBreak/>
        <w:t>ОДЕЉАК XVIII</w:t>
      </w:r>
    </w:p>
    <w:p w14:paraId="328184B6" w14:textId="77777777" w:rsidR="00483A4E" w:rsidRPr="00A124F3" w:rsidRDefault="00483A4E" w:rsidP="00483A4E">
      <w:pPr>
        <w:pStyle w:val="Default"/>
        <w:jc w:val="center"/>
        <w:rPr>
          <w:b/>
          <w:bCs/>
          <w:sz w:val="23"/>
          <w:szCs w:val="23"/>
          <w:lang w:val="sr-Cyrl-CS"/>
        </w:rPr>
      </w:pPr>
      <w:r w:rsidRPr="00A124F3">
        <w:rPr>
          <w:b/>
          <w:bCs/>
          <w:sz w:val="23"/>
          <w:szCs w:val="23"/>
          <w:lang w:val="sr-Cyrl-CS"/>
        </w:rPr>
        <w:t>ОПТИЧКИ, ФОТОГРАФСКИ, КИНЕМАТОГРАФСКИ, МЕРНИ, КОНТРОЛНИ, ПРЕЦИЗНИ, МЕДИЦИНСКИ И ХИРУРШКИ ИНСТРУМЕНТИ И АПАРАТИ; ЧАСОВНИЦИ; МУЗИЧКИ ИНСТРУМЕНТИ; ЊИХОВИ ДЕЛОВИ И ПРИБОР</w:t>
      </w:r>
    </w:p>
    <w:p w14:paraId="2DCD0D84" w14:textId="77777777" w:rsidR="00483A4E" w:rsidRPr="00A124F3" w:rsidRDefault="00483A4E" w:rsidP="00483A4E">
      <w:pPr>
        <w:pStyle w:val="Default"/>
        <w:jc w:val="center"/>
        <w:rPr>
          <w:b/>
          <w:bCs/>
          <w:sz w:val="23"/>
          <w:szCs w:val="23"/>
          <w:lang w:val="sr-Cyrl-CS"/>
        </w:rPr>
      </w:pPr>
    </w:p>
    <w:p w14:paraId="2E8C3ACD" w14:textId="77777777" w:rsidR="00483A4E" w:rsidRPr="00A124F3" w:rsidRDefault="00483A4E" w:rsidP="00483A4E">
      <w:pPr>
        <w:pStyle w:val="Default"/>
        <w:jc w:val="center"/>
        <w:rPr>
          <w:bCs/>
          <w:sz w:val="23"/>
          <w:szCs w:val="23"/>
          <w:lang w:val="sr-Cyrl-CS"/>
        </w:rPr>
      </w:pPr>
      <w:r w:rsidRPr="00A124F3">
        <w:rPr>
          <w:bCs/>
          <w:sz w:val="23"/>
          <w:szCs w:val="23"/>
          <w:lang w:val="sr-Cyrl-CS"/>
        </w:rPr>
        <w:t>ГЛАВА 90</w:t>
      </w:r>
    </w:p>
    <w:p w14:paraId="54B886A4" w14:textId="77777777" w:rsidR="00483A4E" w:rsidRPr="00A124F3" w:rsidRDefault="00483A4E" w:rsidP="00483A4E">
      <w:pPr>
        <w:pStyle w:val="Default"/>
        <w:jc w:val="center"/>
        <w:rPr>
          <w:b/>
          <w:bCs/>
          <w:sz w:val="23"/>
          <w:szCs w:val="23"/>
          <w:lang w:val="sr-Cyrl-CS"/>
        </w:rPr>
      </w:pPr>
      <w:r w:rsidRPr="00A124F3">
        <w:rPr>
          <w:b/>
          <w:bCs/>
          <w:sz w:val="23"/>
          <w:szCs w:val="23"/>
          <w:lang w:val="sr-Cyrl-CS"/>
        </w:rPr>
        <w:t xml:space="preserve">Оптички, фотографски, кинематографски, мерни, контролни, прецизни, медицински и хируршки инструменти и апарати; Њихови делови и прибор </w:t>
      </w:r>
    </w:p>
    <w:p w14:paraId="461215F3" w14:textId="77777777" w:rsidR="00483A4E" w:rsidRPr="00A124F3" w:rsidRDefault="00483A4E" w:rsidP="00483A4E">
      <w:pPr>
        <w:pStyle w:val="Default"/>
        <w:jc w:val="center"/>
        <w:rPr>
          <w:b/>
          <w:bCs/>
          <w:sz w:val="23"/>
          <w:szCs w:val="23"/>
          <w:lang w:val="sr-Cyrl-CS"/>
        </w:rPr>
      </w:pPr>
    </w:p>
    <w:p w14:paraId="3EE0D2FC" w14:textId="77777777" w:rsidR="00483A4E" w:rsidRPr="00A124F3" w:rsidRDefault="00483A4E" w:rsidP="00483A4E">
      <w:pPr>
        <w:pStyle w:val="Default"/>
        <w:jc w:val="center"/>
        <w:rPr>
          <w:b/>
          <w:bCs/>
          <w:sz w:val="23"/>
          <w:szCs w:val="23"/>
          <w:lang w:val="sr-Cyrl-CS"/>
        </w:rPr>
      </w:pPr>
    </w:p>
    <w:p w14:paraId="520AE0DE" w14:textId="77777777" w:rsidR="00483A4E" w:rsidRPr="00A124F3" w:rsidRDefault="00483A4E" w:rsidP="00483A4E">
      <w:pPr>
        <w:pStyle w:val="Default"/>
        <w:ind w:firstLine="720"/>
        <w:jc w:val="both"/>
        <w:rPr>
          <w:b/>
          <w:bCs/>
          <w:sz w:val="23"/>
          <w:szCs w:val="23"/>
          <w:lang w:val="sr-Cyrl-CS"/>
        </w:rPr>
      </w:pPr>
      <w:r w:rsidRPr="00A124F3">
        <w:rPr>
          <w:b/>
          <w:bCs/>
          <w:sz w:val="23"/>
          <w:szCs w:val="23"/>
          <w:lang w:val="sr-Cyrl-CS"/>
        </w:rPr>
        <w:t xml:space="preserve">Дефиниција „састављања полупроводничких производа” </w:t>
      </w:r>
    </w:p>
    <w:p w14:paraId="06617DE4" w14:textId="77777777" w:rsidR="00483A4E" w:rsidRPr="00A124F3" w:rsidRDefault="00483A4E" w:rsidP="00483A4E">
      <w:pPr>
        <w:pStyle w:val="Default"/>
        <w:jc w:val="both"/>
        <w:rPr>
          <w:b/>
          <w:bCs/>
          <w:sz w:val="23"/>
          <w:szCs w:val="23"/>
          <w:lang w:val="sr-Cyrl-CS"/>
        </w:rPr>
      </w:pPr>
    </w:p>
    <w:p w14:paraId="6527541D" w14:textId="77777777" w:rsidR="00483A4E" w:rsidRPr="00A124F3" w:rsidRDefault="00483A4E" w:rsidP="00483A4E">
      <w:pPr>
        <w:pStyle w:val="Default"/>
        <w:jc w:val="both"/>
        <w:rPr>
          <w:b/>
          <w:bCs/>
          <w:sz w:val="23"/>
          <w:szCs w:val="23"/>
          <w:lang w:val="sr-Cyrl-CS"/>
        </w:rPr>
      </w:pPr>
      <w:r w:rsidRPr="00A124F3">
        <w:rPr>
          <w:bCs/>
          <w:sz w:val="23"/>
          <w:szCs w:val="23"/>
          <w:lang w:val="sr-Cyrl-CS"/>
        </w:rPr>
        <w:tab/>
        <w:t>Основно правило „састављање полупроводничких производа” које се употребљава у Листи, значи промену из чипова или других полупроводничких производа у чипове или друге полупроводничке производе, који су запаковани или монтирани на заједнички медијум за повезивање или су повезани а затим монтирани. Састављање полупроводничких производа не сматра се минималним поступком.</w:t>
      </w:r>
    </w:p>
    <w:p w14:paraId="30D2D6E5" w14:textId="77777777" w:rsidR="00483A4E" w:rsidRPr="00A124F3" w:rsidRDefault="00483A4E" w:rsidP="00483A4E">
      <w:pPr>
        <w:pStyle w:val="Default"/>
        <w:rPr>
          <w:b/>
          <w:bCs/>
          <w:sz w:val="23"/>
          <w:szCs w:val="23"/>
          <w:lang w:val="sr-Cyrl-CS"/>
        </w:rPr>
      </w:pPr>
    </w:p>
    <w:p w14:paraId="238ADA6C" w14:textId="77777777" w:rsidR="00483A4E" w:rsidRPr="00A124F3" w:rsidRDefault="00483A4E" w:rsidP="00483A4E">
      <w:pPr>
        <w:pStyle w:val="Default"/>
        <w:rPr>
          <w:b/>
          <w:bCs/>
          <w:sz w:val="23"/>
          <w:szCs w:val="23"/>
          <w:lang w:val="sr-Cyrl-CS"/>
        </w:rPr>
      </w:pPr>
      <w:r w:rsidRPr="00A124F3">
        <w:rPr>
          <w:b/>
          <w:bCs/>
          <w:sz w:val="23"/>
          <w:szCs w:val="23"/>
          <w:lang w:val="sr-Cyrl-CS"/>
        </w:rPr>
        <w:tab/>
        <w:t>Преостало правило уз ову главу:</w:t>
      </w:r>
    </w:p>
    <w:p w14:paraId="20EA22CD" w14:textId="77777777" w:rsidR="00483A4E" w:rsidRPr="00A124F3" w:rsidRDefault="00483A4E" w:rsidP="00483A4E">
      <w:pPr>
        <w:pStyle w:val="Default"/>
        <w:rPr>
          <w:b/>
          <w:bCs/>
          <w:sz w:val="23"/>
          <w:szCs w:val="23"/>
          <w:lang w:val="sr-Cyrl-CS"/>
        </w:rPr>
      </w:pPr>
    </w:p>
    <w:p w14:paraId="5145C37A" w14:textId="77777777" w:rsidR="00483A4E" w:rsidRPr="00A124F3" w:rsidRDefault="00483A4E" w:rsidP="00483A4E">
      <w:pPr>
        <w:pStyle w:val="Default"/>
        <w:rPr>
          <w:bCs/>
          <w:sz w:val="23"/>
          <w:szCs w:val="23"/>
          <w:lang w:val="sr-Cyrl-CS"/>
        </w:rPr>
      </w:pPr>
      <w:r w:rsidRPr="00A124F3">
        <w:rPr>
          <w:bCs/>
          <w:sz w:val="23"/>
          <w:szCs w:val="23"/>
          <w:lang w:val="sr-Cyrl-CS"/>
        </w:rPr>
        <w:tab/>
        <w:t>Ако се земља порекла не може утврдити применом основних правила, земља порекла робе је земља из које потиче највећи део материјала, утврђен на основу вредности материјала.</w:t>
      </w:r>
    </w:p>
    <w:p w14:paraId="7C68F137" w14:textId="77777777" w:rsidR="00483A4E" w:rsidRPr="00A124F3" w:rsidRDefault="00483A4E" w:rsidP="00483A4E">
      <w:pPr>
        <w:pStyle w:val="Default"/>
        <w:rPr>
          <w:bCs/>
          <w:sz w:val="23"/>
          <w:szCs w:val="23"/>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8"/>
        <w:gridCol w:w="2778"/>
        <w:gridCol w:w="3766"/>
      </w:tblGrid>
      <w:tr w:rsidR="00483A4E" w:rsidRPr="00A124F3" w14:paraId="414E0B0F" w14:textId="77777777" w:rsidTr="00483A4E">
        <w:trPr>
          <w:cantSplit/>
          <w:tblHeader/>
        </w:trPr>
        <w:tc>
          <w:tcPr>
            <w:tcW w:w="2778" w:type="dxa"/>
          </w:tcPr>
          <w:p w14:paraId="60FAB946"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Тарифни број ХС 2022 </w:t>
            </w:r>
          </w:p>
        </w:tc>
        <w:tc>
          <w:tcPr>
            <w:tcW w:w="2778" w:type="dxa"/>
          </w:tcPr>
          <w:p w14:paraId="0DA29AA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Опис робе </w:t>
            </w:r>
          </w:p>
        </w:tc>
        <w:tc>
          <w:tcPr>
            <w:tcW w:w="3766" w:type="dxa"/>
          </w:tcPr>
          <w:p w14:paraId="3213EBE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Основна правила </w:t>
            </w:r>
          </w:p>
        </w:tc>
      </w:tr>
      <w:tr w:rsidR="00483A4E" w:rsidRPr="00A124F3" w14:paraId="3E13E8A4" w14:textId="77777777" w:rsidTr="00483A4E">
        <w:trPr>
          <w:cantSplit/>
        </w:trPr>
        <w:tc>
          <w:tcPr>
            <w:tcW w:w="2778" w:type="dxa"/>
          </w:tcPr>
          <w:p w14:paraId="6A0B07E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ex 9029</w:t>
            </w:r>
          </w:p>
        </w:tc>
        <w:tc>
          <w:tcPr>
            <w:tcW w:w="2778" w:type="dxa"/>
          </w:tcPr>
          <w:p w14:paraId="443A1CE1"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Полупроводнички сензор магнетног поља са магнетски зависним отпорницима,  са или без додатне компоненте за припрему сигнала</w:t>
            </w:r>
          </w:p>
        </w:tc>
        <w:tc>
          <w:tcPr>
            <w:tcW w:w="3766" w:type="dxa"/>
          </w:tcPr>
          <w:p w14:paraId="0472AAED"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CTH, осим из тарифног броја 9033; или састављање полупроводничких производа</w:t>
            </w:r>
          </w:p>
        </w:tc>
      </w:tr>
    </w:tbl>
    <w:p w14:paraId="1CD0AB4E" w14:textId="77777777" w:rsidR="00483A4E" w:rsidRPr="00A124F3" w:rsidRDefault="00483A4E" w:rsidP="00483A4E">
      <w:pPr>
        <w:pStyle w:val="Default"/>
        <w:rPr>
          <w:bCs/>
          <w:sz w:val="23"/>
          <w:szCs w:val="23"/>
          <w:lang w:val="sr-Cyrl-CS"/>
        </w:rPr>
      </w:pPr>
    </w:p>
    <w:p w14:paraId="0C488D01" w14:textId="77777777" w:rsidR="00483A4E" w:rsidRPr="00A124F3" w:rsidRDefault="00483A4E" w:rsidP="00483A4E">
      <w:pPr>
        <w:pStyle w:val="Default"/>
        <w:jc w:val="center"/>
        <w:rPr>
          <w:bCs/>
          <w:sz w:val="23"/>
          <w:szCs w:val="23"/>
          <w:lang w:val="sr-Cyrl-CS"/>
        </w:rPr>
      </w:pPr>
    </w:p>
    <w:p w14:paraId="565625A5" w14:textId="77777777" w:rsidR="00483A4E" w:rsidRPr="00A124F3" w:rsidRDefault="00483A4E" w:rsidP="00483A4E">
      <w:pPr>
        <w:pStyle w:val="Default"/>
        <w:jc w:val="center"/>
        <w:rPr>
          <w:bCs/>
          <w:sz w:val="23"/>
          <w:szCs w:val="23"/>
          <w:lang w:val="sr-Cyrl-CS"/>
        </w:rPr>
      </w:pPr>
      <w:r w:rsidRPr="00A124F3">
        <w:rPr>
          <w:bCs/>
          <w:sz w:val="23"/>
          <w:szCs w:val="23"/>
          <w:lang w:val="sr-Cyrl-CS"/>
        </w:rPr>
        <w:t>ГЛАВА 91</w:t>
      </w:r>
    </w:p>
    <w:p w14:paraId="41EF1351" w14:textId="77777777" w:rsidR="00483A4E" w:rsidRPr="00A124F3" w:rsidRDefault="00483A4E" w:rsidP="00483A4E">
      <w:pPr>
        <w:pStyle w:val="Default"/>
        <w:jc w:val="center"/>
        <w:rPr>
          <w:b/>
          <w:bCs/>
          <w:sz w:val="23"/>
          <w:szCs w:val="23"/>
          <w:lang w:val="sr-Cyrl-CS"/>
        </w:rPr>
      </w:pPr>
      <w:r w:rsidRPr="00A124F3">
        <w:rPr>
          <w:b/>
          <w:bCs/>
          <w:sz w:val="23"/>
          <w:szCs w:val="23"/>
          <w:lang w:val="sr-Cyrl-CS"/>
        </w:rPr>
        <w:t>Часовници и њихови делови</w:t>
      </w:r>
    </w:p>
    <w:p w14:paraId="0BC4E53E" w14:textId="77777777" w:rsidR="00483A4E" w:rsidRPr="00A124F3" w:rsidRDefault="00483A4E" w:rsidP="00483A4E">
      <w:pPr>
        <w:pStyle w:val="Default"/>
        <w:rPr>
          <w:bCs/>
          <w:sz w:val="23"/>
          <w:szCs w:val="23"/>
          <w:lang w:val="sr-Cyrl-CS"/>
        </w:rPr>
      </w:pPr>
    </w:p>
    <w:p w14:paraId="1B9B34B2" w14:textId="77777777" w:rsidR="00483A4E" w:rsidRPr="00A124F3" w:rsidRDefault="00483A4E" w:rsidP="00483A4E">
      <w:pPr>
        <w:pStyle w:val="Default"/>
        <w:rPr>
          <w:bCs/>
          <w:sz w:val="23"/>
          <w:szCs w:val="23"/>
          <w:lang w:val="sr-Cyrl-CS"/>
        </w:rPr>
      </w:pPr>
    </w:p>
    <w:p w14:paraId="2C415AD8" w14:textId="77777777" w:rsidR="00483A4E" w:rsidRPr="00A124F3" w:rsidRDefault="00483A4E" w:rsidP="00483A4E">
      <w:pPr>
        <w:pStyle w:val="Default"/>
        <w:rPr>
          <w:b/>
          <w:bCs/>
          <w:sz w:val="23"/>
          <w:szCs w:val="23"/>
          <w:lang w:val="sr-Cyrl-CS"/>
        </w:rPr>
      </w:pPr>
      <w:r w:rsidRPr="00A124F3">
        <w:rPr>
          <w:b/>
          <w:bCs/>
          <w:sz w:val="23"/>
          <w:szCs w:val="23"/>
          <w:lang w:val="sr-Cyrl-CS"/>
        </w:rPr>
        <w:tab/>
        <w:t>Преостало правило уз ову главу:</w:t>
      </w:r>
    </w:p>
    <w:p w14:paraId="6246E390" w14:textId="77777777" w:rsidR="00483A4E" w:rsidRPr="00A124F3" w:rsidRDefault="00483A4E" w:rsidP="00483A4E">
      <w:pPr>
        <w:pStyle w:val="Default"/>
        <w:rPr>
          <w:b/>
          <w:bCs/>
          <w:sz w:val="23"/>
          <w:szCs w:val="23"/>
          <w:lang w:val="sr-Cyrl-CS"/>
        </w:rPr>
      </w:pPr>
    </w:p>
    <w:p w14:paraId="5494F602" w14:textId="77777777" w:rsidR="00483A4E" w:rsidRPr="00A124F3" w:rsidRDefault="00483A4E" w:rsidP="00483A4E">
      <w:pPr>
        <w:pStyle w:val="Default"/>
        <w:rPr>
          <w:bCs/>
          <w:sz w:val="23"/>
          <w:szCs w:val="23"/>
          <w:lang w:val="sr-Cyrl-CS"/>
        </w:rPr>
      </w:pPr>
      <w:r w:rsidRPr="00A124F3">
        <w:rPr>
          <w:bCs/>
          <w:sz w:val="23"/>
          <w:szCs w:val="23"/>
          <w:lang w:val="sr-Cyrl-CS"/>
        </w:rPr>
        <w:tab/>
        <w:t>Ако се земља порекла не може утврдити применом основних правила, земља порекла робе је земља из које потиче највећи део материјала, утврђен на основу вредности материјала.</w:t>
      </w:r>
    </w:p>
    <w:p w14:paraId="71AE9DBD" w14:textId="77777777" w:rsidR="00483A4E" w:rsidRPr="00A124F3" w:rsidRDefault="00483A4E" w:rsidP="00483A4E">
      <w:pPr>
        <w:pStyle w:val="Default"/>
        <w:rPr>
          <w:bCs/>
          <w:sz w:val="23"/>
          <w:szCs w:val="23"/>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76"/>
        <w:gridCol w:w="2676"/>
        <w:gridCol w:w="3970"/>
      </w:tblGrid>
      <w:tr w:rsidR="00483A4E" w:rsidRPr="00A124F3" w14:paraId="296C5FD8" w14:textId="77777777" w:rsidTr="00483A4E">
        <w:trPr>
          <w:trHeight w:val="102"/>
        </w:trPr>
        <w:tc>
          <w:tcPr>
            <w:tcW w:w="2676" w:type="dxa"/>
          </w:tcPr>
          <w:p w14:paraId="52E654E5"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Тарифни број ХС 2022</w:t>
            </w:r>
          </w:p>
        </w:tc>
        <w:tc>
          <w:tcPr>
            <w:tcW w:w="2676" w:type="dxa"/>
          </w:tcPr>
          <w:p w14:paraId="6953AB2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Опис робе </w:t>
            </w:r>
          </w:p>
        </w:tc>
        <w:tc>
          <w:tcPr>
            <w:tcW w:w="3970" w:type="dxa"/>
          </w:tcPr>
          <w:p w14:paraId="49D91E4E"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Основна правила</w:t>
            </w:r>
          </w:p>
        </w:tc>
      </w:tr>
      <w:tr w:rsidR="00483A4E" w:rsidRPr="00A124F3" w14:paraId="422697FF" w14:textId="77777777" w:rsidTr="00483A4E">
        <w:tblPrEx>
          <w:tblBorders>
            <w:top w:val="nil"/>
            <w:left w:val="nil"/>
            <w:bottom w:val="nil"/>
            <w:right w:val="nil"/>
            <w:insideH w:val="none" w:sz="0" w:space="0" w:color="auto"/>
            <w:insideV w:val="none" w:sz="0" w:space="0" w:color="auto"/>
          </w:tblBorders>
        </w:tblPrEx>
        <w:trPr>
          <w:trHeight w:val="229"/>
        </w:trPr>
        <w:tc>
          <w:tcPr>
            <w:tcW w:w="2676" w:type="dxa"/>
            <w:tcBorders>
              <w:top w:val="single" w:sz="4" w:space="0" w:color="auto"/>
              <w:left w:val="single" w:sz="4" w:space="0" w:color="auto"/>
              <w:bottom w:val="single" w:sz="4" w:space="0" w:color="auto"/>
              <w:right w:val="single" w:sz="4" w:space="0" w:color="auto"/>
            </w:tcBorders>
          </w:tcPr>
          <w:p w14:paraId="3DA59C3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9113 </w:t>
            </w:r>
          </w:p>
        </w:tc>
        <w:tc>
          <w:tcPr>
            <w:tcW w:w="2676" w:type="dxa"/>
            <w:tcBorders>
              <w:top w:val="single" w:sz="4" w:space="0" w:color="auto"/>
              <w:left w:val="single" w:sz="4" w:space="0" w:color="auto"/>
              <w:bottom w:val="single" w:sz="4" w:space="0" w:color="auto"/>
              <w:right w:val="single" w:sz="4" w:space="0" w:color="auto"/>
            </w:tcBorders>
          </w:tcPr>
          <w:p w14:paraId="1566AD0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Каишеви, траке и наруквице за часовнике и делови за каишеве, траке и наруквице, од текстила </w:t>
            </w:r>
          </w:p>
        </w:tc>
        <w:tc>
          <w:tcPr>
            <w:tcW w:w="3970" w:type="dxa"/>
            <w:tcBorders>
              <w:top w:val="single" w:sz="4" w:space="0" w:color="auto"/>
              <w:left w:val="single" w:sz="4" w:space="0" w:color="auto"/>
              <w:bottom w:val="single" w:sz="4" w:space="0" w:color="auto"/>
              <w:right w:val="single" w:sz="4" w:space="0" w:color="auto"/>
            </w:tcBorders>
          </w:tcPr>
          <w:p w14:paraId="1F09484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bl>
    <w:p w14:paraId="5DA1E10F" w14:textId="77777777" w:rsidR="00483A4E" w:rsidRPr="00A124F3" w:rsidRDefault="00483A4E" w:rsidP="00483A4E">
      <w:pPr>
        <w:pStyle w:val="Default"/>
        <w:rPr>
          <w:bCs/>
          <w:sz w:val="23"/>
          <w:szCs w:val="23"/>
          <w:lang w:val="sr-Cyrl-CS"/>
        </w:rPr>
      </w:pPr>
    </w:p>
    <w:p w14:paraId="2643EAF8" w14:textId="77777777" w:rsidR="00483A4E" w:rsidRPr="00A124F3" w:rsidRDefault="00483A4E" w:rsidP="00483A4E">
      <w:pPr>
        <w:pStyle w:val="Default"/>
        <w:jc w:val="center"/>
        <w:rPr>
          <w:rFonts w:asciiTheme="minorHAnsi" w:hAnsiTheme="minorHAnsi"/>
          <w:bCs/>
          <w:sz w:val="23"/>
          <w:szCs w:val="23"/>
          <w:lang w:val="sr-Cyrl-CS"/>
        </w:rPr>
      </w:pPr>
    </w:p>
    <w:p w14:paraId="169A02DD" w14:textId="77777777" w:rsidR="003C4AD6" w:rsidRPr="00A124F3" w:rsidRDefault="003C4AD6" w:rsidP="00483A4E">
      <w:pPr>
        <w:pStyle w:val="Default"/>
        <w:jc w:val="center"/>
        <w:rPr>
          <w:rFonts w:asciiTheme="minorHAnsi" w:hAnsiTheme="minorHAnsi"/>
          <w:bCs/>
          <w:sz w:val="23"/>
          <w:szCs w:val="23"/>
          <w:lang w:val="sr-Cyrl-CS"/>
        </w:rPr>
      </w:pPr>
    </w:p>
    <w:p w14:paraId="2D6C98CD" w14:textId="77777777" w:rsidR="00BC024E" w:rsidRPr="00A124F3" w:rsidRDefault="00BC024E" w:rsidP="00483A4E">
      <w:pPr>
        <w:pStyle w:val="Default"/>
        <w:jc w:val="center"/>
        <w:rPr>
          <w:rFonts w:asciiTheme="minorHAnsi" w:hAnsiTheme="minorHAnsi"/>
          <w:bCs/>
          <w:sz w:val="23"/>
          <w:szCs w:val="23"/>
          <w:lang w:val="sr-Cyrl-CS"/>
        </w:rPr>
      </w:pPr>
    </w:p>
    <w:p w14:paraId="3A2EB302" w14:textId="77777777" w:rsidR="00483A4E" w:rsidRPr="00A124F3" w:rsidRDefault="00483A4E" w:rsidP="00483A4E">
      <w:pPr>
        <w:pStyle w:val="Default"/>
        <w:jc w:val="center"/>
        <w:rPr>
          <w:bCs/>
          <w:sz w:val="23"/>
          <w:szCs w:val="23"/>
          <w:lang w:val="sr-Cyrl-CS"/>
        </w:rPr>
      </w:pPr>
      <w:r w:rsidRPr="00A124F3">
        <w:rPr>
          <w:bCs/>
          <w:sz w:val="23"/>
          <w:szCs w:val="23"/>
          <w:lang w:val="sr-Cyrl-CS"/>
        </w:rPr>
        <w:t>ОДЕЉАК XX</w:t>
      </w:r>
    </w:p>
    <w:p w14:paraId="2C9638F5" w14:textId="77777777" w:rsidR="00483A4E" w:rsidRPr="00A124F3" w:rsidRDefault="00483A4E" w:rsidP="00483A4E">
      <w:pPr>
        <w:pStyle w:val="Default"/>
        <w:jc w:val="center"/>
        <w:rPr>
          <w:b/>
          <w:bCs/>
          <w:sz w:val="23"/>
          <w:szCs w:val="23"/>
          <w:lang w:val="sr-Cyrl-CS"/>
        </w:rPr>
      </w:pPr>
      <w:r w:rsidRPr="00A124F3">
        <w:rPr>
          <w:b/>
          <w:bCs/>
          <w:sz w:val="23"/>
          <w:szCs w:val="23"/>
          <w:lang w:val="sr-Cyrl-CS"/>
        </w:rPr>
        <w:t>РАЗНИ ПРОИЗВОДИ</w:t>
      </w:r>
    </w:p>
    <w:p w14:paraId="1A13D1B1" w14:textId="77777777" w:rsidR="00483A4E" w:rsidRPr="00A124F3" w:rsidRDefault="00483A4E" w:rsidP="00483A4E">
      <w:pPr>
        <w:pStyle w:val="Default"/>
        <w:jc w:val="center"/>
        <w:rPr>
          <w:bCs/>
          <w:sz w:val="23"/>
          <w:szCs w:val="23"/>
          <w:lang w:val="sr-Cyrl-CS"/>
        </w:rPr>
      </w:pPr>
    </w:p>
    <w:p w14:paraId="0560401B" w14:textId="77777777" w:rsidR="00483A4E" w:rsidRPr="00A124F3" w:rsidRDefault="00483A4E" w:rsidP="00483A4E">
      <w:pPr>
        <w:pStyle w:val="Default"/>
        <w:jc w:val="center"/>
        <w:rPr>
          <w:bCs/>
          <w:sz w:val="23"/>
          <w:szCs w:val="23"/>
          <w:lang w:val="sr-Cyrl-CS"/>
        </w:rPr>
      </w:pPr>
      <w:r w:rsidRPr="00A124F3">
        <w:rPr>
          <w:bCs/>
          <w:sz w:val="23"/>
          <w:szCs w:val="23"/>
          <w:lang w:val="sr-Cyrl-CS"/>
        </w:rPr>
        <w:t>ГЛАВА 94</w:t>
      </w:r>
    </w:p>
    <w:p w14:paraId="58880640" w14:textId="77777777" w:rsidR="00483A4E" w:rsidRPr="00A124F3" w:rsidRDefault="00483A4E" w:rsidP="00483A4E">
      <w:pPr>
        <w:pStyle w:val="Default"/>
        <w:jc w:val="center"/>
        <w:rPr>
          <w:b/>
          <w:bCs/>
          <w:sz w:val="23"/>
          <w:szCs w:val="23"/>
          <w:lang w:val="sr-Cyrl-CS"/>
        </w:rPr>
      </w:pPr>
      <w:r w:rsidRPr="00A124F3">
        <w:rPr>
          <w:b/>
          <w:bCs/>
          <w:sz w:val="23"/>
          <w:szCs w:val="23"/>
          <w:lang w:val="sr-Cyrl-CS"/>
        </w:rPr>
        <w:t>Намештај, постељина, душеци, носачи душека, јастуци и слични пуњени производи; Лампе и друга светлећа тела, на другом месту непоменути или укључени; Осветљени знаци, осветљене плочице са именима и слично; Монтажне зграде</w:t>
      </w:r>
    </w:p>
    <w:p w14:paraId="7564B929" w14:textId="77777777" w:rsidR="00483A4E" w:rsidRPr="00A124F3" w:rsidRDefault="00483A4E" w:rsidP="00483A4E">
      <w:pPr>
        <w:pStyle w:val="Default"/>
        <w:rPr>
          <w:bCs/>
          <w:sz w:val="23"/>
          <w:szCs w:val="23"/>
          <w:lang w:val="sr-Cyrl-CS"/>
        </w:rPr>
      </w:pPr>
    </w:p>
    <w:p w14:paraId="34205A06" w14:textId="77777777" w:rsidR="00483A4E" w:rsidRPr="00A124F3" w:rsidRDefault="00483A4E" w:rsidP="00483A4E">
      <w:pPr>
        <w:pStyle w:val="Default"/>
        <w:rPr>
          <w:b/>
          <w:bCs/>
          <w:sz w:val="23"/>
          <w:szCs w:val="23"/>
          <w:lang w:val="sr-Cyrl-CS"/>
        </w:rPr>
      </w:pPr>
      <w:r w:rsidRPr="00A124F3">
        <w:rPr>
          <w:b/>
          <w:bCs/>
          <w:sz w:val="23"/>
          <w:szCs w:val="23"/>
          <w:lang w:val="sr-Cyrl-CS"/>
        </w:rPr>
        <w:tab/>
        <w:t>Напомена уз ову главу</w:t>
      </w:r>
    </w:p>
    <w:p w14:paraId="582A6308" w14:textId="77777777" w:rsidR="00483A4E" w:rsidRPr="00A124F3" w:rsidRDefault="00483A4E" w:rsidP="00483A4E">
      <w:pPr>
        <w:pStyle w:val="Default"/>
        <w:rPr>
          <w:b/>
          <w:bCs/>
          <w:sz w:val="23"/>
          <w:szCs w:val="23"/>
          <w:lang w:val="sr-Cyrl-CS"/>
        </w:rPr>
      </w:pPr>
    </w:p>
    <w:p w14:paraId="6D26155A" w14:textId="77777777" w:rsidR="00483A4E" w:rsidRPr="00A124F3" w:rsidRDefault="00483A4E" w:rsidP="00483A4E">
      <w:pPr>
        <w:pStyle w:val="Default"/>
        <w:jc w:val="both"/>
        <w:rPr>
          <w:bCs/>
          <w:sz w:val="23"/>
          <w:szCs w:val="23"/>
          <w:lang w:val="sr-Cyrl-CS"/>
        </w:rPr>
      </w:pPr>
      <w:r w:rsidRPr="00A124F3">
        <w:rPr>
          <w:bCs/>
          <w:sz w:val="23"/>
          <w:szCs w:val="23"/>
          <w:lang w:val="sr-Cyrl-CS"/>
        </w:rPr>
        <w:tab/>
        <w:t>Ради примене ових правила о пореклу која се односе на промену у сврставању робе (односно, промену тарифног броја или промену тарифног подброја), промене које су резултат промене употребе не сматрају се довољним за стицање статуса производа са пореклом.</w:t>
      </w:r>
    </w:p>
    <w:p w14:paraId="690E09AA" w14:textId="77777777" w:rsidR="00483A4E" w:rsidRPr="00A124F3" w:rsidRDefault="00483A4E" w:rsidP="00483A4E">
      <w:pPr>
        <w:pStyle w:val="Default"/>
        <w:jc w:val="both"/>
        <w:rPr>
          <w:b/>
          <w:bCs/>
          <w:sz w:val="23"/>
          <w:szCs w:val="23"/>
          <w:lang w:val="sr-Cyrl-CS"/>
        </w:rPr>
      </w:pPr>
    </w:p>
    <w:p w14:paraId="5A95B538" w14:textId="77777777" w:rsidR="00483A4E" w:rsidRPr="00A124F3" w:rsidRDefault="00483A4E" w:rsidP="00483A4E">
      <w:pPr>
        <w:pStyle w:val="Default"/>
        <w:jc w:val="both"/>
        <w:rPr>
          <w:b/>
          <w:bCs/>
          <w:sz w:val="23"/>
          <w:szCs w:val="23"/>
          <w:lang w:val="sr-Cyrl-CS"/>
        </w:rPr>
      </w:pPr>
      <w:r w:rsidRPr="00A124F3">
        <w:rPr>
          <w:b/>
          <w:bCs/>
          <w:sz w:val="23"/>
          <w:szCs w:val="23"/>
          <w:lang w:val="sr-Cyrl-CS"/>
        </w:rPr>
        <w:tab/>
        <w:t>Преостало правило уз ову главу:</w:t>
      </w:r>
    </w:p>
    <w:p w14:paraId="3C5605DA" w14:textId="77777777" w:rsidR="00483A4E" w:rsidRPr="00A124F3" w:rsidRDefault="00483A4E" w:rsidP="00483A4E">
      <w:pPr>
        <w:pStyle w:val="Default"/>
        <w:jc w:val="both"/>
        <w:rPr>
          <w:b/>
          <w:bCs/>
          <w:sz w:val="23"/>
          <w:szCs w:val="23"/>
          <w:lang w:val="sr-Cyrl-CS"/>
        </w:rPr>
      </w:pPr>
    </w:p>
    <w:p w14:paraId="4B2B543C" w14:textId="77777777" w:rsidR="00483A4E" w:rsidRPr="00A124F3" w:rsidRDefault="00483A4E" w:rsidP="00483A4E">
      <w:pPr>
        <w:pStyle w:val="Default"/>
        <w:jc w:val="both"/>
        <w:rPr>
          <w:bCs/>
          <w:sz w:val="23"/>
          <w:szCs w:val="23"/>
          <w:lang w:val="sr-Cyrl-CS"/>
        </w:rPr>
      </w:pPr>
      <w:r w:rsidRPr="00A124F3">
        <w:rPr>
          <w:bCs/>
          <w:sz w:val="23"/>
          <w:szCs w:val="23"/>
          <w:lang w:val="sr-Cyrl-CS"/>
        </w:rPr>
        <w:tab/>
        <w:t>Ако се земља порекла не може утврдити применом основних правила, земља порекла робе је земља из које потиче највећи део материјала, утврђен на основу вредности материјала.</w:t>
      </w:r>
    </w:p>
    <w:p w14:paraId="584B6C0B" w14:textId="77777777" w:rsidR="00483A4E" w:rsidRPr="00A124F3" w:rsidRDefault="00483A4E" w:rsidP="00483A4E">
      <w:pPr>
        <w:pStyle w:val="Default"/>
        <w:rPr>
          <w:bCs/>
          <w:sz w:val="23"/>
          <w:szCs w:val="23"/>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66"/>
        <w:gridCol w:w="2766"/>
        <w:gridCol w:w="3790"/>
      </w:tblGrid>
      <w:tr w:rsidR="00483A4E" w:rsidRPr="00A124F3" w14:paraId="4130F195" w14:textId="77777777" w:rsidTr="00483A4E">
        <w:trPr>
          <w:cantSplit/>
          <w:tblHeader/>
        </w:trPr>
        <w:tc>
          <w:tcPr>
            <w:tcW w:w="2766" w:type="dxa"/>
          </w:tcPr>
          <w:p w14:paraId="607CD19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Тарифни број ХС 2022 </w:t>
            </w:r>
          </w:p>
        </w:tc>
        <w:tc>
          <w:tcPr>
            <w:tcW w:w="2766" w:type="dxa"/>
          </w:tcPr>
          <w:p w14:paraId="2F806CE9"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Опис робе </w:t>
            </w:r>
          </w:p>
        </w:tc>
        <w:tc>
          <w:tcPr>
            <w:tcW w:w="3790" w:type="dxa"/>
          </w:tcPr>
          <w:p w14:paraId="6CDEFA30"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Основна правила </w:t>
            </w:r>
          </w:p>
        </w:tc>
      </w:tr>
      <w:tr w:rsidR="00483A4E" w:rsidRPr="00A124F3" w14:paraId="017D2412" w14:textId="77777777" w:rsidTr="00483A4E">
        <w:trPr>
          <w:cantSplit/>
        </w:trPr>
        <w:tc>
          <w:tcPr>
            <w:tcW w:w="2766" w:type="dxa"/>
          </w:tcPr>
          <w:p w14:paraId="0DB0BB92"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9401 и ex 9403 </w:t>
            </w:r>
          </w:p>
        </w:tc>
        <w:tc>
          <w:tcPr>
            <w:tcW w:w="2766" w:type="dxa"/>
          </w:tcPr>
          <w:p w14:paraId="50188CBB"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Керамичка седишта (осим оних из тарифног броја 9402), укључујући она која се могу претворити у лежајеве, и остали намештај, и њихови делови, декорисани</w:t>
            </w:r>
          </w:p>
        </w:tc>
        <w:tc>
          <w:tcPr>
            <w:tcW w:w="3790" w:type="dxa"/>
          </w:tcPr>
          <w:p w14:paraId="58DBC0B7"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r w:rsidR="00483A4E" w:rsidRPr="00A124F3" w14:paraId="11573F5A" w14:textId="77777777" w:rsidTr="00483A4E">
        <w:trPr>
          <w:cantSplit/>
        </w:trPr>
        <w:tc>
          <w:tcPr>
            <w:tcW w:w="2766" w:type="dxa"/>
          </w:tcPr>
          <w:p w14:paraId="38DD761F"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ex 9405 </w:t>
            </w:r>
          </w:p>
        </w:tc>
        <w:tc>
          <w:tcPr>
            <w:tcW w:w="2766" w:type="dxa"/>
          </w:tcPr>
          <w:p w14:paraId="230943D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Керамичке лампе и друга светлећа тела, укључујући рефлекторе и њихове делове, на другом месту непоменути нити обухваћени, декорисани; Осветљени керамички знаци, осветљене плочице са именима и слично, са стално фиксираним светлосним извором и њихови делови на другом месту непоменути нити обухваћени, декорисани </w:t>
            </w:r>
          </w:p>
        </w:tc>
        <w:tc>
          <w:tcPr>
            <w:tcW w:w="3790" w:type="dxa"/>
          </w:tcPr>
          <w:p w14:paraId="357CD72A" w14:textId="77777777" w:rsidR="00483A4E" w:rsidRPr="00A124F3" w:rsidRDefault="00483A4E" w:rsidP="00483A4E">
            <w:pPr>
              <w:autoSpaceDE w:val="0"/>
              <w:autoSpaceDN w:val="0"/>
              <w:adjustRightInd w:val="0"/>
              <w:spacing w:after="60"/>
              <w:rPr>
                <w:rFonts w:ascii="EUAlbertina" w:hAnsi="EUAlbertina" w:cs="EUAlbertina"/>
                <w:color w:val="000000"/>
                <w:lang w:val="sr-Cyrl-CS"/>
              </w:rPr>
            </w:pPr>
            <w:r w:rsidRPr="00A124F3">
              <w:rPr>
                <w:rFonts w:ascii="EUAlbertina" w:hAnsi="EUAlbertina" w:cs="EUAlbertina"/>
                <w:color w:val="000000"/>
                <w:lang w:val="sr-Cyrl-CS"/>
              </w:rPr>
              <w:t xml:space="preserve">CTH </w:t>
            </w:r>
          </w:p>
        </w:tc>
      </w:tr>
    </w:tbl>
    <w:p w14:paraId="5E8F3298" w14:textId="639695F9" w:rsidR="00236CD8" w:rsidRPr="00A124F3" w:rsidRDefault="00236CD8" w:rsidP="00A86CFA">
      <w:pPr>
        <w:spacing w:after="150" w:line="276" w:lineRule="auto"/>
        <w:jc w:val="both"/>
        <w:rPr>
          <w:rFonts w:ascii="Times New Roman" w:eastAsia="Times New Roman" w:hAnsi="Times New Roman" w:cs="Times New Roman"/>
          <w:color w:val="000000" w:themeColor="text1"/>
          <w:sz w:val="24"/>
          <w:szCs w:val="24"/>
          <w:lang w:val="sr-Cyrl-CS" w:eastAsia="en-GB"/>
        </w:rPr>
      </w:pPr>
    </w:p>
    <w:sectPr w:rsidR="00236CD8" w:rsidRPr="00A124F3" w:rsidSect="00757F5C">
      <w:pgSz w:w="11906" w:h="16838"/>
      <w:pgMar w:top="1588" w:right="1418" w:bottom="1588"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3C749" w14:textId="77777777" w:rsidR="00596B13" w:rsidRDefault="00596B13" w:rsidP="008E4938">
      <w:pPr>
        <w:spacing w:after="0" w:line="240" w:lineRule="auto"/>
      </w:pPr>
      <w:r>
        <w:separator/>
      </w:r>
    </w:p>
  </w:endnote>
  <w:endnote w:type="continuationSeparator" w:id="0">
    <w:p w14:paraId="29546252" w14:textId="77777777" w:rsidR="00596B13" w:rsidRDefault="00596B13" w:rsidP="008E49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543627"/>
      <w:docPartObj>
        <w:docPartGallery w:val="Page Numbers (Bottom of Page)"/>
        <w:docPartUnique/>
      </w:docPartObj>
    </w:sdtPr>
    <w:sdtEndPr>
      <w:rPr>
        <w:noProof/>
      </w:rPr>
    </w:sdtEndPr>
    <w:sdtContent>
      <w:p w14:paraId="456FF45F" w14:textId="07A3B944" w:rsidR="001B4BEA" w:rsidRDefault="001B4BEA">
        <w:pPr>
          <w:pStyle w:val="Footer"/>
          <w:jc w:val="center"/>
        </w:pPr>
        <w:r>
          <w:fldChar w:fldCharType="begin"/>
        </w:r>
        <w:r>
          <w:instrText xml:space="preserve"> PAGE   \* MERGEFORMAT </w:instrText>
        </w:r>
        <w:r>
          <w:fldChar w:fldCharType="separate"/>
        </w:r>
        <w:r w:rsidR="00A124F3">
          <w:rPr>
            <w:noProof/>
          </w:rPr>
          <w:t>86</w:t>
        </w:r>
        <w:r>
          <w:rPr>
            <w:noProof/>
          </w:rPr>
          <w:fldChar w:fldCharType="end"/>
        </w:r>
      </w:p>
    </w:sdtContent>
  </w:sdt>
  <w:p w14:paraId="20A99E96" w14:textId="77777777" w:rsidR="001B4BEA" w:rsidRDefault="001B4B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04801" w14:textId="77777777" w:rsidR="00596B13" w:rsidRDefault="00596B13" w:rsidP="008E4938">
      <w:pPr>
        <w:spacing w:after="0" w:line="240" w:lineRule="auto"/>
      </w:pPr>
      <w:r>
        <w:separator/>
      </w:r>
    </w:p>
  </w:footnote>
  <w:footnote w:type="continuationSeparator" w:id="0">
    <w:p w14:paraId="16C3006E" w14:textId="77777777" w:rsidR="00596B13" w:rsidRDefault="00596B13" w:rsidP="008E49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B5300"/>
    <w:multiLevelType w:val="hybridMultilevel"/>
    <w:tmpl w:val="230E4D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323EAD"/>
    <w:multiLevelType w:val="hybridMultilevel"/>
    <w:tmpl w:val="57AAA554"/>
    <w:lvl w:ilvl="0" w:tplc="8626F836">
      <w:start w:val="1"/>
      <w:numFmt w:val="decimal"/>
      <w:lvlText w:val="%1."/>
      <w:lvlJc w:val="left"/>
      <w:pPr>
        <w:ind w:left="1353" w:hanging="360"/>
      </w:pPr>
      <w:rPr>
        <w:rFonts w:hint="default"/>
        <w:color w:val="000000" w:themeColor="text1"/>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BBA1D4E"/>
    <w:multiLevelType w:val="hybridMultilevel"/>
    <w:tmpl w:val="BC186CB8"/>
    <w:lvl w:ilvl="0" w:tplc="7904ED28">
      <w:start w:val="9"/>
      <w:numFmt w:val="decimal"/>
      <w:lvlText w:val="%1."/>
      <w:lvlJc w:val="left"/>
      <w:pPr>
        <w:ind w:left="928"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5F2F31"/>
    <w:multiLevelType w:val="hybridMultilevel"/>
    <w:tmpl w:val="1DE66928"/>
    <w:lvl w:ilvl="0" w:tplc="7450A7CA">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DD0657"/>
    <w:multiLevelType w:val="hybridMultilevel"/>
    <w:tmpl w:val="274C00FE"/>
    <w:lvl w:ilvl="0" w:tplc="CFC2CD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7F726D1"/>
    <w:multiLevelType w:val="hybridMultilevel"/>
    <w:tmpl w:val="1A16464E"/>
    <w:lvl w:ilvl="0" w:tplc="D55EF4B2">
      <w:start w:val="1"/>
      <w:numFmt w:val="decimal"/>
      <w:lvlText w:val="%1."/>
      <w:lvlJc w:val="left"/>
      <w:pPr>
        <w:ind w:left="928" w:hanging="36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6" w15:restartNumberingAfterBreak="0">
    <w:nsid w:val="17FC5382"/>
    <w:multiLevelType w:val="hybridMultilevel"/>
    <w:tmpl w:val="B4AEE904"/>
    <w:lvl w:ilvl="0" w:tplc="C8329E6C">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326048"/>
    <w:multiLevelType w:val="hybridMultilevel"/>
    <w:tmpl w:val="9AE4C0AE"/>
    <w:lvl w:ilvl="0" w:tplc="0809000F">
      <w:start w:val="5"/>
      <w:numFmt w:val="decimal"/>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E276D0"/>
    <w:multiLevelType w:val="hybridMultilevel"/>
    <w:tmpl w:val="6EF643EC"/>
    <w:lvl w:ilvl="0" w:tplc="D960EFBA">
      <w:start w:val="5201"/>
      <w:numFmt w:val="bullet"/>
      <w:lvlText w:val="-"/>
      <w:lvlJc w:val="left"/>
      <w:pPr>
        <w:ind w:left="502" w:hanging="360"/>
      </w:pPr>
      <w:rPr>
        <w:rFonts w:ascii="Times New Roman" w:eastAsiaTheme="minorHAnsi" w:hAnsi="Times New Roman" w:cs="Times New Roman"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9" w15:restartNumberingAfterBreak="0">
    <w:nsid w:val="1CF509E0"/>
    <w:multiLevelType w:val="hybridMultilevel"/>
    <w:tmpl w:val="9C3E7518"/>
    <w:lvl w:ilvl="0" w:tplc="1F6E3B62">
      <w:start w:val="520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367189"/>
    <w:multiLevelType w:val="hybridMultilevel"/>
    <w:tmpl w:val="A9E426FC"/>
    <w:lvl w:ilvl="0" w:tplc="4D0651BE">
      <w:start w:val="12"/>
      <w:numFmt w:val="decimal"/>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5594405"/>
    <w:multiLevelType w:val="hybridMultilevel"/>
    <w:tmpl w:val="6248DE98"/>
    <w:lvl w:ilvl="0" w:tplc="27786D08">
      <w:start w:val="1"/>
      <w:numFmt w:val="decimal"/>
      <w:lvlText w:val="%1)"/>
      <w:lvlJc w:val="left"/>
      <w:pPr>
        <w:ind w:left="1350" w:hanging="360"/>
      </w:pPr>
      <w:rPr>
        <w:rFonts w:hint="default"/>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12" w15:restartNumberingAfterBreak="0">
    <w:nsid w:val="36FD52EE"/>
    <w:multiLevelType w:val="hybridMultilevel"/>
    <w:tmpl w:val="B6A8C82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21B2AE3"/>
    <w:multiLevelType w:val="hybridMultilevel"/>
    <w:tmpl w:val="3050C0B2"/>
    <w:lvl w:ilvl="0" w:tplc="7450A7CA">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64A17A2"/>
    <w:multiLevelType w:val="hybridMultilevel"/>
    <w:tmpl w:val="94D898F2"/>
    <w:lvl w:ilvl="0" w:tplc="08090011">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58C66235"/>
    <w:multiLevelType w:val="hybridMultilevel"/>
    <w:tmpl w:val="D702116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0347BD3"/>
    <w:multiLevelType w:val="hybridMultilevel"/>
    <w:tmpl w:val="19982F04"/>
    <w:lvl w:ilvl="0" w:tplc="C8329E6C">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7" w15:restartNumberingAfterBreak="0">
    <w:nsid w:val="671C5F80"/>
    <w:multiLevelType w:val="hybridMultilevel"/>
    <w:tmpl w:val="84F4F254"/>
    <w:lvl w:ilvl="0" w:tplc="489E58B4">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8" w15:restartNumberingAfterBreak="0">
    <w:nsid w:val="763D5987"/>
    <w:multiLevelType w:val="hybridMultilevel"/>
    <w:tmpl w:val="97C61BA0"/>
    <w:lvl w:ilvl="0" w:tplc="BE708534">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9" w15:restartNumberingAfterBreak="0">
    <w:nsid w:val="7737586F"/>
    <w:multiLevelType w:val="hybridMultilevel"/>
    <w:tmpl w:val="B04AA1D4"/>
    <w:lvl w:ilvl="0" w:tplc="74CA0116">
      <w:start w:val="17"/>
      <w:numFmt w:val="decimal"/>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8745606"/>
    <w:multiLevelType w:val="hybridMultilevel"/>
    <w:tmpl w:val="BEF69BBA"/>
    <w:lvl w:ilvl="0" w:tplc="FAAE8048">
      <w:start w:val="9"/>
      <w:numFmt w:val="decimal"/>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B4D1BF0"/>
    <w:multiLevelType w:val="hybridMultilevel"/>
    <w:tmpl w:val="F012688A"/>
    <w:lvl w:ilvl="0" w:tplc="47446B0A">
      <w:start w:val="1"/>
      <w:numFmt w:val="decimal"/>
      <w:lvlText w:val="(%1)"/>
      <w:lvlJc w:val="left"/>
      <w:pPr>
        <w:ind w:left="1350" w:hanging="360"/>
      </w:pPr>
      <w:rPr>
        <w:rFonts w:hint="default"/>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22" w15:restartNumberingAfterBreak="0">
    <w:nsid w:val="7D3E7AD7"/>
    <w:multiLevelType w:val="hybridMultilevel"/>
    <w:tmpl w:val="692A0BE0"/>
    <w:lvl w:ilvl="0" w:tplc="CE925530">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3333441">
    <w:abstractNumId w:val="1"/>
  </w:num>
  <w:num w:numId="2" w16cid:durableId="1103647737">
    <w:abstractNumId w:val="12"/>
  </w:num>
  <w:num w:numId="3" w16cid:durableId="1904098110">
    <w:abstractNumId w:val="13"/>
  </w:num>
  <w:num w:numId="4" w16cid:durableId="410004497">
    <w:abstractNumId w:val="3"/>
  </w:num>
  <w:num w:numId="5" w16cid:durableId="756562133">
    <w:abstractNumId w:val="7"/>
  </w:num>
  <w:num w:numId="6" w16cid:durableId="1280993138">
    <w:abstractNumId w:val="17"/>
  </w:num>
  <w:num w:numId="7" w16cid:durableId="317147412">
    <w:abstractNumId w:val="5"/>
  </w:num>
  <w:num w:numId="8" w16cid:durableId="488862958">
    <w:abstractNumId w:val="11"/>
  </w:num>
  <w:num w:numId="9" w16cid:durableId="671875764">
    <w:abstractNumId w:val="21"/>
  </w:num>
  <w:num w:numId="10" w16cid:durableId="2122870482">
    <w:abstractNumId w:val="18"/>
  </w:num>
  <w:num w:numId="11" w16cid:durableId="1521357810">
    <w:abstractNumId w:val="2"/>
  </w:num>
  <w:num w:numId="12" w16cid:durableId="66348554">
    <w:abstractNumId w:val="10"/>
  </w:num>
  <w:num w:numId="13" w16cid:durableId="518857249">
    <w:abstractNumId w:val="20"/>
  </w:num>
  <w:num w:numId="14" w16cid:durableId="229000559">
    <w:abstractNumId w:val="19"/>
  </w:num>
  <w:num w:numId="15" w16cid:durableId="1973635161">
    <w:abstractNumId w:val="0"/>
  </w:num>
  <w:num w:numId="16" w16cid:durableId="1169831921">
    <w:abstractNumId w:val="8"/>
  </w:num>
  <w:num w:numId="17" w16cid:durableId="1084035680">
    <w:abstractNumId w:val="9"/>
  </w:num>
  <w:num w:numId="18" w16cid:durableId="697197370">
    <w:abstractNumId w:val="22"/>
  </w:num>
  <w:num w:numId="19" w16cid:durableId="413287484">
    <w:abstractNumId w:val="16"/>
  </w:num>
  <w:num w:numId="20" w16cid:durableId="1466851734">
    <w:abstractNumId w:val="6"/>
  </w:num>
  <w:num w:numId="21" w16cid:durableId="668560410">
    <w:abstractNumId w:val="14"/>
  </w:num>
  <w:num w:numId="22" w16cid:durableId="1220364565">
    <w:abstractNumId w:val="15"/>
  </w:num>
  <w:num w:numId="23" w16cid:durableId="10719743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E47"/>
    <w:rsid w:val="00000B1B"/>
    <w:rsid w:val="00001FFB"/>
    <w:rsid w:val="00002A59"/>
    <w:rsid w:val="00003A05"/>
    <w:rsid w:val="00004F97"/>
    <w:rsid w:val="00005DE8"/>
    <w:rsid w:val="00012970"/>
    <w:rsid w:val="00015BC2"/>
    <w:rsid w:val="00015DD6"/>
    <w:rsid w:val="000177C1"/>
    <w:rsid w:val="000228EA"/>
    <w:rsid w:val="00023F61"/>
    <w:rsid w:val="00024F90"/>
    <w:rsid w:val="000318D6"/>
    <w:rsid w:val="0003299A"/>
    <w:rsid w:val="00033565"/>
    <w:rsid w:val="00033E6F"/>
    <w:rsid w:val="000360B1"/>
    <w:rsid w:val="00046542"/>
    <w:rsid w:val="00046E58"/>
    <w:rsid w:val="00052B3F"/>
    <w:rsid w:val="00053374"/>
    <w:rsid w:val="00056051"/>
    <w:rsid w:val="00063797"/>
    <w:rsid w:val="000637DD"/>
    <w:rsid w:val="00070A2E"/>
    <w:rsid w:val="00073F3E"/>
    <w:rsid w:val="00074050"/>
    <w:rsid w:val="00074D05"/>
    <w:rsid w:val="00081AAB"/>
    <w:rsid w:val="00082AC9"/>
    <w:rsid w:val="00086BBF"/>
    <w:rsid w:val="00090721"/>
    <w:rsid w:val="00092A01"/>
    <w:rsid w:val="0009792E"/>
    <w:rsid w:val="000A1095"/>
    <w:rsid w:val="000A3B32"/>
    <w:rsid w:val="000A50AE"/>
    <w:rsid w:val="000B0E61"/>
    <w:rsid w:val="000B27A6"/>
    <w:rsid w:val="000B546C"/>
    <w:rsid w:val="000B74C1"/>
    <w:rsid w:val="000C1B28"/>
    <w:rsid w:val="000C6E58"/>
    <w:rsid w:val="000D206F"/>
    <w:rsid w:val="000D2F0F"/>
    <w:rsid w:val="000D3060"/>
    <w:rsid w:val="000D4C27"/>
    <w:rsid w:val="000D5810"/>
    <w:rsid w:val="000E25FE"/>
    <w:rsid w:val="000E3341"/>
    <w:rsid w:val="000E5820"/>
    <w:rsid w:val="000E6A24"/>
    <w:rsid w:val="000F2081"/>
    <w:rsid w:val="000F6CC8"/>
    <w:rsid w:val="00105A07"/>
    <w:rsid w:val="00107305"/>
    <w:rsid w:val="00110B0D"/>
    <w:rsid w:val="00112197"/>
    <w:rsid w:val="001127DA"/>
    <w:rsid w:val="001142B3"/>
    <w:rsid w:val="00117625"/>
    <w:rsid w:val="001266DC"/>
    <w:rsid w:val="001305B8"/>
    <w:rsid w:val="001362D4"/>
    <w:rsid w:val="00141E5B"/>
    <w:rsid w:val="00147734"/>
    <w:rsid w:val="001501E5"/>
    <w:rsid w:val="001503DB"/>
    <w:rsid w:val="00157284"/>
    <w:rsid w:val="0015750A"/>
    <w:rsid w:val="00157DE6"/>
    <w:rsid w:val="00162E1C"/>
    <w:rsid w:val="001711CB"/>
    <w:rsid w:val="001733A8"/>
    <w:rsid w:val="0017351E"/>
    <w:rsid w:val="00174A06"/>
    <w:rsid w:val="00174B04"/>
    <w:rsid w:val="001774B7"/>
    <w:rsid w:val="0018106C"/>
    <w:rsid w:val="001836FD"/>
    <w:rsid w:val="00184924"/>
    <w:rsid w:val="00194A5B"/>
    <w:rsid w:val="001971A4"/>
    <w:rsid w:val="001972E9"/>
    <w:rsid w:val="001A11B7"/>
    <w:rsid w:val="001B2E0E"/>
    <w:rsid w:val="001B3CC4"/>
    <w:rsid w:val="001B43F0"/>
    <w:rsid w:val="001B4453"/>
    <w:rsid w:val="001B4BEA"/>
    <w:rsid w:val="001B639B"/>
    <w:rsid w:val="001B793F"/>
    <w:rsid w:val="001C0F7D"/>
    <w:rsid w:val="001C0F9D"/>
    <w:rsid w:val="001C267D"/>
    <w:rsid w:val="001C6B1C"/>
    <w:rsid w:val="001E1C2F"/>
    <w:rsid w:val="001E22D0"/>
    <w:rsid w:val="001E3FFE"/>
    <w:rsid w:val="001E6164"/>
    <w:rsid w:val="001F1079"/>
    <w:rsid w:val="001F2E1E"/>
    <w:rsid w:val="001F5D95"/>
    <w:rsid w:val="00200DDD"/>
    <w:rsid w:val="0020291E"/>
    <w:rsid w:val="00203239"/>
    <w:rsid w:val="00203BDD"/>
    <w:rsid w:val="00206A37"/>
    <w:rsid w:val="00206DC3"/>
    <w:rsid w:val="00213B00"/>
    <w:rsid w:val="00213DF3"/>
    <w:rsid w:val="00216A56"/>
    <w:rsid w:val="0022032E"/>
    <w:rsid w:val="0022039E"/>
    <w:rsid w:val="00223D6E"/>
    <w:rsid w:val="002248E1"/>
    <w:rsid w:val="002258F8"/>
    <w:rsid w:val="0022594F"/>
    <w:rsid w:val="0023381A"/>
    <w:rsid w:val="00233FE2"/>
    <w:rsid w:val="00235942"/>
    <w:rsid w:val="00236CD8"/>
    <w:rsid w:val="002378EC"/>
    <w:rsid w:val="00237FE0"/>
    <w:rsid w:val="002419AA"/>
    <w:rsid w:val="0024310D"/>
    <w:rsid w:val="00243FFC"/>
    <w:rsid w:val="002450B1"/>
    <w:rsid w:val="002510AE"/>
    <w:rsid w:val="00252005"/>
    <w:rsid w:val="00254A6A"/>
    <w:rsid w:val="00257C39"/>
    <w:rsid w:val="00263529"/>
    <w:rsid w:val="00266972"/>
    <w:rsid w:val="00267B7F"/>
    <w:rsid w:val="00267C85"/>
    <w:rsid w:val="00273FD7"/>
    <w:rsid w:val="00276B02"/>
    <w:rsid w:val="0027707F"/>
    <w:rsid w:val="00277B27"/>
    <w:rsid w:val="002806FB"/>
    <w:rsid w:val="002814E3"/>
    <w:rsid w:val="00283BF0"/>
    <w:rsid w:val="00284ED6"/>
    <w:rsid w:val="002850D8"/>
    <w:rsid w:val="00287EDC"/>
    <w:rsid w:val="00290112"/>
    <w:rsid w:val="002936AE"/>
    <w:rsid w:val="002A1FBC"/>
    <w:rsid w:val="002A461C"/>
    <w:rsid w:val="002A4C5C"/>
    <w:rsid w:val="002A79F0"/>
    <w:rsid w:val="002B097C"/>
    <w:rsid w:val="002B4700"/>
    <w:rsid w:val="002B4A8E"/>
    <w:rsid w:val="002B4FDB"/>
    <w:rsid w:val="002B59ED"/>
    <w:rsid w:val="002B793C"/>
    <w:rsid w:val="002C2D5B"/>
    <w:rsid w:val="002C5C09"/>
    <w:rsid w:val="002D20EF"/>
    <w:rsid w:val="002D2677"/>
    <w:rsid w:val="002D5401"/>
    <w:rsid w:val="002E0409"/>
    <w:rsid w:val="002E3DDB"/>
    <w:rsid w:val="002E7E19"/>
    <w:rsid w:val="002F24DC"/>
    <w:rsid w:val="002F350F"/>
    <w:rsid w:val="002F35C5"/>
    <w:rsid w:val="002F46F5"/>
    <w:rsid w:val="002F64E1"/>
    <w:rsid w:val="002F664E"/>
    <w:rsid w:val="003002A1"/>
    <w:rsid w:val="0030659E"/>
    <w:rsid w:val="00310AB5"/>
    <w:rsid w:val="00312FBC"/>
    <w:rsid w:val="0031418E"/>
    <w:rsid w:val="00315ED7"/>
    <w:rsid w:val="0031624C"/>
    <w:rsid w:val="003164A8"/>
    <w:rsid w:val="003169C5"/>
    <w:rsid w:val="003212B2"/>
    <w:rsid w:val="00321D4B"/>
    <w:rsid w:val="003255DE"/>
    <w:rsid w:val="00325B76"/>
    <w:rsid w:val="00330C82"/>
    <w:rsid w:val="003319F5"/>
    <w:rsid w:val="003324B8"/>
    <w:rsid w:val="00333F4A"/>
    <w:rsid w:val="00336858"/>
    <w:rsid w:val="00337231"/>
    <w:rsid w:val="00343562"/>
    <w:rsid w:val="00352AAD"/>
    <w:rsid w:val="00361807"/>
    <w:rsid w:val="00371A2B"/>
    <w:rsid w:val="00371E46"/>
    <w:rsid w:val="00374C1E"/>
    <w:rsid w:val="003755F7"/>
    <w:rsid w:val="00377047"/>
    <w:rsid w:val="00381566"/>
    <w:rsid w:val="00381689"/>
    <w:rsid w:val="00383828"/>
    <w:rsid w:val="00387246"/>
    <w:rsid w:val="00387C8D"/>
    <w:rsid w:val="003921DD"/>
    <w:rsid w:val="00396C34"/>
    <w:rsid w:val="00397593"/>
    <w:rsid w:val="003975EB"/>
    <w:rsid w:val="003A0E63"/>
    <w:rsid w:val="003A28A0"/>
    <w:rsid w:val="003A51FE"/>
    <w:rsid w:val="003A79BC"/>
    <w:rsid w:val="003B4F12"/>
    <w:rsid w:val="003B5457"/>
    <w:rsid w:val="003B7D1E"/>
    <w:rsid w:val="003C4AD6"/>
    <w:rsid w:val="003C7712"/>
    <w:rsid w:val="003C79F9"/>
    <w:rsid w:val="003D0482"/>
    <w:rsid w:val="003E25FC"/>
    <w:rsid w:val="003E32B9"/>
    <w:rsid w:val="003F0940"/>
    <w:rsid w:val="003F1229"/>
    <w:rsid w:val="003F2E72"/>
    <w:rsid w:val="003F324D"/>
    <w:rsid w:val="003F4DCB"/>
    <w:rsid w:val="003F607C"/>
    <w:rsid w:val="003F6DE0"/>
    <w:rsid w:val="003F763C"/>
    <w:rsid w:val="00402E4D"/>
    <w:rsid w:val="004066A3"/>
    <w:rsid w:val="004167BB"/>
    <w:rsid w:val="004167E4"/>
    <w:rsid w:val="0042053B"/>
    <w:rsid w:val="0042221D"/>
    <w:rsid w:val="0042450E"/>
    <w:rsid w:val="00425A2A"/>
    <w:rsid w:val="00432363"/>
    <w:rsid w:val="00433D62"/>
    <w:rsid w:val="00436AA3"/>
    <w:rsid w:val="00442498"/>
    <w:rsid w:val="0044564F"/>
    <w:rsid w:val="00453931"/>
    <w:rsid w:val="004544D6"/>
    <w:rsid w:val="00454C14"/>
    <w:rsid w:val="004555C6"/>
    <w:rsid w:val="004556A7"/>
    <w:rsid w:val="0045582E"/>
    <w:rsid w:val="00463D0E"/>
    <w:rsid w:val="00464252"/>
    <w:rsid w:val="00465B54"/>
    <w:rsid w:val="0046681C"/>
    <w:rsid w:val="004674F8"/>
    <w:rsid w:val="00467769"/>
    <w:rsid w:val="00471A0B"/>
    <w:rsid w:val="00471FB2"/>
    <w:rsid w:val="0047399E"/>
    <w:rsid w:val="00474277"/>
    <w:rsid w:val="004807E3"/>
    <w:rsid w:val="004834F0"/>
    <w:rsid w:val="00483A4E"/>
    <w:rsid w:val="0048564A"/>
    <w:rsid w:val="00490B33"/>
    <w:rsid w:val="00492C79"/>
    <w:rsid w:val="00494319"/>
    <w:rsid w:val="00494595"/>
    <w:rsid w:val="004A080A"/>
    <w:rsid w:val="004A3545"/>
    <w:rsid w:val="004A3D54"/>
    <w:rsid w:val="004A6FCA"/>
    <w:rsid w:val="004B00B0"/>
    <w:rsid w:val="004B096B"/>
    <w:rsid w:val="004B21EA"/>
    <w:rsid w:val="004B332D"/>
    <w:rsid w:val="004B5B24"/>
    <w:rsid w:val="004C11A9"/>
    <w:rsid w:val="004C1224"/>
    <w:rsid w:val="004C2286"/>
    <w:rsid w:val="004C43E5"/>
    <w:rsid w:val="004C57E7"/>
    <w:rsid w:val="004C5BA8"/>
    <w:rsid w:val="004C67A0"/>
    <w:rsid w:val="004C78D5"/>
    <w:rsid w:val="004D0808"/>
    <w:rsid w:val="004D12D3"/>
    <w:rsid w:val="004D19BA"/>
    <w:rsid w:val="004D2989"/>
    <w:rsid w:val="004D676C"/>
    <w:rsid w:val="004E1A5C"/>
    <w:rsid w:val="004E7BF5"/>
    <w:rsid w:val="004F476A"/>
    <w:rsid w:val="005009DD"/>
    <w:rsid w:val="00504583"/>
    <w:rsid w:val="005064EB"/>
    <w:rsid w:val="005115C1"/>
    <w:rsid w:val="00512569"/>
    <w:rsid w:val="00513E62"/>
    <w:rsid w:val="005148B2"/>
    <w:rsid w:val="0051715D"/>
    <w:rsid w:val="00517741"/>
    <w:rsid w:val="005223BE"/>
    <w:rsid w:val="005307D4"/>
    <w:rsid w:val="00531E4C"/>
    <w:rsid w:val="0053398B"/>
    <w:rsid w:val="00544E9E"/>
    <w:rsid w:val="00553F8F"/>
    <w:rsid w:val="00554F80"/>
    <w:rsid w:val="0056284B"/>
    <w:rsid w:val="005637D6"/>
    <w:rsid w:val="00563FF3"/>
    <w:rsid w:val="00572228"/>
    <w:rsid w:val="005758EF"/>
    <w:rsid w:val="005800DC"/>
    <w:rsid w:val="0058060D"/>
    <w:rsid w:val="005814EC"/>
    <w:rsid w:val="0058239D"/>
    <w:rsid w:val="00585D96"/>
    <w:rsid w:val="00590A4F"/>
    <w:rsid w:val="00590ED5"/>
    <w:rsid w:val="005921BC"/>
    <w:rsid w:val="0059263C"/>
    <w:rsid w:val="00592ED1"/>
    <w:rsid w:val="00593C6D"/>
    <w:rsid w:val="00594239"/>
    <w:rsid w:val="00596B13"/>
    <w:rsid w:val="005A0AAF"/>
    <w:rsid w:val="005A0F02"/>
    <w:rsid w:val="005A742B"/>
    <w:rsid w:val="005B15FF"/>
    <w:rsid w:val="005B1EB0"/>
    <w:rsid w:val="005C0E3D"/>
    <w:rsid w:val="005C182A"/>
    <w:rsid w:val="005C30D3"/>
    <w:rsid w:val="005C5153"/>
    <w:rsid w:val="005C6309"/>
    <w:rsid w:val="005C6895"/>
    <w:rsid w:val="005D365F"/>
    <w:rsid w:val="005D38C0"/>
    <w:rsid w:val="005E107C"/>
    <w:rsid w:val="005E704E"/>
    <w:rsid w:val="005F1F80"/>
    <w:rsid w:val="005F2CC5"/>
    <w:rsid w:val="005F34F3"/>
    <w:rsid w:val="005F41A8"/>
    <w:rsid w:val="005F57B0"/>
    <w:rsid w:val="00605BCF"/>
    <w:rsid w:val="00606BC6"/>
    <w:rsid w:val="00611CEB"/>
    <w:rsid w:val="00612084"/>
    <w:rsid w:val="00614FBA"/>
    <w:rsid w:val="00615C95"/>
    <w:rsid w:val="00616647"/>
    <w:rsid w:val="00624FB4"/>
    <w:rsid w:val="006276C9"/>
    <w:rsid w:val="006340BE"/>
    <w:rsid w:val="006344D3"/>
    <w:rsid w:val="006354C8"/>
    <w:rsid w:val="006474B5"/>
    <w:rsid w:val="00647CA2"/>
    <w:rsid w:val="00650185"/>
    <w:rsid w:val="00650744"/>
    <w:rsid w:val="00653430"/>
    <w:rsid w:val="0065793C"/>
    <w:rsid w:val="00657EE4"/>
    <w:rsid w:val="006601BF"/>
    <w:rsid w:val="0066136A"/>
    <w:rsid w:val="00662172"/>
    <w:rsid w:val="006633BA"/>
    <w:rsid w:val="00663C4F"/>
    <w:rsid w:val="006660AB"/>
    <w:rsid w:val="00667D2A"/>
    <w:rsid w:val="00670490"/>
    <w:rsid w:val="0067549B"/>
    <w:rsid w:val="00676D59"/>
    <w:rsid w:val="00676E47"/>
    <w:rsid w:val="0068263F"/>
    <w:rsid w:val="00684E91"/>
    <w:rsid w:val="00684EFA"/>
    <w:rsid w:val="00685731"/>
    <w:rsid w:val="00686325"/>
    <w:rsid w:val="0069012F"/>
    <w:rsid w:val="00693953"/>
    <w:rsid w:val="0069787F"/>
    <w:rsid w:val="00697BDD"/>
    <w:rsid w:val="006A15C4"/>
    <w:rsid w:val="006A5063"/>
    <w:rsid w:val="006A5749"/>
    <w:rsid w:val="006A7C0D"/>
    <w:rsid w:val="006B1E48"/>
    <w:rsid w:val="006B749E"/>
    <w:rsid w:val="006B7EBA"/>
    <w:rsid w:val="006C4C7D"/>
    <w:rsid w:val="006D0458"/>
    <w:rsid w:val="006D1E46"/>
    <w:rsid w:val="006E194D"/>
    <w:rsid w:val="006E40ED"/>
    <w:rsid w:val="006E4B92"/>
    <w:rsid w:val="006E5D39"/>
    <w:rsid w:val="006E6FDC"/>
    <w:rsid w:val="006E70C1"/>
    <w:rsid w:val="006F5A2C"/>
    <w:rsid w:val="006F5D75"/>
    <w:rsid w:val="006F72E7"/>
    <w:rsid w:val="00703ABB"/>
    <w:rsid w:val="00710D5E"/>
    <w:rsid w:val="00710DA6"/>
    <w:rsid w:val="00712445"/>
    <w:rsid w:val="00714C9C"/>
    <w:rsid w:val="00721418"/>
    <w:rsid w:val="00723AD0"/>
    <w:rsid w:val="007251D0"/>
    <w:rsid w:val="00725DC4"/>
    <w:rsid w:val="00727DAC"/>
    <w:rsid w:val="0073116F"/>
    <w:rsid w:val="00731887"/>
    <w:rsid w:val="00733C53"/>
    <w:rsid w:val="00743B64"/>
    <w:rsid w:val="00746A5E"/>
    <w:rsid w:val="00747769"/>
    <w:rsid w:val="00757F5C"/>
    <w:rsid w:val="00763FBB"/>
    <w:rsid w:val="007654B2"/>
    <w:rsid w:val="00765750"/>
    <w:rsid w:val="00765FE8"/>
    <w:rsid w:val="007705CB"/>
    <w:rsid w:val="00772F08"/>
    <w:rsid w:val="00777FE9"/>
    <w:rsid w:val="00781A1D"/>
    <w:rsid w:val="00786B8A"/>
    <w:rsid w:val="00790B9C"/>
    <w:rsid w:val="007965A6"/>
    <w:rsid w:val="007A32DE"/>
    <w:rsid w:val="007A6548"/>
    <w:rsid w:val="007A6568"/>
    <w:rsid w:val="007A756F"/>
    <w:rsid w:val="007A7618"/>
    <w:rsid w:val="007B12CD"/>
    <w:rsid w:val="007B5022"/>
    <w:rsid w:val="007D4026"/>
    <w:rsid w:val="007D71C1"/>
    <w:rsid w:val="007E0177"/>
    <w:rsid w:val="007E7F2E"/>
    <w:rsid w:val="007F024F"/>
    <w:rsid w:val="007F0A0B"/>
    <w:rsid w:val="007F40EE"/>
    <w:rsid w:val="007F45C7"/>
    <w:rsid w:val="007F6FDC"/>
    <w:rsid w:val="008029AC"/>
    <w:rsid w:val="008040B3"/>
    <w:rsid w:val="0081152E"/>
    <w:rsid w:val="00815CCC"/>
    <w:rsid w:val="00820177"/>
    <w:rsid w:val="0082059C"/>
    <w:rsid w:val="00823D97"/>
    <w:rsid w:val="00823F3C"/>
    <w:rsid w:val="00824465"/>
    <w:rsid w:val="00824CF9"/>
    <w:rsid w:val="00825459"/>
    <w:rsid w:val="0082748F"/>
    <w:rsid w:val="00830DED"/>
    <w:rsid w:val="00831E17"/>
    <w:rsid w:val="0083327E"/>
    <w:rsid w:val="00833AE5"/>
    <w:rsid w:val="00837823"/>
    <w:rsid w:val="0084159D"/>
    <w:rsid w:val="008424C3"/>
    <w:rsid w:val="008446E2"/>
    <w:rsid w:val="0084571D"/>
    <w:rsid w:val="00847E11"/>
    <w:rsid w:val="00850ABC"/>
    <w:rsid w:val="008557DC"/>
    <w:rsid w:val="00855B2E"/>
    <w:rsid w:val="00855D9A"/>
    <w:rsid w:val="00861520"/>
    <w:rsid w:val="00863901"/>
    <w:rsid w:val="00863C9D"/>
    <w:rsid w:val="00863DB3"/>
    <w:rsid w:val="00865FA2"/>
    <w:rsid w:val="00866A0B"/>
    <w:rsid w:val="00870D4C"/>
    <w:rsid w:val="00873A3C"/>
    <w:rsid w:val="008774A7"/>
    <w:rsid w:val="008813FB"/>
    <w:rsid w:val="008848C2"/>
    <w:rsid w:val="00885489"/>
    <w:rsid w:val="008865EB"/>
    <w:rsid w:val="008866C8"/>
    <w:rsid w:val="00891427"/>
    <w:rsid w:val="008A00FD"/>
    <w:rsid w:val="008A43B7"/>
    <w:rsid w:val="008B1EC1"/>
    <w:rsid w:val="008B65A2"/>
    <w:rsid w:val="008C3D7A"/>
    <w:rsid w:val="008D00AF"/>
    <w:rsid w:val="008D2F32"/>
    <w:rsid w:val="008E01B3"/>
    <w:rsid w:val="008E0603"/>
    <w:rsid w:val="008E4938"/>
    <w:rsid w:val="008E5A70"/>
    <w:rsid w:val="008F0579"/>
    <w:rsid w:val="008F1A7C"/>
    <w:rsid w:val="008F2C66"/>
    <w:rsid w:val="008F58BC"/>
    <w:rsid w:val="008F7A38"/>
    <w:rsid w:val="009055C0"/>
    <w:rsid w:val="00905988"/>
    <w:rsid w:val="009063C2"/>
    <w:rsid w:val="00914F5A"/>
    <w:rsid w:val="009168F5"/>
    <w:rsid w:val="00916A1C"/>
    <w:rsid w:val="00923365"/>
    <w:rsid w:val="0093149D"/>
    <w:rsid w:val="009317D6"/>
    <w:rsid w:val="00937379"/>
    <w:rsid w:val="00940300"/>
    <w:rsid w:val="0094075F"/>
    <w:rsid w:val="0094187A"/>
    <w:rsid w:val="00943731"/>
    <w:rsid w:val="00944B45"/>
    <w:rsid w:val="00951365"/>
    <w:rsid w:val="00951D13"/>
    <w:rsid w:val="0095483F"/>
    <w:rsid w:val="00957531"/>
    <w:rsid w:val="00963CE9"/>
    <w:rsid w:val="009640E2"/>
    <w:rsid w:val="00966655"/>
    <w:rsid w:val="009728CE"/>
    <w:rsid w:val="00973705"/>
    <w:rsid w:val="00985AD3"/>
    <w:rsid w:val="00991022"/>
    <w:rsid w:val="00994316"/>
    <w:rsid w:val="00994E50"/>
    <w:rsid w:val="00995144"/>
    <w:rsid w:val="009B0C27"/>
    <w:rsid w:val="009B7E52"/>
    <w:rsid w:val="009C0E15"/>
    <w:rsid w:val="009C24F0"/>
    <w:rsid w:val="009C51C0"/>
    <w:rsid w:val="009C69F6"/>
    <w:rsid w:val="009D470C"/>
    <w:rsid w:val="009D562A"/>
    <w:rsid w:val="009E09F4"/>
    <w:rsid w:val="009E3BF3"/>
    <w:rsid w:val="009E3D41"/>
    <w:rsid w:val="009E4757"/>
    <w:rsid w:val="009E67B3"/>
    <w:rsid w:val="009E6F98"/>
    <w:rsid w:val="009F0C3F"/>
    <w:rsid w:val="009F44CA"/>
    <w:rsid w:val="00A00E5D"/>
    <w:rsid w:val="00A03B45"/>
    <w:rsid w:val="00A04515"/>
    <w:rsid w:val="00A10DB9"/>
    <w:rsid w:val="00A124F3"/>
    <w:rsid w:val="00A12EDF"/>
    <w:rsid w:val="00A157B1"/>
    <w:rsid w:val="00A16D59"/>
    <w:rsid w:val="00A20FE9"/>
    <w:rsid w:val="00A2159A"/>
    <w:rsid w:val="00A220FB"/>
    <w:rsid w:val="00A35603"/>
    <w:rsid w:val="00A377C3"/>
    <w:rsid w:val="00A433BD"/>
    <w:rsid w:val="00A46606"/>
    <w:rsid w:val="00A468EB"/>
    <w:rsid w:val="00A504C7"/>
    <w:rsid w:val="00A51D2E"/>
    <w:rsid w:val="00A54384"/>
    <w:rsid w:val="00A549D9"/>
    <w:rsid w:val="00A56873"/>
    <w:rsid w:val="00A6024C"/>
    <w:rsid w:val="00A6070F"/>
    <w:rsid w:val="00A631B6"/>
    <w:rsid w:val="00A6608F"/>
    <w:rsid w:val="00A71176"/>
    <w:rsid w:val="00A71C0E"/>
    <w:rsid w:val="00A779FA"/>
    <w:rsid w:val="00A824BF"/>
    <w:rsid w:val="00A838F0"/>
    <w:rsid w:val="00A86CFA"/>
    <w:rsid w:val="00AA1234"/>
    <w:rsid w:val="00AA42EC"/>
    <w:rsid w:val="00AA4412"/>
    <w:rsid w:val="00AA751C"/>
    <w:rsid w:val="00AB27FB"/>
    <w:rsid w:val="00AB2CEB"/>
    <w:rsid w:val="00AB57D9"/>
    <w:rsid w:val="00AB5813"/>
    <w:rsid w:val="00AB727A"/>
    <w:rsid w:val="00AC3C32"/>
    <w:rsid w:val="00AD1D08"/>
    <w:rsid w:val="00AD1FE0"/>
    <w:rsid w:val="00AD3983"/>
    <w:rsid w:val="00AD4603"/>
    <w:rsid w:val="00AD5FDD"/>
    <w:rsid w:val="00AD69CA"/>
    <w:rsid w:val="00AE044E"/>
    <w:rsid w:val="00AE0DF6"/>
    <w:rsid w:val="00AE2AB5"/>
    <w:rsid w:val="00AE6D17"/>
    <w:rsid w:val="00AF4031"/>
    <w:rsid w:val="00B0203D"/>
    <w:rsid w:val="00B05429"/>
    <w:rsid w:val="00B14874"/>
    <w:rsid w:val="00B2293B"/>
    <w:rsid w:val="00B23139"/>
    <w:rsid w:val="00B257D5"/>
    <w:rsid w:val="00B314C8"/>
    <w:rsid w:val="00B31859"/>
    <w:rsid w:val="00B31FD0"/>
    <w:rsid w:val="00B3306F"/>
    <w:rsid w:val="00B33690"/>
    <w:rsid w:val="00B33C19"/>
    <w:rsid w:val="00B406CB"/>
    <w:rsid w:val="00B42352"/>
    <w:rsid w:val="00B46DDD"/>
    <w:rsid w:val="00B46EFF"/>
    <w:rsid w:val="00B46F99"/>
    <w:rsid w:val="00B502D2"/>
    <w:rsid w:val="00B57FBB"/>
    <w:rsid w:val="00B61772"/>
    <w:rsid w:val="00B62818"/>
    <w:rsid w:val="00B67492"/>
    <w:rsid w:val="00B74FBB"/>
    <w:rsid w:val="00B81F4B"/>
    <w:rsid w:val="00B865E9"/>
    <w:rsid w:val="00B87A24"/>
    <w:rsid w:val="00B95879"/>
    <w:rsid w:val="00BA3368"/>
    <w:rsid w:val="00BA39DD"/>
    <w:rsid w:val="00BA5CA7"/>
    <w:rsid w:val="00BB6F2F"/>
    <w:rsid w:val="00BC024E"/>
    <w:rsid w:val="00BC17B9"/>
    <w:rsid w:val="00BC2CA7"/>
    <w:rsid w:val="00BC3461"/>
    <w:rsid w:val="00BC4700"/>
    <w:rsid w:val="00BC5600"/>
    <w:rsid w:val="00BC6D81"/>
    <w:rsid w:val="00BC7E32"/>
    <w:rsid w:val="00BD46E2"/>
    <w:rsid w:val="00BE1B09"/>
    <w:rsid w:val="00BE2FDE"/>
    <w:rsid w:val="00BE6349"/>
    <w:rsid w:val="00BE6449"/>
    <w:rsid w:val="00BF0D7D"/>
    <w:rsid w:val="00BF42A2"/>
    <w:rsid w:val="00BF576B"/>
    <w:rsid w:val="00C02C1E"/>
    <w:rsid w:val="00C03C46"/>
    <w:rsid w:val="00C05278"/>
    <w:rsid w:val="00C0600C"/>
    <w:rsid w:val="00C12359"/>
    <w:rsid w:val="00C127A7"/>
    <w:rsid w:val="00C13536"/>
    <w:rsid w:val="00C14B4D"/>
    <w:rsid w:val="00C16904"/>
    <w:rsid w:val="00C16978"/>
    <w:rsid w:val="00C17D21"/>
    <w:rsid w:val="00C200D0"/>
    <w:rsid w:val="00C2055F"/>
    <w:rsid w:val="00C24A8B"/>
    <w:rsid w:val="00C346E8"/>
    <w:rsid w:val="00C34B3F"/>
    <w:rsid w:val="00C34EDD"/>
    <w:rsid w:val="00C351EC"/>
    <w:rsid w:val="00C363D5"/>
    <w:rsid w:val="00C40985"/>
    <w:rsid w:val="00C40E89"/>
    <w:rsid w:val="00C41E4B"/>
    <w:rsid w:val="00C43D07"/>
    <w:rsid w:val="00C44342"/>
    <w:rsid w:val="00C474A4"/>
    <w:rsid w:val="00C52002"/>
    <w:rsid w:val="00C55BD1"/>
    <w:rsid w:val="00C56280"/>
    <w:rsid w:val="00C57C10"/>
    <w:rsid w:val="00C57EE9"/>
    <w:rsid w:val="00C62DC1"/>
    <w:rsid w:val="00C66467"/>
    <w:rsid w:val="00C74505"/>
    <w:rsid w:val="00C76DE1"/>
    <w:rsid w:val="00C806B6"/>
    <w:rsid w:val="00C809DF"/>
    <w:rsid w:val="00C86856"/>
    <w:rsid w:val="00C87A2E"/>
    <w:rsid w:val="00C90867"/>
    <w:rsid w:val="00C9179A"/>
    <w:rsid w:val="00C9492E"/>
    <w:rsid w:val="00C94B82"/>
    <w:rsid w:val="00C953AA"/>
    <w:rsid w:val="00CA2821"/>
    <w:rsid w:val="00CA69F8"/>
    <w:rsid w:val="00CB08CE"/>
    <w:rsid w:val="00CB5FD2"/>
    <w:rsid w:val="00CB62EB"/>
    <w:rsid w:val="00CC18BB"/>
    <w:rsid w:val="00CC297B"/>
    <w:rsid w:val="00CC2B74"/>
    <w:rsid w:val="00CC335D"/>
    <w:rsid w:val="00CC677C"/>
    <w:rsid w:val="00CC701C"/>
    <w:rsid w:val="00CC7D4A"/>
    <w:rsid w:val="00CD1BED"/>
    <w:rsid w:val="00CD2018"/>
    <w:rsid w:val="00CD52B2"/>
    <w:rsid w:val="00CE13A2"/>
    <w:rsid w:val="00CE3235"/>
    <w:rsid w:val="00CE5633"/>
    <w:rsid w:val="00CE7F7B"/>
    <w:rsid w:val="00CF0878"/>
    <w:rsid w:val="00CF0911"/>
    <w:rsid w:val="00CF45A0"/>
    <w:rsid w:val="00CF6C2E"/>
    <w:rsid w:val="00D00577"/>
    <w:rsid w:val="00D01372"/>
    <w:rsid w:val="00D049E2"/>
    <w:rsid w:val="00D051F8"/>
    <w:rsid w:val="00D07FED"/>
    <w:rsid w:val="00D113D9"/>
    <w:rsid w:val="00D11DDF"/>
    <w:rsid w:val="00D13FF0"/>
    <w:rsid w:val="00D170E7"/>
    <w:rsid w:val="00D2048E"/>
    <w:rsid w:val="00D220E4"/>
    <w:rsid w:val="00D2387D"/>
    <w:rsid w:val="00D2474E"/>
    <w:rsid w:val="00D2612B"/>
    <w:rsid w:val="00D30CF1"/>
    <w:rsid w:val="00D34BD2"/>
    <w:rsid w:val="00D36215"/>
    <w:rsid w:val="00D440CF"/>
    <w:rsid w:val="00D467A0"/>
    <w:rsid w:val="00D57D9B"/>
    <w:rsid w:val="00D65789"/>
    <w:rsid w:val="00D66E55"/>
    <w:rsid w:val="00D70C4C"/>
    <w:rsid w:val="00D72AA7"/>
    <w:rsid w:val="00D72CA2"/>
    <w:rsid w:val="00D846E2"/>
    <w:rsid w:val="00D86D2B"/>
    <w:rsid w:val="00DA155E"/>
    <w:rsid w:val="00DA29CF"/>
    <w:rsid w:val="00DA3FB6"/>
    <w:rsid w:val="00DA480D"/>
    <w:rsid w:val="00DB1C71"/>
    <w:rsid w:val="00DB2128"/>
    <w:rsid w:val="00DB2B76"/>
    <w:rsid w:val="00DB5643"/>
    <w:rsid w:val="00DB6C20"/>
    <w:rsid w:val="00DC098C"/>
    <w:rsid w:val="00DC43A0"/>
    <w:rsid w:val="00DC599C"/>
    <w:rsid w:val="00DC7CBA"/>
    <w:rsid w:val="00DD0AB3"/>
    <w:rsid w:val="00DD1ED1"/>
    <w:rsid w:val="00DD2475"/>
    <w:rsid w:val="00DD4A09"/>
    <w:rsid w:val="00DD58FD"/>
    <w:rsid w:val="00DD74DE"/>
    <w:rsid w:val="00DD7941"/>
    <w:rsid w:val="00DE4A27"/>
    <w:rsid w:val="00DE7E80"/>
    <w:rsid w:val="00DF1445"/>
    <w:rsid w:val="00DF2741"/>
    <w:rsid w:val="00DF2CEA"/>
    <w:rsid w:val="00DF75F2"/>
    <w:rsid w:val="00E010B3"/>
    <w:rsid w:val="00E01791"/>
    <w:rsid w:val="00E01DE1"/>
    <w:rsid w:val="00E02E6F"/>
    <w:rsid w:val="00E03535"/>
    <w:rsid w:val="00E164E1"/>
    <w:rsid w:val="00E16A66"/>
    <w:rsid w:val="00E232BE"/>
    <w:rsid w:val="00E2395C"/>
    <w:rsid w:val="00E3182F"/>
    <w:rsid w:val="00E3236B"/>
    <w:rsid w:val="00E33EA2"/>
    <w:rsid w:val="00E3544E"/>
    <w:rsid w:val="00E35A25"/>
    <w:rsid w:val="00E35CFF"/>
    <w:rsid w:val="00E40E31"/>
    <w:rsid w:val="00E42ADA"/>
    <w:rsid w:val="00E4549E"/>
    <w:rsid w:val="00E4636A"/>
    <w:rsid w:val="00E50848"/>
    <w:rsid w:val="00E50F59"/>
    <w:rsid w:val="00E51FD1"/>
    <w:rsid w:val="00E52C7E"/>
    <w:rsid w:val="00E52E56"/>
    <w:rsid w:val="00E55EC9"/>
    <w:rsid w:val="00E63746"/>
    <w:rsid w:val="00E700B3"/>
    <w:rsid w:val="00E70F45"/>
    <w:rsid w:val="00E71FB8"/>
    <w:rsid w:val="00E72842"/>
    <w:rsid w:val="00E733E5"/>
    <w:rsid w:val="00E75B1B"/>
    <w:rsid w:val="00E85261"/>
    <w:rsid w:val="00E87140"/>
    <w:rsid w:val="00E92E6C"/>
    <w:rsid w:val="00E950EE"/>
    <w:rsid w:val="00EA1BD0"/>
    <w:rsid w:val="00EA64FB"/>
    <w:rsid w:val="00EB47DC"/>
    <w:rsid w:val="00EB6681"/>
    <w:rsid w:val="00EB6FF1"/>
    <w:rsid w:val="00EC2A7B"/>
    <w:rsid w:val="00EC2C50"/>
    <w:rsid w:val="00EC4E83"/>
    <w:rsid w:val="00ED0CE7"/>
    <w:rsid w:val="00ED4AE2"/>
    <w:rsid w:val="00EE3B7E"/>
    <w:rsid w:val="00EF1C0A"/>
    <w:rsid w:val="00EF521A"/>
    <w:rsid w:val="00EF61D9"/>
    <w:rsid w:val="00EF6F06"/>
    <w:rsid w:val="00EF7531"/>
    <w:rsid w:val="00F0590D"/>
    <w:rsid w:val="00F11B30"/>
    <w:rsid w:val="00F136B5"/>
    <w:rsid w:val="00F14971"/>
    <w:rsid w:val="00F17525"/>
    <w:rsid w:val="00F20C5A"/>
    <w:rsid w:val="00F2125B"/>
    <w:rsid w:val="00F23130"/>
    <w:rsid w:val="00F236CF"/>
    <w:rsid w:val="00F24571"/>
    <w:rsid w:val="00F26D38"/>
    <w:rsid w:val="00F351DE"/>
    <w:rsid w:val="00F35736"/>
    <w:rsid w:val="00F375E6"/>
    <w:rsid w:val="00F40A98"/>
    <w:rsid w:val="00F40AE5"/>
    <w:rsid w:val="00F40F00"/>
    <w:rsid w:val="00F46B15"/>
    <w:rsid w:val="00F50F96"/>
    <w:rsid w:val="00F57825"/>
    <w:rsid w:val="00F62B44"/>
    <w:rsid w:val="00F64B7B"/>
    <w:rsid w:val="00F76999"/>
    <w:rsid w:val="00F8084D"/>
    <w:rsid w:val="00F80DD4"/>
    <w:rsid w:val="00F810F5"/>
    <w:rsid w:val="00F9059D"/>
    <w:rsid w:val="00F9272E"/>
    <w:rsid w:val="00F934F1"/>
    <w:rsid w:val="00F9740B"/>
    <w:rsid w:val="00FA14C8"/>
    <w:rsid w:val="00FA5179"/>
    <w:rsid w:val="00FB1FD1"/>
    <w:rsid w:val="00FC1FE8"/>
    <w:rsid w:val="00FC247B"/>
    <w:rsid w:val="00FD25B4"/>
    <w:rsid w:val="00FD7288"/>
    <w:rsid w:val="00FD74C3"/>
    <w:rsid w:val="00FE0B13"/>
    <w:rsid w:val="00FE352B"/>
    <w:rsid w:val="00FF31D3"/>
    <w:rsid w:val="00FF35A6"/>
    <w:rsid w:val="00FF767F"/>
    <w:rsid w:val="00FF79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26C60"/>
  <w15:chartTrackingRefBased/>
  <w15:docId w15:val="{9BB1AE7C-2E65-49C6-85A1-B7BAC8FE3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2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E47"/>
    <w:pPr>
      <w:ind w:left="720"/>
      <w:contextualSpacing/>
    </w:pPr>
  </w:style>
  <w:style w:type="character" w:styleId="CommentReference">
    <w:name w:val="annotation reference"/>
    <w:basedOn w:val="DefaultParagraphFont"/>
    <w:uiPriority w:val="99"/>
    <w:semiHidden/>
    <w:unhideWhenUsed/>
    <w:rsid w:val="001711CB"/>
    <w:rPr>
      <w:sz w:val="16"/>
      <w:szCs w:val="16"/>
    </w:rPr>
  </w:style>
  <w:style w:type="paragraph" w:styleId="CommentText">
    <w:name w:val="annotation text"/>
    <w:basedOn w:val="Normal"/>
    <w:link w:val="CommentTextChar"/>
    <w:uiPriority w:val="99"/>
    <w:semiHidden/>
    <w:unhideWhenUsed/>
    <w:rsid w:val="001711CB"/>
    <w:pPr>
      <w:spacing w:line="240" w:lineRule="auto"/>
    </w:pPr>
    <w:rPr>
      <w:sz w:val="20"/>
      <w:szCs w:val="20"/>
    </w:rPr>
  </w:style>
  <w:style w:type="character" w:customStyle="1" w:styleId="CommentTextChar">
    <w:name w:val="Comment Text Char"/>
    <w:basedOn w:val="DefaultParagraphFont"/>
    <w:link w:val="CommentText"/>
    <w:uiPriority w:val="99"/>
    <w:semiHidden/>
    <w:rsid w:val="001711CB"/>
    <w:rPr>
      <w:sz w:val="20"/>
      <w:szCs w:val="20"/>
    </w:rPr>
  </w:style>
  <w:style w:type="paragraph" w:styleId="CommentSubject">
    <w:name w:val="annotation subject"/>
    <w:basedOn w:val="CommentText"/>
    <w:next w:val="CommentText"/>
    <w:link w:val="CommentSubjectChar"/>
    <w:uiPriority w:val="99"/>
    <w:semiHidden/>
    <w:unhideWhenUsed/>
    <w:rsid w:val="001711CB"/>
    <w:rPr>
      <w:b/>
      <w:bCs/>
    </w:rPr>
  </w:style>
  <w:style w:type="character" w:customStyle="1" w:styleId="CommentSubjectChar">
    <w:name w:val="Comment Subject Char"/>
    <w:basedOn w:val="CommentTextChar"/>
    <w:link w:val="CommentSubject"/>
    <w:uiPriority w:val="99"/>
    <w:semiHidden/>
    <w:rsid w:val="001711CB"/>
    <w:rPr>
      <w:b/>
      <w:bCs/>
      <w:sz w:val="20"/>
      <w:szCs w:val="20"/>
    </w:rPr>
  </w:style>
  <w:style w:type="paragraph" w:styleId="BalloonText">
    <w:name w:val="Balloon Text"/>
    <w:basedOn w:val="Normal"/>
    <w:link w:val="BalloonTextChar"/>
    <w:uiPriority w:val="99"/>
    <w:semiHidden/>
    <w:unhideWhenUsed/>
    <w:rsid w:val="001711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11CB"/>
    <w:rPr>
      <w:rFonts w:ascii="Segoe UI" w:hAnsi="Segoe UI" w:cs="Segoe UI"/>
      <w:sz w:val="18"/>
      <w:szCs w:val="18"/>
    </w:rPr>
  </w:style>
  <w:style w:type="paragraph" w:styleId="Revision">
    <w:name w:val="Revision"/>
    <w:hidden/>
    <w:uiPriority w:val="99"/>
    <w:semiHidden/>
    <w:rsid w:val="00033565"/>
    <w:pPr>
      <w:spacing w:after="0" w:line="240" w:lineRule="auto"/>
    </w:pPr>
  </w:style>
  <w:style w:type="paragraph" w:customStyle="1" w:styleId="wyq120---podnaslov-clana">
    <w:name w:val="wyq120---podnaslov-clana"/>
    <w:basedOn w:val="Normal"/>
    <w:rsid w:val="00824465"/>
    <w:pPr>
      <w:suppressAutoHyphens/>
      <w:autoSpaceDN w:val="0"/>
      <w:spacing w:before="240" w:after="240" w:line="240" w:lineRule="auto"/>
      <w:jc w:val="center"/>
      <w:textAlignment w:val="baseline"/>
    </w:pPr>
    <w:rPr>
      <w:rFonts w:ascii="Arial" w:eastAsia="Calibri" w:hAnsi="Arial" w:cs="Arial"/>
      <w:i/>
      <w:iCs/>
      <w:kern w:val="3"/>
      <w:sz w:val="24"/>
      <w:szCs w:val="24"/>
      <w:lang w:val="en-US"/>
    </w:rPr>
  </w:style>
  <w:style w:type="paragraph" w:styleId="Header">
    <w:name w:val="header"/>
    <w:basedOn w:val="Normal"/>
    <w:link w:val="HeaderChar"/>
    <w:uiPriority w:val="99"/>
    <w:unhideWhenUsed/>
    <w:rsid w:val="008E49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4938"/>
  </w:style>
  <w:style w:type="paragraph" w:styleId="Footer">
    <w:name w:val="footer"/>
    <w:basedOn w:val="Normal"/>
    <w:link w:val="FooterChar"/>
    <w:uiPriority w:val="99"/>
    <w:unhideWhenUsed/>
    <w:rsid w:val="008E49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4938"/>
  </w:style>
  <w:style w:type="paragraph" w:customStyle="1" w:styleId="Default">
    <w:name w:val="Default"/>
    <w:rsid w:val="002A4C5C"/>
    <w:pPr>
      <w:autoSpaceDE w:val="0"/>
      <w:autoSpaceDN w:val="0"/>
      <w:adjustRightInd w:val="0"/>
      <w:spacing w:after="0" w:line="240" w:lineRule="auto"/>
    </w:pPr>
    <w:rPr>
      <w:rFonts w:ascii="EUAlbertina" w:hAnsi="EUAlbertina" w:cs="EUAlbertina"/>
      <w:color w:val="000000"/>
      <w:sz w:val="24"/>
      <w:szCs w:val="24"/>
    </w:rPr>
  </w:style>
  <w:style w:type="paragraph" w:styleId="NoSpacing">
    <w:name w:val="No Spacing"/>
    <w:uiPriority w:val="1"/>
    <w:qFormat/>
    <w:rsid w:val="00C57C10"/>
    <w:pPr>
      <w:spacing w:after="0" w:line="240" w:lineRule="auto"/>
    </w:pPr>
    <w:rPr>
      <w:lang w:val="en-US"/>
    </w:rPr>
  </w:style>
  <w:style w:type="character" w:customStyle="1" w:styleId="tw4winMark">
    <w:name w:val="tw4winMark"/>
    <w:rsid w:val="00483A4E"/>
    <w:rPr>
      <w:rFonts w:ascii="Courier New" w:hAnsi="Courier New" w:cs="Courier New"/>
      <w:vanish/>
      <w:color w:val="800080"/>
      <w:vertAlign w:val="subscript"/>
    </w:rPr>
  </w:style>
  <w:style w:type="paragraph" w:customStyle="1" w:styleId="Naslov">
    <w:name w:val="Naslov"/>
    <w:basedOn w:val="Normal"/>
    <w:rsid w:val="00483A4E"/>
    <w:pPr>
      <w:keepNext/>
      <w:tabs>
        <w:tab w:val="left" w:pos="1800"/>
      </w:tabs>
      <w:spacing w:before="240" w:after="360" w:line="240" w:lineRule="auto"/>
      <w:ind w:left="720" w:right="720"/>
      <w:jc w:val="center"/>
    </w:pPr>
    <w:rPr>
      <w:rFonts w:ascii="Arial" w:eastAsia="Times New Roman" w:hAnsi="Arial" w:cs="Times New Roman"/>
      <w:b/>
      <w:caps/>
      <w:sz w:val="26"/>
      <w:szCs w:val="20"/>
      <w:lang w:val="en-US"/>
    </w:rPr>
  </w:style>
  <w:style w:type="paragraph" w:customStyle="1" w:styleId="CM1">
    <w:name w:val="CM1"/>
    <w:basedOn w:val="Default"/>
    <w:next w:val="Default"/>
    <w:uiPriority w:val="99"/>
    <w:rsid w:val="00AB2CEB"/>
    <w:rPr>
      <w:rFonts w:ascii="Times New Roman" w:hAnsi="Times New Roman" w:cs="Times New Roman"/>
      <w:color w:val="auto"/>
    </w:rPr>
  </w:style>
  <w:style w:type="paragraph" w:customStyle="1" w:styleId="CM3">
    <w:name w:val="CM3"/>
    <w:basedOn w:val="Default"/>
    <w:next w:val="Default"/>
    <w:uiPriority w:val="99"/>
    <w:rsid w:val="00F17525"/>
    <w:rPr>
      <w:rFonts w:ascii="Times New Roman" w:hAnsi="Times New Roman" w:cs="Times New Roman"/>
      <w:color w:val="auto"/>
    </w:rPr>
  </w:style>
  <w:style w:type="paragraph" w:customStyle="1" w:styleId="bold">
    <w:name w:val="bold"/>
    <w:basedOn w:val="Normal"/>
    <w:rsid w:val="005223B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551486">
      <w:bodyDiv w:val="1"/>
      <w:marLeft w:val="0"/>
      <w:marRight w:val="0"/>
      <w:marTop w:val="0"/>
      <w:marBottom w:val="0"/>
      <w:divBdr>
        <w:top w:val="none" w:sz="0" w:space="0" w:color="auto"/>
        <w:left w:val="none" w:sz="0" w:space="0" w:color="auto"/>
        <w:bottom w:val="none" w:sz="0" w:space="0" w:color="auto"/>
        <w:right w:val="none" w:sz="0" w:space="0" w:color="auto"/>
      </w:divBdr>
      <w:divsChild>
        <w:div w:id="961421776">
          <w:marLeft w:val="0"/>
          <w:marRight w:val="0"/>
          <w:marTop w:val="0"/>
          <w:marBottom w:val="0"/>
          <w:divBdr>
            <w:top w:val="none" w:sz="0" w:space="0" w:color="auto"/>
            <w:left w:val="none" w:sz="0" w:space="0" w:color="auto"/>
            <w:bottom w:val="none" w:sz="0" w:space="0" w:color="auto"/>
            <w:right w:val="none" w:sz="0" w:space="0" w:color="auto"/>
          </w:divBdr>
          <w:divsChild>
            <w:div w:id="777484847">
              <w:marLeft w:val="0"/>
              <w:marRight w:val="0"/>
              <w:marTop w:val="0"/>
              <w:marBottom w:val="0"/>
              <w:divBdr>
                <w:top w:val="none" w:sz="0" w:space="0" w:color="auto"/>
                <w:left w:val="none" w:sz="0" w:space="0" w:color="auto"/>
                <w:bottom w:val="none" w:sz="0" w:space="0" w:color="auto"/>
                <w:right w:val="none" w:sz="0" w:space="0" w:color="auto"/>
              </w:divBdr>
            </w:div>
            <w:div w:id="1926302964">
              <w:marLeft w:val="0"/>
              <w:marRight w:val="0"/>
              <w:marTop w:val="0"/>
              <w:marBottom w:val="0"/>
              <w:divBdr>
                <w:top w:val="none" w:sz="0" w:space="0" w:color="auto"/>
                <w:left w:val="none" w:sz="0" w:space="0" w:color="auto"/>
                <w:bottom w:val="none" w:sz="0" w:space="0" w:color="auto"/>
                <w:right w:val="none" w:sz="0" w:space="0" w:color="auto"/>
              </w:divBdr>
              <w:divsChild>
                <w:div w:id="419255857">
                  <w:marLeft w:val="0"/>
                  <w:marRight w:val="0"/>
                  <w:marTop w:val="0"/>
                  <w:marBottom w:val="0"/>
                  <w:divBdr>
                    <w:top w:val="none" w:sz="0" w:space="0" w:color="auto"/>
                    <w:left w:val="none" w:sz="0" w:space="0" w:color="auto"/>
                    <w:bottom w:val="none" w:sz="0" w:space="0" w:color="auto"/>
                    <w:right w:val="none" w:sz="0" w:space="0" w:color="auto"/>
                  </w:divBdr>
                </w:div>
                <w:div w:id="622662176">
                  <w:marLeft w:val="0"/>
                  <w:marRight w:val="0"/>
                  <w:marTop w:val="0"/>
                  <w:marBottom w:val="0"/>
                  <w:divBdr>
                    <w:top w:val="none" w:sz="0" w:space="0" w:color="auto"/>
                    <w:left w:val="none" w:sz="0" w:space="0" w:color="auto"/>
                    <w:bottom w:val="none" w:sz="0" w:space="0" w:color="auto"/>
                    <w:right w:val="none" w:sz="0" w:space="0" w:color="auto"/>
                  </w:divBdr>
                </w:div>
                <w:div w:id="1925652193">
                  <w:marLeft w:val="0"/>
                  <w:marRight w:val="0"/>
                  <w:marTop w:val="0"/>
                  <w:marBottom w:val="0"/>
                  <w:divBdr>
                    <w:top w:val="none" w:sz="0" w:space="0" w:color="auto"/>
                    <w:left w:val="none" w:sz="0" w:space="0" w:color="auto"/>
                    <w:bottom w:val="none" w:sz="0" w:space="0" w:color="auto"/>
                    <w:right w:val="none" w:sz="0" w:space="0" w:color="auto"/>
                  </w:divBdr>
                </w:div>
                <w:div w:id="588470404">
                  <w:marLeft w:val="0"/>
                  <w:marRight w:val="0"/>
                  <w:marTop w:val="0"/>
                  <w:marBottom w:val="0"/>
                  <w:divBdr>
                    <w:top w:val="none" w:sz="0" w:space="0" w:color="auto"/>
                    <w:left w:val="none" w:sz="0" w:space="0" w:color="auto"/>
                    <w:bottom w:val="none" w:sz="0" w:space="0" w:color="auto"/>
                    <w:right w:val="none" w:sz="0" w:space="0" w:color="auto"/>
                  </w:divBdr>
                </w:div>
              </w:divsChild>
            </w:div>
            <w:div w:id="1371029322">
              <w:marLeft w:val="0"/>
              <w:marRight w:val="0"/>
              <w:marTop w:val="0"/>
              <w:marBottom w:val="0"/>
              <w:divBdr>
                <w:top w:val="none" w:sz="0" w:space="0" w:color="auto"/>
                <w:left w:val="none" w:sz="0" w:space="0" w:color="auto"/>
                <w:bottom w:val="none" w:sz="0" w:space="0" w:color="auto"/>
                <w:right w:val="none" w:sz="0" w:space="0" w:color="auto"/>
              </w:divBdr>
            </w:div>
            <w:div w:id="284629536">
              <w:marLeft w:val="0"/>
              <w:marRight w:val="0"/>
              <w:marTop w:val="0"/>
              <w:marBottom w:val="0"/>
              <w:divBdr>
                <w:top w:val="none" w:sz="0" w:space="0" w:color="auto"/>
                <w:left w:val="none" w:sz="0" w:space="0" w:color="auto"/>
                <w:bottom w:val="none" w:sz="0" w:space="0" w:color="auto"/>
                <w:right w:val="none" w:sz="0" w:space="0" w:color="auto"/>
              </w:divBdr>
            </w:div>
            <w:div w:id="1354921872">
              <w:marLeft w:val="0"/>
              <w:marRight w:val="0"/>
              <w:marTop w:val="0"/>
              <w:marBottom w:val="0"/>
              <w:divBdr>
                <w:top w:val="none" w:sz="0" w:space="0" w:color="auto"/>
                <w:left w:val="none" w:sz="0" w:space="0" w:color="auto"/>
                <w:bottom w:val="none" w:sz="0" w:space="0" w:color="auto"/>
                <w:right w:val="none" w:sz="0" w:space="0" w:color="auto"/>
              </w:divBdr>
              <w:divsChild>
                <w:div w:id="1282226363">
                  <w:marLeft w:val="0"/>
                  <w:marRight w:val="0"/>
                  <w:marTop w:val="0"/>
                  <w:marBottom w:val="0"/>
                  <w:divBdr>
                    <w:top w:val="none" w:sz="0" w:space="0" w:color="auto"/>
                    <w:left w:val="none" w:sz="0" w:space="0" w:color="auto"/>
                    <w:bottom w:val="none" w:sz="0" w:space="0" w:color="auto"/>
                    <w:right w:val="none" w:sz="0" w:space="0" w:color="auto"/>
                  </w:divBdr>
                </w:div>
                <w:div w:id="1691175226">
                  <w:marLeft w:val="0"/>
                  <w:marRight w:val="0"/>
                  <w:marTop w:val="0"/>
                  <w:marBottom w:val="0"/>
                  <w:divBdr>
                    <w:top w:val="none" w:sz="0" w:space="0" w:color="auto"/>
                    <w:left w:val="none" w:sz="0" w:space="0" w:color="auto"/>
                    <w:bottom w:val="none" w:sz="0" w:space="0" w:color="auto"/>
                    <w:right w:val="none" w:sz="0" w:space="0" w:color="auto"/>
                  </w:divBdr>
                </w:div>
                <w:div w:id="1482772977">
                  <w:marLeft w:val="0"/>
                  <w:marRight w:val="0"/>
                  <w:marTop w:val="0"/>
                  <w:marBottom w:val="0"/>
                  <w:divBdr>
                    <w:top w:val="none" w:sz="0" w:space="0" w:color="auto"/>
                    <w:left w:val="none" w:sz="0" w:space="0" w:color="auto"/>
                    <w:bottom w:val="none" w:sz="0" w:space="0" w:color="auto"/>
                    <w:right w:val="none" w:sz="0" w:space="0" w:color="auto"/>
                  </w:divBdr>
                </w:div>
                <w:div w:id="582377344">
                  <w:marLeft w:val="0"/>
                  <w:marRight w:val="0"/>
                  <w:marTop w:val="0"/>
                  <w:marBottom w:val="0"/>
                  <w:divBdr>
                    <w:top w:val="none" w:sz="0" w:space="0" w:color="auto"/>
                    <w:left w:val="none" w:sz="0" w:space="0" w:color="auto"/>
                    <w:bottom w:val="none" w:sz="0" w:space="0" w:color="auto"/>
                    <w:right w:val="none" w:sz="0" w:space="0" w:color="auto"/>
                  </w:divBdr>
                </w:div>
                <w:div w:id="1663779209">
                  <w:marLeft w:val="0"/>
                  <w:marRight w:val="0"/>
                  <w:marTop w:val="0"/>
                  <w:marBottom w:val="0"/>
                  <w:divBdr>
                    <w:top w:val="none" w:sz="0" w:space="0" w:color="auto"/>
                    <w:left w:val="none" w:sz="0" w:space="0" w:color="auto"/>
                    <w:bottom w:val="none" w:sz="0" w:space="0" w:color="auto"/>
                    <w:right w:val="none" w:sz="0" w:space="0" w:color="auto"/>
                  </w:divBdr>
                </w:div>
              </w:divsChild>
            </w:div>
            <w:div w:id="336008888">
              <w:marLeft w:val="0"/>
              <w:marRight w:val="0"/>
              <w:marTop w:val="0"/>
              <w:marBottom w:val="0"/>
              <w:divBdr>
                <w:top w:val="none" w:sz="0" w:space="0" w:color="auto"/>
                <w:left w:val="none" w:sz="0" w:space="0" w:color="auto"/>
                <w:bottom w:val="none" w:sz="0" w:space="0" w:color="auto"/>
                <w:right w:val="none" w:sz="0" w:space="0" w:color="auto"/>
              </w:divBdr>
            </w:div>
            <w:div w:id="494762496">
              <w:marLeft w:val="0"/>
              <w:marRight w:val="0"/>
              <w:marTop w:val="0"/>
              <w:marBottom w:val="0"/>
              <w:divBdr>
                <w:top w:val="none" w:sz="0" w:space="0" w:color="auto"/>
                <w:left w:val="none" w:sz="0" w:space="0" w:color="auto"/>
                <w:bottom w:val="none" w:sz="0" w:space="0" w:color="auto"/>
                <w:right w:val="none" w:sz="0" w:space="0" w:color="auto"/>
              </w:divBdr>
            </w:div>
            <w:div w:id="1511601181">
              <w:marLeft w:val="0"/>
              <w:marRight w:val="0"/>
              <w:marTop w:val="0"/>
              <w:marBottom w:val="0"/>
              <w:divBdr>
                <w:top w:val="none" w:sz="0" w:space="0" w:color="auto"/>
                <w:left w:val="none" w:sz="0" w:space="0" w:color="auto"/>
                <w:bottom w:val="none" w:sz="0" w:space="0" w:color="auto"/>
                <w:right w:val="none" w:sz="0" w:space="0" w:color="auto"/>
              </w:divBdr>
              <w:divsChild>
                <w:div w:id="1650285951">
                  <w:marLeft w:val="0"/>
                  <w:marRight w:val="0"/>
                  <w:marTop w:val="0"/>
                  <w:marBottom w:val="0"/>
                  <w:divBdr>
                    <w:top w:val="none" w:sz="0" w:space="0" w:color="auto"/>
                    <w:left w:val="none" w:sz="0" w:space="0" w:color="auto"/>
                    <w:bottom w:val="none" w:sz="0" w:space="0" w:color="auto"/>
                    <w:right w:val="none" w:sz="0" w:space="0" w:color="auto"/>
                  </w:divBdr>
                </w:div>
                <w:div w:id="1721129551">
                  <w:marLeft w:val="0"/>
                  <w:marRight w:val="0"/>
                  <w:marTop w:val="0"/>
                  <w:marBottom w:val="0"/>
                  <w:divBdr>
                    <w:top w:val="none" w:sz="0" w:space="0" w:color="auto"/>
                    <w:left w:val="none" w:sz="0" w:space="0" w:color="auto"/>
                    <w:bottom w:val="none" w:sz="0" w:space="0" w:color="auto"/>
                    <w:right w:val="none" w:sz="0" w:space="0" w:color="auto"/>
                  </w:divBdr>
                </w:div>
                <w:div w:id="906189472">
                  <w:marLeft w:val="0"/>
                  <w:marRight w:val="0"/>
                  <w:marTop w:val="0"/>
                  <w:marBottom w:val="0"/>
                  <w:divBdr>
                    <w:top w:val="none" w:sz="0" w:space="0" w:color="auto"/>
                    <w:left w:val="none" w:sz="0" w:space="0" w:color="auto"/>
                    <w:bottom w:val="none" w:sz="0" w:space="0" w:color="auto"/>
                    <w:right w:val="none" w:sz="0" w:space="0" w:color="auto"/>
                  </w:divBdr>
                </w:div>
              </w:divsChild>
            </w:div>
            <w:div w:id="1784684647">
              <w:marLeft w:val="0"/>
              <w:marRight w:val="0"/>
              <w:marTop w:val="0"/>
              <w:marBottom w:val="0"/>
              <w:divBdr>
                <w:top w:val="none" w:sz="0" w:space="0" w:color="auto"/>
                <w:left w:val="none" w:sz="0" w:space="0" w:color="auto"/>
                <w:bottom w:val="none" w:sz="0" w:space="0" w:color="auto"/>
                <w:right w:val="none" w:sz="0" w:space="0" w:color="auto"/>
              </w:divBdr>
            </w:div>
            <w:div w:id="668673443">
              <w:marLeft w:val="0"/>
              <w:marRight w:val="0"/>
              <w:marTop w:val="0"/>
              <w:marBottom w:val="0"/>
              <w:divBdr>
                <w:top w:val="none" w:sz="0" w:space="0" w:color="auto"/>
                <w:left w:val="none" w:sz="0" w:space="0" w:color="auto"/>
                <w:bottom w:val="none" w:sz="0" w:space="0" w:color="auto"/>
                <w:right w:val="none" w:sz="0" w:space="0" w:color="auto"/>
              </w:divBdr>
            </w:div>
            <w:div w:id="1583904736">
              <w:marLeft w:val="0"/>
              <w:marRight w:val="0"/>
              <w:marTop w:val="0"/>
              <w:marBottom w:val="0"/>
              <w:divBdr>
                <w:top w:val="none" w:sz="0" w:space="0" w:color="auto"/>
                <w:left w:val="none" w:sz="0" w:space="0" w:color="auto"/>
                <w:bottom w:val="none" w:sz="0" w:space="0" w:color="auto"/>
                <w:right w:val="none" w:sz="0" w:space="0" w:color="auto"/>
              </w:divBdr>
            </w:div>
            <w:div w:id="2062122295">
              <w:marLeft w:val="0"/>
              <w:marRight w:val="0"/>
              <w:marTop w:val="0"/>
              <w:marBottom w:val="0"/>
              <w:divBdr>
                <w:top w:val="none" w:sz="0" w:space="0" w:color="auto"/>
                <w:left w:val="none" w:sz="0" w:space="0" w:color="auto"/>
                <w:bottom w:val="none" w:sz="0" w:space="0" w:color="auto"/>
                <w:right w:val="none" w:sz="0" w:space="0" w:color="auto"/>
              </w:divBdr>
            </w:div>
            <w:div w:id="1420524581">
              <w:marLeft w:val="0"/>
              <w:marRight w:val="0"/>
              <w:marTop w:val="0"/>
              <w:marBottom w:val="0"/>
              <w:divBdr>
                <w:top w:val="none" w:sz="0" w:space="0" w:color="auto"/>
                <w:left w:val="none" w:sz="0" w:space="0" w:color="auto"/>
                <w:bottom w:val="none" w:sz="0" w:space="0" w:color="auto"/>
                <w:right w:val="none" w:sz="0" w:space="0" w:color="auto"/>
              </w:divBdr>
            </w:div>
            <w:div w:id="888422982">
              <w:marLeft w:val="0"/>
              <w:marRight w:val="0"/>
              <w:marTop w:val="0"/>
              <w:marBottom w:val="0"/>
              <w:divBdr>
                <w:top w:val="none" w:sz="0" w:space="0" w:color="auto"/>
                <w:left w:val="none" w:sz="0" w:space="0" w:color="auto"/>
                <w:bottom w:val="none" w:sz="0" w:space="0" w:color="auto"/>
                <w:right w:val="none" w:sz="0" w:space="0" w:color="auto"/>
              </w:divBdr>
            </w:div>
            <w:div w:id="1396051805">
              <w:marLeft w:val="0"/>
              <w:marRight w:val="0"/>
              <w:marTop w:val="0"/>
              <w:marBottom w:val="0"/>
              <w:divBdr>
                <w:top w:val="none" w:sz="0" w:space="0" w:color="auto"/>
                <w:left w:val="none" w:sz="0" w:space="0" w:color="auto"/>
                <w:bottom w:val="none" w:sz="0" w:space="0" w:color="auto"/>
                <w:right w:val="none" w:sz="0" w:space="0" w:color="auto"/>
              </w:divBdr>
            </w:div>
            <w:div w:id="1913350367">
              <w:marLeft w:val="0"/>
              <w:marRight w:val="0"/>
              <w:marTop w:val="0"/>
              <w:marBottom w:val="0"/>
              <w:divBdr>
                <w:top w:val="none" w:sz="0" w:space="0" w:color="auto"/>
                <w:left w:val="none" w:sz="0" w:space="0" w:color="auto"/>
                <w:bottom w:val="none" w:sz="0" w:space="0" w:color="auto"/>
                <w:right w:val="none" w:sz="0" w:space="0" w:color="auto"/>
              </w:divBdr>
            </w:div>
            <w:div w:id="1461613412">
              <w:marLeft w:val="0"/>
              <w:marRight w:val="0"/>
              <w:marTop w:val="0"/>
              <w:marBottom w:val="0"/>
              <w:divBdr>
                <w:top w:val="none" w:sz="0" w:space="0" w:color="auto"/>
                <w:left w:val="none" w:sz="0" w:space="0" w:color="auto"/>
                <w:bottom w:val="none" w:sz="0" w:space="0" w:color="auto"/>
                <w:right w:val="none" w:sz="0" w:space="0" w:color="auto"/>
              </w:divBdr>
            </w:div>
            <w:div w:id="136578601">
              <w:marLeft w:val="0"/>
              <w:marRight w:val="0"/>
              <w:marTop w:val="0"/>
              <w:marBottom w:val="0"/>
              <w:divBdr>
                <w:top w:val="none" w:sz="0" w:space="0" w:color="auto"/>
                <w:left w:val="none" w:sz="0" w:space="0" w:color="auto"/>
                <w:bottom w:val="none" w:sz="0" w:space="0" w:color="auto"/>
                <w:right w:val="none" w:sz="0" w:space="0" w:color="auto"/>
              </w:divBdr>
              <w:divsChild>
                <w:div w:id="349071060">
                  <w:marLeft w:val="0"/>
                  <w:marRight w:val="0"/>
                  <w:marTop w:val="0"/>
                  <w:marBottom w:val="0"/>
                  <w:divBdr>
                    <w:top w:val="none" w:sz="0" w:space="0" w:color="auto"/>
                    <w:left w:val="none" w:sz="0" w:space="0" w:color="auto"/>
                    <w:bottom w:val="none" w:sz="0" w:space="0" w:color="auto"/>
                    <w:right w:val="none" w:sz="0" w:space="0" w:color="auto"/>
                  </w:divBdr>
                </w:div>
              </w:divsChild>
            </w:div>
            <w:div w:id="145628157">
              <w:marLeft w:val="0"/>
              <w:marRight w:val="0"/>
              <w:marTop w:val="0"/>
              <w:marBottom w:val="0"/>
              <w:divBdr>
                <w:top w:val="none" w:sz="0" w:space="0" w:color="auto"/>
                <w:left w:val="none" w:sz="0" w:space="0" w:color="auto"/>
                <w:bottom w:val="none" w:sz="0" w:space="0" w:color="auto"/>
                <w:right w:val="none" w:sz="0" w:space="0" w:color="auto"/>
              </w:divBdr>
            </w:div>
            <w:div w:id="80030732">
              <w:marLeft w:val="0"/>
              <w:marRight w:val="0"/>
              <w:marTop w:val="0"/>
              <w:marBottom w:val="0"/>
              <w:divBdr>
                <w:top w:val="none" w:sz="0" w:space="0" w:color="auto"/>
                <w:left w:val="none" w:sz="0" w:space="0" w:color="auto"/>
                <w:bottom w:val="none" w:sz="0" w:space="0" w:color="auto"/>
                <w:right w:val="none" w:sz="0" w:space="0" w:color="auto"/>
              </w:divBdr>
              <w:divsChild>
                <w:div w:id="2136218731">
                  <w:marLeft w:val="0"/>
                  <w:marRight w:val="0"/>
                  <w:marTop w:val="0"/>
                  <w:marBottom w:val="0"/>
                  <w:divBdr>
                    <w:top w:val="none" w:sz="0" w:space="0" w:color="auto"/>
                    <w:left w:val="none" w:sz="0" w:space="0" w:color="auto"/>
                    <w:bottom w:val="none" w:sz="0" w:space="0" w:color="auto"/>
                    <w:right w:val="none" w:sz="0" w:space="0" w:color="auto"/>
                  </w:divBdr>
                </w:div>
                <w:div w:id="1097021094">
                  <w:marLeft w:val="0"/>
                  <w:marRight w:val="0"/>
                  <w:marTop w:val="0"/>
                  <w:marBottom w:val="0"/>
                  <w:divBdr>
                    <w:top w:val="none" w:sz="0" w:space="0" w:color="auto"/>
                    <w:left w:val="none" w:sz="0" w:space="0" w:color="auto"/>
                    <w:bottom w:val="none" w:sz="0" w:space="0" w:color="auto"/>
                    <w:right w:val="none" w:sz="0" w:space="0" w:color="auto"/>
                  </w:divBdr>
                </w:div>
              </w:divsChild>
            </w:div>
            <w:div w:id="432167530">
              <w:marLeft w:val="0"/>
              <w:marRight w:val="0"/>
              <w:marTop w:val="0"/>
              <w:marBottom w:val="0"/>
              <w:divBdr>
                <w:top w:val="none" w:sz="0" w:space="0" w:color="auto"/>
                <w:left w:val="none" w:sz="0" w:space="0" w:color="auto"/>
                <w:bottom w:val="none" w:sz="0" w:space="0" w:color="auto"/>
                <w:right w:val="none" w:sz="0" w:space="0" w:color="auto"/>
              </w:divBdr>
              <w:divsChild>
                <w:div w:id="672532524">
                  <w:marLeft w:val="0"/>
                  <w:marRight w:val="0"/>
                  <w:marTop w:val="0"/>
                  <w:marBottom w:val="0"/>
                  <w:divBdr>
                    <w:top w:val="none" w:sz="0" w:space="0" w:color="auto"/>
                    <w:left w:val="none" w:sz="0" w:space="0" w:color="auto"/>
                    <w:bottom w:val="none" w:sz="0" w:space="0" w:color="auto"/>
                    <w:right w:val="none" w:sz="0" w:space="0" w:color="auto"/>
                  </w:divBdr>
                </w:div>
                <w:div w:id="143204992">
                  <w:marLeft w:val="0"/>
                  <w:marRight w:val="0"/>
                  <w:marTop w:val="0"/>
                  <w:marBottom w:val="0"/>
                  <w:divBdr>
                    <w:top w:val="none" w:sz="0" w:space="0" w:color="auto"/>
                    <w:left w:val="none" w:sz="0" w:space="0" w:color="auto"/>
                    <w:bottom w:val="none" w:sz="0" w:space="0" w:color="auto"/>
                    <w:right w:val="none" w:sz="0" w:space="0" w:color="auto"/>
                  </w:divBdr>
                </w:div>
                <w:div w:id="257637709">
                  <w:marLeft w:val="0"/>
                  <w:marRight w:val="0"/>
                  <w:marTop w:val="0"/>
                  <w:marBottom w:val="0"/>
                  <w:divBdr>
                    <w:top w:val="none" w:sz="0" w:space="0" w:color="auto"/>
                    <w:left w:val="none" w:sz="0" w:space="0" w:color="auto"/>
                    <w:bottom w:val="none" w:sz="0" w:space="0" w:color="auto"/>
                    <w:right w:val="none" w:sz="0" w:space="0" w:color="auto"/>
                  </w:divBdr>
                </w:div>
                <w:div w:id="1493371628">
                  <w:marLeft w:val="0"/>
                  <w:marRight w:val="0"/>
                  <w:marTop w:val="0"/>
                  <w:marBottom w:val="0"/>
                  <w:divBdr>
                    <w:top w:val="none" w:sz="0" w:space="0" w:color="auto"/>
                    <w:left w:val="none" w:sz="0" w:space="0" w:color="auto"/>
                    <w:bottom w:val="none" w:sz="0" w:space="0" w:color="auto"/>
                    <w:right w:val="none" w:sz="0" w:space="0" w:color="auto"/>
                  </w:divBdr>
                </w:div>
              </w:divsChild>
            </w:div>
            <w:div w:id="1183938595">
              <w:marLeft w:val="0"/>
              <w:marRight w:val="0"/>
              <w:marTop w:val="0"/>
              <w:marBottom w:val="0"/>
              <w:divBdr>
                <w:top w:val="none" w:sz="0" w:space="0" w:color="auto"/>
                <w:left w:val="none" w:sz="0" w:space="0" w:color="auto"/>
                <w:bottom w:val="none" w:sz="0" w:space="0" w:color="auto"/>
                <w:right w:val="none" w:sz="0" w:space="0" w:color="auto"/>
              </w:divBdr>
            </w:div>
            <w:div w:id="588345957">
              <w:marLeft w:val="0"/>
              <w:marRight w:val="0"/>
              <w:marTop w:val="0"/>
              <w:marBottom w:val="0"/>
              <w:divBdr>
                <w:top w:val="none" w:sz="0" w:space="0" w:color="auto"/>
                <w:left w:val="none" w:sz="0" w:space="0" w:color="auto"/>
                <w:bottom w:val="none" w:sz="0" w:space="0" w:color="auto"/>
                <w:right w:val="none" w:sz="0" w:space="0" w:color="auto"/>
              </w:divBdr>
              <w:divsChild>
                <w:div w:id="1539275927">
                  <w:marLeft w:val="0"/>
                  <w:marRight w:val="0"/>
                  <w:marTop w:val="0"/>
                  <w:marBottom w:val="0"/>
                  <w:divBdr>
                    <w:top w:val="none" w:sz="0" w:space="0" w:color="auto"/>
                    <w:left w:val="none" w:sz="0" w:space="0" w:color="auto"/>
                    <w:bottom w:val="none" w:sz="0" w:space="0" w:color="auto"/>
                    <w:right w:val="none" w:sz="0" w:space="0" w:color="auto"/>
                  </w:divBdr>
                </w:div>
                <w:div w:id="1601598469">
                  <w:marLeft w:val="0"/>
                  <w:marRight w:val="0"/>
                  <w:marTop w:val="0"/>
                  <w:marBottom w:val="0"/>
                  <w:divBdr>
                    <w:top w:val="none" w:sz="0" w:space="0" w:color="auto"/>
                    <w:left w:val="none" w:sz="0" w:space="0" w:color="auto"/>
                    <w:bottom w:val="none" w:sz="0" w:space="0" w:color="auto"/>
                    <w:right w:val="none" w:sz="0" w:space="0" w:color="auto"/>
                  </w:divBdr>
                </w:div>
                <w:div w:id="368528797">
                  <w:marLeft w:val="0"/>
                  <w:marRight w:val="0"/>
                  <w:marTop w:val="0"/>
                  <w:marBottom w:val="0"/>
                  <w:divBdr>
                    <w:top w:val="none" w:sz="0" w:space="0" w:color="auto"/>
                    <w:left w:val="none" w:sz="0" w:space="0" w:color="auto"/>
                    <w:bottom w:val="none" w:sz="0" w:space="0" w:color="auto"/>
                    <w:right w:val="none" w:sz="0" w:space="0" w:color="auto"/>
                  </w:divBdr>
                </w:div>
                <w:div w:id="329452048">
                  <w:marLeft w:val="0"/>
                  <w:marRight w:val="0"/>
                  <w:marTop w:val="0"/>
                  <w:marBottom w:val="0"/>
                  <w:divBdr>
                    <w:top w:val="none" w:sz="0" w:space="0" w:color="auto"/>
                    <w:left w:val="none" w:sz="0" w:space="0" w:color="auto"/>
                    <w:bottom w:val="none" w:sz="0" w:space="0" w:color="auto"/>
                    <w:right w:val="none" w:sz="0" w:space="0" w:color="auto"/>
                  </w:divBdr>
                </w:div>
              </w:divsChild>
            </w:div>
            <w:div w:id="333652166">
              <w:marLeft w:val="0"/>
              <w:marRight w:val="0"/>
              <w:marTop w:val="0"/>
              <w:marBottom w:val="0"/>
              <w:divBdr>
                <w:top w:val="none" w:sz="0" w:space="0" w:color="auto"/>
                <w:left w:val="none" w:sz="0" w:space="0" w:color="auto"/>
                <w:bottom w:val="none" w:sz="0" w:space="0" w:color="auto"/>
                <w:right w:val="none" w:sz="0" w:space="0" w:color="auto"/>
              </w:divBdr>
            </w:div>
            <w:div w:id="1800416039">
              <w:marLeft w:val="0"/>
              <w:marRight w:val="0"/>
              <w:marTop w:val="0"/>
              <w:marBottom w:val="0"/>
              <w:divBdr>
                <w:top w:val="none" w:sz="0" w:space="0" w:color="auto"/>
                <w:left w:val="none" w:sz="0" w:space="0" w:color="auto"/>
                <w:bottom w:val="none" w:sz="0" w:space="0" w:color="auto"/>
                <w:right w:val="none" w:sz="0" w:space="0" w:color="auto"/>
              </w:divBdr>
            </w:div>
            <w:div w:id="1151366339">
              <w:marLeft w:val="0"/>
              <w:marRight w:val="0"/>
              <w:marTop w:val="0"/>
              <w:marBottom w:val="0"/>
              <w:divBdr>
                <w:top w:val="none" w:sz="0" w:space="0" w:color="auto"/>
                <w:left w:val="none" w:sz="0" w:space="0" w:color="auto"/>
                <w:bottom w:val="none" w:sz="0" w:space="0" w:color="auto"/>
                <w:right w:val="none" w:sz="0" w:space="0" w:color="auto"/>
              </w:divBdr>
            </w:div>
          </w:divsChild>
        </w:div>
        <w:div w:id="563299337">
          <w:marLeft w:val="0"/>
          <w:marRight w:val="0"/>
          <w:marTop w:val="0"/>
          <w:marBottom w:val="0"/>
          <w:divBdr>
            <w:top w:val="none" w:sz="0" w:space="0" w:color="auto"/>
            <w:left w:val="none" w:sz="0" w:space="0" w:color="auto"/>
            <w:bottom w:val="none" w:sz="0" w:space="0" w:color="auto"/>
            <w:right w:val="none" w:sz="0" w:space="0" w:color="auto"/>
          </w:divBdr>
        </w:div>
        <w:div w:id="257448623">
          <w:marLeft w:val="0"/>
          <w:marRight w:val="0"/>
          <w:marTop w:val="0"/>
          <w:marBottom w:val="0"/>
          <w:divBdr>
            <w:top w:val="none" w:sz="0" w:space="0" w:color="auto"/>
            <w:left w:val="none" w:sz="0" w:space="0" w:color="auto"/>
            <w:bottom w:val="none" w:sz="0" w:space="0" w:color="auto"/>
            <w:right w:val="none" w:sz="0" w:space="0" w:color="auto"/>
          </w:divBdr>
        </w:div>
      </w:divsChild>
    </w:div>
    <w:div w:id="139468091">
      <w:bodyDiv w:val="1"/>
      <w:marLeft w:val="0"/>
      <w:marRight w:val="0"/>
      <w:marTop w:val="0"/>
      <w:marBottom w:val="0"/>
      <w:divBdr>
        <w:top w:val="none" w:sz="0" w:space="0" w:color="auto"/>
        <w:left w:val="none" w:sz="0" w:space="0" w:color="auto"/>
        <w:bottom w:val="none" w:sz="0" w:space="0" w:color="auto"/>
        <w:right w:val="none" w:sz="0" w:space="0" w:color="auto"/>
      </w:divBdr>
    </w:div>
    <w:div w:id="365714338">
      <w:bodyDiv w:val="1"/>
      <w:marLeft w:val="0"/>
      <w:marRight w:val="0"/>
      <w:marTop w:val="0"/>
      <w:marBottom w:val="0"/>
      <w:divBdr>
        <w:top w:val="none" w:sz="0" w:space="0" w:color="auto"/>
        <w:left w:val="none" w:sz="0" w:space="0" w:color="auto"/>
        <w:bottom w:val="none" w:sz="0" w:space="0" w:color="auto"/>
        <w:right w:val="none" w:sz="0" w:space="0" w:color="auto"/>
      </w:divBdr>
    </w:div>
    <w:div w:id="466164582">
      <w:bodyDiv w:val="1"/>
      <w:marLeft w:val="0"/>
      <w:marRight w:val="0"/>
      <w:marTop w:val="0"/>
      <w:marBottom w:val="0"/>
      <w:divBdr>
        <w:top w:val="none" w:sz="0" w:space="0" w:color="auto"/>
        <w:left w:val="none" w:sz="0" w:space="0" w:color="auto"/>
        <w:bottom w:val="none" w:sz="0" w:space="0" w:color="auto"/>
        <w:right w:val="none" w:sz="0" w:space="0" w:color="auto"/>
      </w:divBdr>
    </w:div>
    <w:div w:id="500120871">
      <w:bodyDiv w:val="1"/>
      <w:marLeft w:val="0"/>
      <w:marRight w:val="0"/>
      <w:marTop w:val="0"/>
      <w:marBottom w:val="0"/>
      <w:divBdr>
        <w:top w:val="none" w:sz="0" w:space="0" w:color="auto"/>
        <w:left w:val="none" w:sz="0" w:space="0" w:color="auto"/>
        <w:bottom w:val="none" w:sz="0" w:space="0" w:color="auto"/>
        <w:right w:val="none" w:sz="0" w:space="0" w:color="auto"/>
      </w:divBdr>
      <w:divsChild>
        <w:div w:id="947201199">
          <w:marLeft w:val="0"/>
          <w:marRight w:val="0"/>
          <w:marTop w:val="0"/>
          <w:marBottom w:val="0"/>
          <w:divBdr>
            <w:top w:val="none" w:sz="0" w:space="0" w:color="auto"/>
            <w:left w:val="none" w:sz="0" w:space="0" w:color="auto"/>
            <w:bottom w:val="none" w:sz="0" w:space="0" w:color="auto"/>
            <w:right w:val="none" w:sz="0" w:space="0" w:color="auto"/>
          </w:divBdr>
          <w:divsChild>
            <w:div w:id="190147628">
              <w:marLeft w:val="0"/>
              <w:marRight w:val="0"/>
              <w:marTop w:val="0"/>
              <w:marBottom w:val="0"/>
              <w:divBdr>
                <w:top w:val="none" w:sz="0" w:space="0" w:color="auto"/>
                <w:left w:val="none" w:sz="0" w:space="0" w:color="auto"/>
                <w:bottom w:val="none" w:sz="0" w:space="0" w:color="auto"/>
                <w:right w:val="none" w:sz="0" w:space="0" w:color="auto"/>
              </w:divBdr>
            </w:div>
            <w:div w:id="137542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08274">
      <w:bodyDiv w:val="1"/>
      <w:marLeft w:val="0"/>
      <w:marRight w:val="0"/>
      <w:marTop w:val="0"/>
      <w:marBottom w:val="0"/>
      <w:divBdr>
        <w:top w:val="none" w:sz="0" w:space="0" w:color="auto"/>
        <w:left w:val="none" w:sz="0" w:space="0" w:color="auto"/>
        <w:bottom w:val="none" w:sz="0" w:space="0" w:color="auto"/>
        <w:right w:val="none" w:sz="0" w:space="0" w:color="auto"/>
      </w:divBdr>
    </w:div>
    <w:div w:id="1105925168">
      <w:bodyDiv w:val="1"/>
      <w:marLeft w:val="0"/>
      <w:marRight w:val="0"/>
      <w:marTop w:val="0"/>
      <w:marBottom w:val="0"/>
      <w:divBdr>
        <w:top w:val="none" w:sz="0" w:space="0" w:color="auto"/>
        <w:left w:val="none" w:sz="0" w:space="0" w:color="auto"/>
        <w:bottom w:val="none" w:sz="0" w:space="0" w:color="auto"/>
        <w:right w:val="none" w:sz="0" w:space="0" w:color="auto"/>
      </w:divBdr>
    </w:div>
    <w:div w:id="1161429282">
      <w:bodyDiv w:val="1"/>
      <w:marLeft w:val="0"/>
      <w:marRight w:val="0"/>
      <w:marTop w:val="0"/>
      <w:marBottom w:val="0"/>
      <w:divBdr>
        <w:top w:val="none" w:sz="0" w:space="0" w:color="auto"/>
        <w:left w:val="none" w:sz="0" w:space="0" w:color="auto"/>
        <w:bottom w:val="none" w:sz="0" w:space="0" w:color="auto"/>
        <w:right w:val="none" w:sz="0" w:space="0" w:color="auto"/>
      </w:divBdr>
    </w:div>
    <w:div w:id="1487161429">
      <w:bodyDiv w:val="1"/>
      <w:marLeft w:val="0"/>
      <w:marRight w:val="0"/>
      <w:marTop w:val="0"/>
      <w:marBottom w:val="0"/>
      <w:divBdr>
        <w:top w:val="none" w:sz="0" w:space="0" w:color="auto"/>
        <w:left w:val="none" w:sz="0" w:space="0" w:color="auto"/>
        <w:bottom w:val="none" w:sz="0" w:space="0" w:color="auto"/>
        <w:right w:val="none" w:sz="0" w:space="0" w:color="auto"/>
      </w:divBdr>
    </w:div>
    <w:div w:id="1582178799">
      <w:bodyDiv w:val="1"/>
      <w:marLeft w:val="0"/>
      <w:marRight w:val="0"/>
      <w:marTop w:val="0"/>
      <w:marBottom w:val="0"/>
      <w:divBdr>
        <w:top w:val="none" w:sz="0" w:space="0" w:color="auto"/>
        <w:left w:val="none" w:sz="0" w:space="0" w:color="auto"/>
        <w:bottom w:val="none" w:sz="0" w:space="0" w:color="auto"/>
        <w:right w:val="none" w:sz="0" w:space="0" w:color="auto"/>
      </w:divBdr>
      <w:divsChild>
        <w:div w:id="1448550600">
          <w:marLeft w:val="0"/>
          <w:marRight w:val="0"/>
          <w:marTop w:val="0"/>
          <w:marBottom w:val="0"/>
          <w:divBdr>
            <w:top w:val="none" w:sz="0" w:space="0" w:color="auto"/>
            <w:left w:val="none" w:sz="0" w:space="0" w:color="auto"/>
            <w:bottom w:val="none" w:sz="0" w:space="0" w:color="auto"/>
            <w:right w:val="none" w:sz="0" w:space="0" w:color="auto"/>
          </w:divBdr>
          <w:divsChild>
            <w:div w:id="12000538">
              <w:marLeft w:val="0"/>
              <w:marRight w:val="0"/>
              <w:marTop w:val="0"/>
              <w:marBottom w:val="0"/>
              <w:divBdr>
                <w:top w:val="none" w:sz="0" w:space="0" w:color="auto"/>
                <w:left w:val="none" w:sz="0" w:space="0" w:color="auto"/>
                <w:bottom w:val="none" w:sz="0" w:space="0" w:color="auto"/>
                <w:right w:val="none" w:sz="0" w:space="0" w:color="auto"/>
              </w:divBdr>
            </w:div>
            <w:div w:id="62797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578249">
      <w:bodyDiv w:val="1"/>
      <w:marLeft w:val="0"/>
      <w:marRight w:val="0"/>
      <w:marTop w:val="0"/>
      <w:marBottom w:val="0"/>
      <w:divBdr>
        <w:top w:val="none" w:sz="0" w:space="0" w:color="auto"/>
        <w:left w:val="none" w:sz="0" w:space="0" w:color="auto"/>
        <w:bottom w:val="none" w:sz="0" w:space="0" w:color="auto"/>
        <w:right w:val="none" w:sz="0" w:space="0" w:color="auto"/>
      </w:divBdr>
      <w:divsChild>
        <w:div w:id="1811899017">
          <w:marLeft w:val="0"/>
          <w:marRight w:val="0"/>
          <w:marTop w:val="0"/>
          <w:marBottom w:val="0"/>
          <w:divBdr>
            <w:top w:val="none" w:sz="0" w:space="0" w:color="auto"/>
            <w:left w:val="none" w:sz="0" w:space="0" w:color="auto"/>
            <w:bottom w:val="none" w:sz="0" w:space="0" w:color="auto"/>
            <w:right w:val="none" w:sz="0" w:space="0" w:color="auto"/>
          </w:divBdr>
          <w:divsChild>
            <w:div w:id="352809279">
              <w:marLeft w:val="0"/>
              <w:marRight w:val="0"/>
              <w:marTop w:val="0"/>
              <w:marBottom w:val="0"/>
              <w:divBdr>
                <w:top w:val="none" w:sz="0" w:space="0" w:color="auto"/>
                <w:left w:val="none" w:sz="0" w:space="0" w:color="auto"/>
                <w:bottom w:val="none" w:sz="0" w:space="0" w:color="auto"/>
                <w:right w:val="none" w:sz="0" w:space="0" w:color="auto"/>
              </w:divBdr>
            </w:div>
            <w:div w:id="673146578">
              <w:marLeft w:val="0"/>
              <w:marRight w:val="0"/>
              <w:marTop w:val="0"/>
              <w:marBottom w:val="0"/>
              <w:divBdr>
                <w:top w:val="none" w:sz="0" w:space="0" w:color="auto"/>
                <w:left w:val="none" w:sz="0" w:space="0" w:color="auto"/>
                <w:bottom w:val="none" w:sz="0" w:space="0" w:color="auto"/>
                <w:right w:val="none" w:sz="0" w:space="0" w:color="auto"/>
              </w:divBdr>
              <w:divsChild>
                <w:div w:id="1340041700">
                  <w:marLeft w:val="0"/>
                  <w:marRight w:val="0"/>
                  <w:marTop w:val="0"/>
                  <w:marBottom w:val="0"/>
                  <w:divBdr>
                    <w:top w:val="none" w:sz="0" w:space="0" w:color="auto"/>
                    <w:left w:val="none" w:sz="0" w:space="0" w:color="auto"/>
                    <w:bottom w:val="none" w:sz="0" w:space="0" w:color="auto"/>
                    <w:right w:val="none" w:sz="0" w:space="0" w:color="auto"/>
                  </w:divBdr>
                </w:div>
                <w:div w:id="2059473167">
                  <w:marLeft w:val="0"/>
                  <w:marRight w:val="0"/>
                  <w:marTop w:val="0"/>
                  <w:marBottom w:val="0"/>
                  <w:divBdr>
                    <w:top w:val="none" w:sz="0" w:space="0" w:color="auto"/>
                    <w:left w:val="none" w:sz="0" w:space="0" w:color="auto"/>
                    <w:bottom w:val="none" w:sz="0" w:space="0" w:color="auto"/>
                    <w:right w:val="none" w:sz="0" w:space="0" w:color="auto"/>
                  </w:divBdr>
                </w:div>
                <w:div w:id="2130473092">
                  <w:marLeft w:val="0"/>
                  <w:marRight w:val="0"/>
                  <w:marTop w:val="0"/>
                  <w:marBottom w:val="0"/>
                  <w:divBdr>
                    <w:top w:val="none" w:sz="0" w:space="0" w:color="auto"/>
                    <w:left w:val="none" w:sz="0" w:space="0" w:color="auto"/>
                    <w:bottom w:val="none" w:sz="0" w:space="0" w:color="auto"/>
                    <w:right w:val="none" w:sz="0" w:space="0" w:color="auto"/>
                  </w:divBdr>
                </w:div>
                <w:div w:id="715860829">
                  <w:marLeft w:val="0"/>
                  <w:marRight w:val="0"/>
                  <w:marTop w:val="0"/>
                  <w:marBottom w:val="0"/>
                  <w:divBdr>
                    <w:top w:val="none" w:sz="0" w:space="0" w:color="auto"/>
                    <w:left w:val="none" w:sz="0" w:space="0" w:color="auto"/>
                    <w:bottom w:val="none" w:sz="0" w:space="0" w:color="auto"/>
                    <w:right w:val="none" w:sz="0" w:space="0" w:color="auto"/>
                  </w:divBdr>
                </w:div>
              </w:divsChild>
            </w:div>
            <w:div w:id="79566767">
              <w:marLeft w:val="0"/>
              <w:marRight w:val="0"/>
              <w:marTop w:val="0"/>
              <w:marBottom w:val="0"/>
              <w:divBdr>
                <w:top w:val="none" w:sz="0" w:space="0" w:color="auto"/>
                <w:left w:val="none" w:sz="0" w:space="0" w:color="auto"/>
                <w:bottom w:val="none" w:sz="0" w:space="0" w:color="auto"/>
                <w:right w:val="none" w:sz="0" w:space="0" w:color="auto"/>
              </w:divBdr>
            </w:div>
            <w:div w:id="617839781">
              <w:marLeft w:val="0"/>
              <w:marRight w:val="0"/>
              <w:marTop w:val="0"/>
              <w:marBottom w:val="0"/>
              <w:divBdr>
                <w:top w:val="none" w:sz="0" w:space="0" w:color="auto"/>
                <w:left w:val="none" w:sz="0" w:space="0" w:color="auto"/>
                <w:bottom w:val="none" w:sz="0" w:space="0" w:color="auto"/>
                <w:right w:val="none" w:sz="0" w:space="0" w:color="auto"/>
              </w:divBdr>
            </w:div>
            <w:div w:id="2132818628">
              <w:marLeft w:val="0"/>
              <w:marRight w:val="0"/>
              <w:marTop w:val="0"/>
              <w:marBottom w:val="0"/>
              <w:divBdr>
                <w:top w:val="none" w:sz="0" w:space="0" w:color="auto"/>
                <w:left w:val="none" w:sz="0" w:space="0" w:color="auto"/>
                <w:bottom w:val="none" w:sz="0" w:space="0" w:color="auto"/>
                <w:right w:val="none" w:sz="0" w:space="0" w:color="auto"/>
              </w:divBdr>
              <w:divsChild>
                <w:div w:id="451288146">
                  <w:marLeft w:val="0"/>
                  <w:marRight w:val="0"/>
                  <w:marTop w:val="0"/>
                  <w:marBottom w:val="0"/>
                  <w:divBdr>
                    <w:top w:val="none" w:sz="0" w:space="0" w:color="auto"/>
                    <w:left w:val="none" w:sz="0" w:space="0" w:color="auto"/>
                    <w:bottom w:val="none" w:sz="0" w:space="0" w:color="auto"/>
                    <w:right w:val="none" w:sz="0" w:space="0" w:color="auto"/>
                  </w:divBdr>
                </w:div>
                <w:div w:id="2043968419">
                  <w:marLeft w:val="0"/>
                  <w:marRight w:val="0"/>
                  <w:marTop w:val="0"/>
                  <w:marBottom w:val="0"/>
                  <w:divBdr>
                    <w:top w:val="none" w:sz="0" w:space="0" w:color="auto"/>
                    <w:left w:val="none" w:sz="0" w:space="0" w:color="auto"/>
                    <w:bottom w:val="none" w:sz="0" w:space="0" w:color="auto"/>
                    <w:right w:val="none" w:sz="0" w:space="0" w:color="auto"/>
                  </w:divBdr>
                </w:div>
                <w:div w:id="1387878596">
                  <w:marLeft w:val="0"/>
                  <w:marRight w:val="0"/>
                  <w:marTop w:val="0"/>
                  <w:marBottom w:val="0"/>
                  <w:divBdr>
                    <w:top w:val="none" w:sz="0" w:space="0" w:color="auto"/>
                    <w:left w:val="none" w:sz="0" w:space="0" w:color="auto"/>
                    <w:bottom w:val="none" w:sz="0" w:space="0" w:color="auto"/>
                    <w:right w:val="none" w:sz="0" w:space="0" w:color="auto"/>
                  </w:divBdr>
                </w:div>
                <w:div w:id="65230737">
                  <w:marLeft w:val="0"/>
                  <w:marRight w:val="0"/>
                  <w:marTop w:val="0"/>
                  <w:marBottom w:val="0"/>
                  <w:divBdr>
                    <w:top w:val="none" w:sz="0" w:space="0" w:color="auto"/>
                    <w:left w:val="none" w:sz="0" w:space="0" w:color="auto"/>
                    <w:bottom w:val="none" w:sz="0" w:space="0" w:color="auto"/>
                    <w:right w:val="none" w:sz="0" w:space="0" w:color="auto"/>
                  </w:divBdr>
                </w:div>
                <w:div w:id="135031041">
                  <w:marLeft w:val="0"/>
                  <w:marRight w:val="0"/>
                  <w:marTop w:val="0"/>
                  <w:marBottom w:val="0"/>
                  <w:divBdr>
                    <w:top w:val="none" w:sz="0" w:space="0" w:color="auto"/>
                    <w:left w:val="none" w:sz="0" w:space="0" w:color="auto"/>
                    <w:bottom w:val="none" w:sz="0" w:space="0" w:color="auto"/>
                    <w:right w:val="none" w:sz="0" w:space="0" w:color="auto"/>
                  </w:divBdr>
                </w:div>
              </w:divsChild>
            </w:div>
            <w:div w:id="1744332169">
              <w:marLeft w:val="0"/>
              <w:marRight w:val="0"/>
              <w:marTop w:val="0"/>
              <w:marBottom w:val="0"/>
              <w:divBdr>
                <w:top w:val="none" w:sz="0" w:space="0" w:color="auto"/>
                <w:left w:val="none" w:sz="0" w:space="0" w:color="auto"/>
                <w:bottom w:val="none" w:sz="0" w:space="0" w:color="auto"/>
                <w:right w:val="none" w:sz="0" w:space="0" w:color="auto"/>
              </w:divBdr>
            </w:div>
            <w:div w:id="104424531">
              <w:marLeft w:val="0"/>
              <w:marRight w:val="0"/>
              <w:marTop w:val="0"/>
              <w:marBottom w:val="0"/>
              <w:divBdr>
                <w:top w:val="none" w:sz="0" w:space="0" w:color="auto"/>
                <w:left w:val="none" w:sz="0" w:space="0" w:color="auto"/>
                <w:bottom w:val="none" w:sz="0" w:space="0" w:color="auto"/>
                <w:right w:val="none" w:sz="0" w:space="0" w:color="auto"/>
              </w:divBdr>
            </w:div>
            <w:div w:id="561522373">
              <w:marLeft w:val="0"/>
              <w:marRight w:val="0"/>
              <w:marTop w:val="0"/>
              <w:marBottom w:val="0"/>
              <w:divBdr>
                <w:top w:val="none" w:sz="0" w:space="0" w:color="auto"/>
                <w:left w:val="none" w:sz="0" w:space="0" w:color="auto"/>
                <w:bottom w:val="none" w:sz="0" w:space="0" w:color="auto"/>
                <w:right w:val="none" w:sz="0" w:space="0" w:color="auto"/>
              </w:divBdr>
              <w:divsChild>
                <w:div w:id="1968268769">
                  <w:marLeft w:val="0"/>
                  <w:marRight w:val="0"/>
                  <w:marTop w:val="0"/>
                  <w:marBottom w:val="0"/>
                  <w:divBdr>
                    <w:top w:val="none" w:sz="0" w:space="0" w:color="auto"/>
                    <w:left w:val="none" w:sz="0" w:space="0" w:color="auto"/>
                    <w:bottom w:val="none" w:sz="0" w:space="0" w:color="auto"/>
                    <w:right w:val="none" w:sz="0" w:space="0" w:color="auto"/>
                  </w:divBdr>
                </w:div>
                <w:div w:id="129790226">
                  <w:marLeft w:val="0"/>
                  <w:marRight w:val="0"/>
                  <w:marTop w:val="0"/>
                  <w:marBottom w:val="0"/>
                  <w:divBdr>
                    <w:top w:val="none" w:sz="0" w:space="0" w:color="auto"/>
                    <w:left w:val="none" w:sz="0" w:space="0" w:color="auto"/>
                    <w:bottom w:val="none" w:sz="0" w:space="0" w:color="auto"/>
                    <w:right w:val="none" w:sz="0" w:space="0" w:color="auto"/>
                  </w:divBdr>
                </w:div>
                <w:div w:id="1825731670">
                  <w:marLeft w:val="0"/>
                  <w:marRight w:val="0"/>
                  <w:marTop w:val="0"/>
                  <w:marBottom w:val="0"/>
                  <w:divBdr>
                    <w:top w:val="none" w:sz="0" w:space="0" w:color="auto"/>
                    <w:left w:val="none" w:sz="0" w:space="0" w:color="auto"/>
                    <w:bottom w:val="none" w:sz="0" w:space="0" w:color="auto"/>
                    <w:right w:val="none" w:sz="0" w:space="0" w:color="auto"/>
                  </w:divBdr>
                </w:div>
              </w:divsChild>
            </w:div>
            <w:div w:id="61762482">
              <w:marLeft w:val="0"/>
              <w:marRight w:val="0"/>
              <w:marTop w:val="0"/>
              <w:marBottom w:val="0"/>
              <w:divBdr>
                <w:top w:val="none" w:sz="0" w:space="0" w:color="auto"/>
                <w:left w:val="none" w:sz="0" w:space="0" w:color="auto"/>
                <w:bottom w:val="none" w:sz="0" w:space="0" w:color="auto"/>
                <w:right w:val="none" w:sz="0" w:space="0" w:color="auto"/>
              </w:divBdr>
            </w:div>
            <w:div w:id="1755086624">
              <w:marLeft w:val="0"/>
              <w:marRight w:val="0"/>
              <w:marTop w:val="0"/>
              <w:marBottom w:val="0"/>
              <w:divBdr>
                <w:top w:val="none" w:sz="0" w:space="0" w:color="auto"/>
                <w:left w:val="none" w:sz="0" w:space="0" w:color="auto"/>
                <w:bottom w:val="none" w:sz="0" w:space="0" w:color="auto"/>
                <w:right w:val="none" w:sz="0" w:space="0" w:color="auto"/>
              </w:divBdr>
            </w:div>
            <w:div w:id="221061614">
              <w:marLeft w:val="0"/>
              <w:marRight w:val="0"/>
              <w:marTop w:val="0"/>
              <w:marBottom w:val="0"/>
              <w:divBdr>
                <w:top w:val="none" w:sz="0" w:space="0" w:color="auto"/>
                <w:left w:val="none" w:sz="0" w:space="0" w:color="auto"/>
                <w:bottom w:val="none" w:sz="0" w:space="0" w:color="auto"/>
                <w:right w:val="none" w:sz="0" w:space="0" w:color="auto"/>
              </w:divBdr>
            </w:div>
            <w:div w:id="641739353">
              <w:marLeft w:val="0"/>
              <w:marRight w:val="0"/>
              <w:marTop w:val="0"/>
              <w:marBottom w:val="0"/>
              <w:divBdr>
                <w:top w:val="none" w:sz="0" w:space="0" w:color="auto"/>
                <w:left w:val="none" w:sz="0" w:space="0" w:color="auto"/>
                <w:bottom w:val="none" w:sz="0" w:space="0" w:color="auto"/>
                <w:right w:val="none" w:sz="0" w:space="0" w:color="auto"/>
              </w:divBdr>
            </w:div>
            <w:div w:id="992293689">
              <w:marLeft w:val="0"/>
              <w:marRight w:val="0"/>
              <w:marTop w:val="0"/>
              <w:marBottom w:val="0"/>
              <w:divBdr>
                <w:top w:val="none" w:sz="0" w:space="0" w:color="auto"/>
                <w:left w:val="none" w:sz="0" w:space="0" w:color="auto"/>
                <w:bottom w:val="none" w:sz="0" w:space="0" w:color="auto"/>
                <w:right w:val="none" w:sz="0" w:space="0" w:color="auto"/>
              </w:divBdr>
            </w:div>
            <w:div w:id="1496872996">
              <w:marLeft w:val="0"/>
              <w:marRight w:val="0"/>
              <w:marTop w:val="0"/>
              <w:marBottom w:val="0"/>
              <w:divBdr>
                <w:top w:val="none" w:sz="0" w:space="0" w:color="auto"/>
                <w:left w:val="none" w:sz="0" w:space="0" w:color="auto"/>
                <w:bottom w:val="none" w:sz="0" w:space="0" w:color="auto"/>
                <w:right w:val="none" w:sz="0" w:space="0" w:color="auto"/>
              </w:divBdr>
            </w:div>
            <w:div w:id="449932861">
              <w:marLeft w:val="0"/>
              <w:marRight w:val="0"/>
              <w:marTop w:val="0"/>
              <w:marBottom w:val="0"/>
              <w:divBdr>
                <w:top w:val="none" w:sz="0" w:space="0" w:color="auto"/>
                <w:left w:val="none" w:sz="0" w:space="0" w:color="auto"/>
                <w:bottom w:val="none" w:sz="0" w:space="0" w:color="auto"/>
                <w:right w:val="none" w:sz="0" w:space="0" w:color="auto"/>
              </w:divBdr>
            </w:div>
            <w:div w:id="1087113739">
              <w:marLeft w:val="0"/>
              <w:marRight w:val="0"/>
              <w:marTop w:val="0"/>
              <w:marBottom w:val="0"/>
              <w:divBdr>
                <w:top w:val="none" w:sz="0" w:space="0" w:color="auto"/>
                <w:left w:val="none" w:sz="0" w:space="0" w:color="auto"/>
                <w:bottom w:val="none" w:sz="0" w:space="0" w:color="auto"/>
                <w:right w:val="none" w:sz="0" w:space="0" w:color="auto"/>
              </w:divBdr>
            </w:div>
            <w:div w:id="1186552407">
              <w:marLeft w:val="0"/>
              <w:marRight w:val="0"/>
              <w:marTop w:val="0"/>
              <w:marBottom w:val="0"/>
              <w:divBdr>
                <w:top w:val="none" w:sz="0" w:space="0" w:color="auto"/>
                <w:left w:val="none" w:sz="0" w:space="0" w:color="auto"/>
                <w:bottom w:val="none" w:sz="0" w:space="0" w:color="auto"/>
                <w:right w:val="none" w:sz="0" w:space="0" w:color="auto"/>
              </w:divBdr>
            </w:div>
            <w:div w:id="346755621">
              <w:marLeft w:val="0"/>
              <w:marRight w:val="0"/>
              <w:marTop w:val="0"/>
              <w:marBottom w:val="0"/>
              <w:divBdr>
                <w:top w:val="none" w:sz="0" w:space="0" w:color="auto"/>
                <w:left w:val="none" w:sz="0" w:space="0" w:color="auto"/>
                <w:bottom w:val="none" w:sz="0" w:space="0" w:color="auto"/>
                <w:right w:val="none" w:sz="0" w:space="0" w:color="auto"/>
              </w:divBdr>
              <w:divsChild>
                <w:div w:id="1997609856">
                  <w:marLeft w:val="0"/>
                  <w:marRight w:val="0"/>
                  <w:marTop w:val="0"/>
                  <w:marBottom w:val="0"/>
                  <w:divBdr>
                    <w:top w:val="none" w:sz="0" w:space="0" w:color="auto"/>
                    <w:left w:val="none" w:sz="0" w:space="0" w:color="auto"/>
                    <w:bottom w:val="none" w:sz="0" w:space="0" w:color="auto"/>
                    <w:right w:val="none" w:sz="0" w:space="0" w:color="auto"/>
                  </w:divBdr>
                </w:div>
              </w:divsChild>
            </w:div>
            <w:div w:id="725031761">
              <w:marLeft w:val="0"/>
              <w:marRight w:val="0"/>
              <w:marTop w:val="0"/>
              <w:marBottom w:val="0"/>
              <w:divBdr>
                <w:top w:val="none" w:sz="0" w:space="0" w:color="auto"/>
                <w:left w:val="none" w:sz="0" w:space="0" w:color="auto"/>
                <w:bottom w:val="none" w:sz="0" w:space="0" w:color="auto"/>
                <w:right w:val="none" w:sz="0" w:space="0" w:color="auto"/>
              </w:divBdr>
            </w:div>
            <w:div w:id="1002050862">
              <w:marLeft w:val="0"/>
              <w:marRight w:val="0"/>
              <w:marTop w:val="0"/>
              <w:marBottom w:val="0"/>
              <w:divBdr>
                <w:top w:val="none" w:sz="0" w:space="0" w:color="auto"/>
                <w:left w:val="none" w:sz="0" w:space="0" w:color="auto"/>
                <w:bottom w:val="none" w:sz="0" w:space="0" w:color="auto"/>
                <w:right w:val="none" w:sz="0" w:space="0" w:color="auto"/>
              </w:divBdr>
              <w:divsChild>
                <w:div w:id="516114657">
                  <w:marLeft w:val="0"/>
                  <w:marRight w:val="0"/>
                  <w:marTop w:val="0"/>
                  <w:marBottom w:val="0"/>
                  <w:divBdr>
                    <w:top w:val="none" w:sz="0" w:space="0" w:color="auto"/>
                    <w:left w:val="none" w:sz="0" w:space="0" w:color="auto"/>
                    <w:bottom w:val="none" w:sz="0" w:space="0" w:color="auto"/>
                    <w:right w:val="none" w:sz="0" w:space="0" w:color="auto"/>
                  </w:divBdr>
                </w:div>
                <w:div w:id="151483492">
                  <w:marLeft w:val="0"/>
                  <w:marRight w:val="0"/>
                  <w:marTop w:val="0"/>
                  <w:marBottom w:val="0"/>
                  <w:divBdr>
                    <w:top w:val="none" w:sz="0" w:space="0" w:color="auto"/>
                    <w:left w:val="none" w:sz="0" w:space="0" w:color="auto"/>
                    <w:bottom w:val="none" w:sz="0" w:space="0" w:color="auto"/>
                    <w:right w:val="none" w:sz="0" w:space="0" w:color="auto"/>
                  </w:divBdr>
                </w:div>
              </w:divsChild>
            </w:div>
            <w:div w:id="324206612">
              <w:marLeft w:val="0"/>
              <w:marRight w:val="0"/>
              <w:marTop w:val="0"/>
              <w:marBottom w:val="0"/>
              <w:divBdr>
                <w:top w:val="none" w:sz="0" w:space="0" w:color="auto"/>
                <w:left w:val="none" w:sz="0" w:space="0" w:color="auto"/>
                <w:bottom w:val="none" w:sz="0" w:space="0" w:color="auto"/>
                <w:right w:val="none" w:sz="0" w:space="0" w:color="auto"/>
              </w:divBdr>
              <w:divsChild>
                <w:div w:id="1058282668">
                  <w:marLeft w:val="0"/>
                  <w:marRight w:val="0"/>
                  <w:marTop w:val="0"/>
                  <w:marBottom w:val="0"/>
                  <w:divBdr>
                    <w:top w:val="none" w:sz="0" w:space="0" w:color="auto"/>
                    <w:left w:val="none" w:sz="0" w:space="0" w:color="auto"/>
                    <w:bottom w:val="none" w:sz="0" w:space="0" w:color="auto"/>
                    <w:right w:val="none" w:sz="0" w:space="0" w:color="auto"/>
                  </w:divBdr>
                </w:div>
                <w:div w:id="119038904">
                  <w:marLeft w:val="0"/>
                  <w:marRight w:val="0"/>
                  <w:marTop w:val="0"/>
                  <w:marBottom w:val="0"/>
                  <w:divBdr>
                    <w:top w:val="none" w:sz="0" w:space="0" w:color="auto"/>
                    <w:left w:val="none" w:sz="0" w:space="0" w:color="auto"/>
                    <w:bottom w:val="none" w:sz="0" w:space="0" w:color="auto"/>
                    <w:right w:val="none" w:sz="0" w:space="0" w:color="auto"/>
                  </w:divBdr>
                </w:div>
                <w:div w:id="101539789">
                  <w:marLeft w:val="0"/>
                  <w:marRight w:val="0"/>
                  <w:marTop w:val="0"/>
                  <w:marBottom w:val="0"/>
                  <w:divBdr>
                    <w:top w:val="none" w:sz="0" w:space="0" w:color="auto"/>
                    <w:left w:val="none" w:sz="0" w:space="0" w:color="auto"/>
                    <w:bottom w:val="none" w:sz="0" w:space="0" w:color="auto"/>
                    <w:right w:val="none" w:sz="0" w:space="0" w:color="auto"/>
                  </w:divBdr>
                </w:div>
                <w:div w:id="1486898021">
                  <w:marLeft w:val="0"/>
                  <w:marRight w:val="0"/>
                  <w:marTop w:val="0"/>
                  <w:marBottom w:val="0"/>
                  <w:divBdr>
                    <w:top w:val="none" w:sz="0" w:space="0" w:color="auto"/>
                    <w:left w:val="none" w:sz="0" w:space="0" w:color="auto"/>
                    <w:bottom w:val="none" w:sz="0" w:space="0" w:color="auto"/>
                    <w:right w:val="none" w:sz="0" w:space="0" w:color="auto"/>
                  </w:divBdr>
                </w:div>
              </w:divsChild>
            </w:div>
            <w:div w:id="216209302">
              <w:marLeft w:val="0"/>
              <w:marRight w:val="0"/>
              <w:marTop w:val="0"/>
              <w:marBottom w:val="0"/>
              <w:divBdr>
                <w:top w:val="none" w:sz="0" w:space="0" w:color="auto"/>
                <w:left w:val="none" w:sz="0" w:space="0" w:color="auto"/>
                <w:bottom w:val="none" w:sz="0" w:space="0" w:color="auto"/>
                <w:right w:val="none" w:sz="0" w:space="0" w:color="auto"/>
              </w:divBdr>
            </w:div>
            <w:div w:id="599603107">
              <w:marLeft w:val="0"/>
              <w:marRight w:val="0"/>
              <w:marTop w:val="0"/>
              <w:marBottom w:val="0"/>
              <w:divBdr>
                <w:top w:val="none" w:sz="0" w:space="0" w:color="auto"/>
                <w:left w:val="none" w:sz="0" w:space="0" w:color="auto"/>
                <w:bottom w:val="none" w:sz="0" w:space="0" w:color="auto"/>
                <w:right w:val="none" w:sz="0" w:space="0" w:color="auto"/>
              </w:divBdr>
              <w:divsChild>
                <w:div w:id="2039308542">
                  <w:marLeft w:val="0"/>
                  <w:marRight w:val="0"/>
                  <w:marTop w:val="0"/>
                  <w:marBottom w:val="0"/>
                  <w:divBdr>
                    <w:top w:val="none" w:sz="0" w:space="0" w:color="auto"/>
                    <w:left w:val="none" w:sz="0" w:space="0" w:color="auto"/>
                    <w:bottom w:val="none" w:sz="0" w:space="0" w:color="auto"/>
                    <w:right w:val="none" w:sz="0" w:space="0" w:color="auto"/>
                  </w:divBdr>
                </w:div>
                <w:div w:id="210271219">
                  <w:marLeft w:val="0"/>
                  <w:marRight w:val="0"/>
                  <w:marTop w:val="0"/>
                  <w:marBottom w:val="0"/>
                  <w:divBdr>
                    <w:top w:val="none" w:sz="0" w:space="0" w:color="auto"/>
                    <w:left w:val="none" w:sz="0" w:space="0" w:color="auto"/>
                    <w:bottom w:val="none" w:sz="0" w:space="0" w:color="auto"/>
                    <w:right w:val="none" w:sz="0" w:space="0" w:color="auto"/>
                  </w:divBdr>
                </w:div>
                <w:div w:id="1317756686">
                  <w:marLeft w:val="0"/>
                  <w:marRight w:val="0"/>
                  <w:marTop w:val="0"/>
                  <w:marBottom w:val="0"/>
                  <w:divBdr>
                    <w:top w:val="none" w:sz="0" w:space="0" w:color="auto"/>
                    <w:left w:val="none" w:sz="0" w:space="0" w:color="auto"/>
                    <w:bottom w:val="none" w:sz="0" w:space="0" w:color="auto"/>
                    <w:right w:val="none" w:sz="0" w:space="0" w:color="auto"/>
                  </w:divBdr>
                </w:div>
                <w:div w:id="964237488">
                  <w:marLeft w:val="0"/>
                  <w:marRight w:val="0"/>
                  <w:marTop w:val="0"/>
                  <w:marBottom w:val="0"/>
                  <w:divBdr>
                    <w:top w:val="none" w:sz="0" w:space="0" w:color="auto"/>
                    <w:left w:val="none" w:sz="0" w:space="0" w:color="auto"/>
                    <w:bottom w:val="none" w:sz="0" w:space="0" w:color="auto"/>
                    <w:right w:val="none" w:sz="0" w:space="0" w:color="auto"/>
                  </w:divBdr>
                </w:div>
              </w:divsChild>
            </w:div>
            <w:div w:id="1906798834">
              <w:marLeft w:val="0"/>
              <w:marRight w:val="0"/>
              <w:marTop w:val="0"/>
              <w:marBottom w:val="0"/>
              <w:divBdr>
                <w:top w:val="none" w:sz="0" w:space="0" w:color="auto"/>
                <w:left w:val="none" w:sz="0" w:space="0" w:color="auto"/>
                <w:bottom w:val="none" w:sz="0" w:space="0" w:color="auto"/>
                <w:right w:val="none" w:sz="0" w:space="0" w:color="auto"/>
              </w:divBdr>
            </w:div>
            <w:div w:id="274874584">
              <w:marLeft w:val="0"/>
              <w:marRight w:val="0"/>
              <w:marTop w:val="0"/>
              <w:marBottom w:val="0"/>
              <w:divBdr>
                <w:top w:val="none" w:sz="0" w:space="0" w:color="auto"/>
                <w:left w:val="none" w:sz="0" w:space="0" w:color="auto"/>
                <w:bottom w:val="none" w:sz="0" w:space="0" w:color="auto"/>
                <w:right w:val="none" w:sz="0" w:space="0" w:color="auto"/>
              </w:divBdr>
            </w:div>
            <w:div w:id="1746611520">
              <w:marLeft w:val="0"/>
              <w:marRight w:val="0"/>
              <w:marTop w:val="0"/>
              <w:marBottom w:val="0"/>
              <w:divBdr>
                <w:top w:val="none" w:sz="0" w:space="0" w:color="auto"/>
                <w:left w:val="none" w:sz="0" w:space="0" w:color="auto"/>
                <w:bottom w:val="none" w:sz="0" w:space="0" w:color="auto"/>
                <w:right w:val="none" w:sz="0" w:space="0" w:color="auto"/>
              </w:divBdr>
            </w:div>
          </w:divsChild>
        </w:div>
        <w:div w:id="1447385015">
          <w:marLeft w:val="0"/>
          <w:marRight w:val="0"/>
          <w:marTop w:val="0"/>
          <w:marBottom w:val="0"/>
          <w:divBdr>
            <w:top w:val="none" w:sz="0" w:space="0" w:color="auto"/>
            <w:left w:val="none" w:sz="0" w:space="0" w:color="auto"/>
            <w:bottom w:val="none" w:sz="0" w:space="0" w:color="auto"/>
            <w:right w:val="none" w:sz="0" w:space="0" w:color="auto"/>
          </w:divBdr>
        </w:div>
        <w:div w:id="87242508">
          <w:marLeft w:val="0"/>
          <w:marRight w:val="0"/>
          <w:marTop w:val="0"/>
          <w:marBottom w:val="0"/>
          <w:divBdr>
            <w:top w:val="none" w:sz="0" w:space="0" w:color="auto"/>
            <w:left w:val="none" w:sz="0" w:space="0" w:color="auto"/>
            <w:bottom w:val="none" w:sz="0" w:space="0" w:color="auto"/>
            <w:right w:val="none" w:sz="0" w:space="0" w:color="auto"/>
          </w:divBdr>
        </w:div>
      </w:divsChild>
    </w:div>
    <w:div w:id="1775972789">
      <w:bodyDiv w:val="1"/>
      <w:marLeft w:val="0"/>
      <w:marRight w:val="0"/>
      <w:marTop w:val="0"/>
      <w:marBottom w:val="0"/>
      <w:divBdr>
        <w:top w:val="none" w:sz="0" w:space="0" w:color="auto"/>
        <w:left w:val="none" w:sz="0" w:space="0" w:color="auto"/>
        <w:bottom w:val="none" w:sz="0" w:space="0" w:color="auto"/>
        <w:right w:val="none" w:sz="0" w:space="0" w:color="auto"/>
      </w:divBdr>
      <w:divsChild>
        <w:div w:id="1030257504">
          <w:marLeft w:val="0"/>
          <w:marRight w:val="0"/>
          <w:marTop w:val="0"/>
          <w:marBottom w:val="0"/>
          <w:divBdr>
            <w:top w:val="none" w:sz="0" w:space="0" w:color="auto"/>
            <w:left w:val="none" w:sz="0" w:space="0" w:color="auto"/>
            <w:bottom w:val="none" w:sz="0" w:space="0" w:color="auto"/>
            <w:right w:val="none" w:sz="0" w:space="0" w:color="auto"/>
          </w:divBdr>
          <w:divsChild>
            <w:div w:id="1969314488">
              <w:marLeft w:val="0"/>
              <w:marRight w:val="0"/>
              <w:marTop w:val="0"/>
              <w:marBottom w:val="0"/>
              <w:divBdr>
                <w:top w:val="none" w:sz="0" w:space="0" w:color="auto"/>
                <w:left w:val="none" w:sz="0" w:space="0" w:color="auto"/>
                <w:bottom w:val="none" w:sz="0" w:space="0" w:color="auto"/>
                <w:right w:val="none" w:sz="0" w:space="0" w:color="auto"/>
              </w:divBdr>
            </w:div>
            <w:div w:id="659963354">
              <w:marLeft w:val="0"/>
              <w:marRight w:val="0"/>
              <w:marTop w:val="0"/>
              <w:marBottom w:val="0"/>
              <w:divBdr>
                <w:top w:val="none" w:sz="0" w:space="0" w:color="auto"/>
                <w:left w:val="none" w:sz="0" w:space="0" w:color="auto"/>
                <w:bottom w:val="none" w:sz="0" w:space="0" w:color="auto"/>
                <w:right w:val="none" w:sz="0" w:space="0" w:color="auto"/>
              </w:divBdr>
              <w:divsChild>
                <w:div w:id="1479804055">
                  <w:marLeft w:val="0"/>
                  <w:marRight w:val="0"/>
                  <w:marTop w:val="0"/>
                  <w:marBottom w:val="0"/>
                  <w:divBdr>
                    <w:top w:val="none" w:sz="0" w:space="0" w:color="auto"/>
                    <w:left w:val="none" w:sz="0" w:space="0" w:color="auto"/>
                    <w:bottom w:val="none" w:sz="0" w:space="0" w:color="auto"/>
                    <w:right w:val="none" w:sz="0" w:space="0" w:color="auto"/>
                  </w:divBdr>
                </w:div>
                <w:div w:id="788429440">
                  <w:marLeft w:val="0"/>
                  <w:marRight w:val="0"/>
                  <w:marTop w:val="0"/>
                  <w:marBottom w:val="0"/>
                  <w:divBdr>
                    <w:top w:val="none" w:sz="0" w:space="0" w:color="auto"/>
                    <w:left w:val="none" w:sz="0" w:space="0" w:color="auto"/>
                    <w:bottom w:val="none" w:sz="0" w:space="0" w:color="auto"/>
                    <w:right w:val="none" w:sz="0" w:space="0" w:color="auto"/>
                  </w:divBdr>
                </w:div>
                <w:div w:id="454561780">
                  <w:marLeft w:val="0"/>
                  <w:marRight w:val="0"/>
                  <w:marTop w:val="0"/>
                  <w:marBottom w:val="0"/>
                  <w:divBdr>
                    <w:top w:val="none" w:sz="0" w:space="0" w:color="auto"/>
                    <w:left w:val="none" w:sz="0" w:space="0" w:color="auto"/>
                    <w:bottom w:val="none" w:sz="0" w:space="0" w:color="auto"/>
                    <w:right w:val="none" w:sz="0" w:space="0" w:color="auto"/>
                  </w:divBdr>
                </w:div>
                <w:div w:id="87704682">
                  <w:marLeft w:val="0"/>
                  <w:marRight w:val="0"/>
                  <w:marTop w:val="0"/>
                  <w:marBottom w:val="0"/>
                  <w:divBdr>
                    <w:top w:val="none" w:sz="0" w:space="0" w:color="auto"/>
                    <w:left w:val="none" w:sz="0" w:space="0" w:color="auto"/>
                    <w:bottom w:val="none" w:sz="0" w:space="0" w:color="auto"/>
                    <w:right w:val="none" w:sz="0" w:space="0" w:color="auto"/>
                  </w:divBdr>
                </w:div>
              </w:divsChild>
            </w:div>
            <w:div w:id="194118823">
              <w:marLeft w:val="0"/>
              <w:marRight w:val="0"/>
              <w:marTop w:val="0"/>
              <w:marBottom w:val="0"/>
              <w:divBdr>
                <w:top w:val="none" w:sz="0" w:space="0" w:color="auto"/>
                <w:left w:val="none" w:sz="0" w:space="0" w:color="auto"/>
                <w:bottom w:val="none" w:sz="0" w:space="0" w:color="auto"/>
                <w:right w:val="none" w:sz="0" w:space="0" w:color="auto"/>
              </w:divBdr>
            </w:div>
            <w:div w:id="2102794754">
              <w:marLeft w:val="0"/>
              <w:marRight w:val="0"/>
              <w:marTop w:val="0"/>
              <w:marBottom w:val="0"/>
              <w:divBdr>
                <w:top w:val="none" w:sz="0" w:space="0" w:color="auto"/>
                <w:left w:val="none" w:sz="0" w:space="0" w:color="auto"/>
                <w:bottom w:val="none" w:sz="0" w:space="0" w:color="auto"/>
                <w:right w:val="none" w:sz="0" w:space="0" w:color="auto"/>
              </w:divBdr>
            </w:div>
            <w:div w:id="386490964">
              <w:marLeft w:val="0"/>
              <w:marRight w:val="0"/>
              <w:marTop w:val="0"/>
              <w:marBottom w:val="0"/>
              <w:divBdr>
                <w:top w:val="none" w:sz="0" w:space="0" w:color="auto"/>
                <w:left w:val="none" w:sz="0" w:space="0" w:color="auto"/>
                <w:bottom w:val="none" w:sz="0" w:space="0" w:color="auto"/>
                <w:right w:val="none" w:sz="0" w:space="0" w:color="auto"/>
              </w:divBdr>
              <w:divsChild>
                <w:div w:id="819880510">
                  <w:marLeft w:val="0"/>
                  <w:marRight w:val="0"/>
                  <w:marTop w:val="0"/>
                  <w:marBottom w:val="0"/>
                  <w:divBdr>
                    <w:top w:val="none" w:sz="0" w:space="0" w:color="auto"/>
                    <w:left w:val="none" w:sz="0" w:space="0" w:color="auto"/>
                    <w:bottom w:val="none" w:sz="0" w:space="0" w:color="auto"/>
                    <w:right w:val="none" w:sz="0" w:space="0" w:color="auto"/>
                  </w:divBdr>
                </w:div>
                <w:div w:id="19937154">
                  <w:marLeft w:val="0"/>
                  <w:marRight w:val="0"/>
                  <w:marTop w:val="0"/>
                  <w:marBottom w:val="0"/>
                  <w:divBdr>
                    <w:top w:val="none" w:sz="0" w:space="0" w:color="auto"/>
                    <w:left w:val="none" w:sz="0" w:space="0" w:color="auto"/>
                    <w:bottom w:val="none" w:sz="0" w:space="0" w:color="auto"/>
                    <w:right w:val="none" w:sz="0" w:space="0" w:color="auto"/>
                  </w:divBdr>
                </w:div>
                <w:div w:id="544685720">
                  <w:marLeft w:val="0"/>
                  <w:marRight w:val="0"/>
                  <w:marTop w:val="0"/>
                  <w:marBottom w:val="0"/>
                  <w:divBdr>
                    <w:top w:val="none" w:sz="0" w:space="0" w:color="auto"/>
                    <w:left w:val="none" w:sz="0" w:space="0" w:color="auto"/>
                    <w:bottom w:val="none" w:sz="0" w:space="0" w:color="auto"/>
                    <w:right w:val="none" w:sz="0" w:space="0" w:color="auto"/>
                  </w:divBdr>
                </w:div>
                <w:div w:id="1687705584">
                  <w:marLeft w:val="0"/>
                  <w:marRight w:val="0"/>
                  <w:marTop w:val="0"/>
                  <w:marBottom w:val="0"/>
                  <w:divBdr>
                    <w:top w:val="none" w:sz="0" w:space="0" w:color="auto"/>
                    <w:left w:val="none" w:sz="0" w:space="0" w:color="auto"/>
                    <w:bottom w:val="none" w:sz="0" w:space="0" w:color="auto"/>
                    <w:right w:val="none" w:sz="0" w:space="0" w:color="auto"/>
                  </w:divBdr>
                </w:div>
                <w:div w:id="1006516929">
                  <w:marLeft w:val="0"/>
                  <w:marRight w:val="0"/>
                  <w:marTop w:val="0"/>
                  <w:marBottom w:val="0"/>
                  <w:divBdr>
                    <w:top w:val="none" w:sz="0" w:space="0" w:color="auto"/>
                    <w:left w:val="none" w:sz="0" w:space="0" w:color="auto"/>
                    <w:bottom w:val="none" w:sz="0" w:space="0" w:color="auto"/>
                    <w:right w:val="none" w:sz="0" w:space="0" w:color="auto"/>
                  </w:divBdr>
                </w:div>
              </w:divsChild>
            </w:div>
            <w:div w:id="795873660">
              <w:marLeft w:val="0"/>
              <w:marRight w:val="0"/>
              <w:marTop w:val="0"/>
              <w:marBottom w:val="0"/>
              <w:divBdr>
                <w:top w:val="none" w:sz="0" w:space="0" w:color="auto"/>
                <w:left w:val="none" w:sz="0" w:space="0" w:color="auto"/>
                <w:bottom w:val="none" w:sz="0" w:space="0" w:color="auto"/>
                <w:right w:val="none" w:sz="0" w:space="0" w:color="auto"/>
              </w:divBdr>
            </w:div>
            <w:div w:id="340622422">
              <w:marLeft w:val="0"/>
              <w:marRight w:val="0"/>
              <w:marTop w:val="0"/>
              <w:marBottom w:val="0"/>
              <w:divBdr>
                <w:top w:val="none" w:sz="0" w:space="0" w:color="auto"/>
                <w:left w:val="none" w:sz="0" w:space="0" w:color="auto"/>
                <w:bottom w:val="none" w:sz="0" w:space="0" w:color="auto"/>
                <w:right w:val="none" w:sz="0" w:space="0" w:color="auto"/>
              </w:divBdr>
            </w:div>
            <w:div w:id="425806194">
              <w:marLeft w:val="0"/>
              <w:marRight w:val="0"/>
              <w:marTop w:val="0"/>
              <w:marBottom w:val="0"/>
              <w:divBdr>
                <w:top w:val="none" w:sz="0" w:space="0" w:color="auto"/>
                <w:left w:val="none" w:sz="0" w:space="0" w:color="auto"/>
                <w:bottom w:val="none" w:sz="0" w:space="0" w:color="auto"/>
                <w:right w:val="none" w:sz="0" w:space="0" w:color="auto"/>
              </w:divBdr>
              <w:divsChild>
                <w:div w:id="2072922342">
                  <w:marLeft w:val="0"/>
                  <w:marRight w:val="0"/>
                  <w:marTop w:val="0"/>
                  <w:marBottom w:val="0"/>
                  <w:divBdr>
                    <w:top w:val="none" w:sz="0" w:space="0" w:color="auto"/>
                    <w:left w:val="none" w:sz="0" w:space="0" w:color="auto"/>
                    <w:bottom w:val="none" w:sz="0" w:space="0" w:color="auto"/>
                    <w:right w:val="none" w:sz="0" w:space="0" w:color="auto"/>
                  </w:divBdr>
                </w:div>
                <w:div w:id="880631847">
                  <w:marLeft w:val="0"/>
                  <w:marRight w:val="0"/>
                  <w:marTop w:val="0"/>
                  <w:marBottom w:val="0"/>
                  <w:divBdr>
                    <w:top w:val="none" w:sz="0" w:space="0" w:color="auto"/>
                    <w:left w:val="none" w:sz="0" w:space="0" w:color="auto"/>
                    <w:bottom w:val="none" w:sz="0" w:space="0" w:color="auto"/>
                    <w:right w:val="none" w:sz="0" w:space="0" w:color="auto"/>
                  </w:divBdr>
                </w:div>
                <w:div w:id="1444883823">
                  <w:marLeft w:val="0"/>
                  <w:marRight w:val="0"/>
                  <w:marTop w:val="0"/>
                  <w:marBottom w:val="0"/>
                  <w:divBdr>
                    <w:top w:val="none" w:sz="0" w:space="0" w:color="auto"/>
                    <w:left w:val="none" w:sz="0" w:space="0" w:color="auto"/>
                    <w:bottom w:val="none" w:sz="0" w:space="0" w:color="auto"/>
                    <w:right w:val="none" w:sz="0" w:space="0" w:color="auto"/>
                  </w:divBdr>
                </w:div>
              </w:divsChild>
            </w:div>
            <w:div w:id="1103645053">
              <w:marLeft w:val="0"/>
              <w:marRight w:val="0"/>
              <w:marTop w:val="0"/>
              <w:marBottom w:val="0"/>
              <w:divBdr>
                <w:top w:val="none" w:sz="0" w:space="0" w:color="auto"/>
                <w:left w:val="none" w:sz="0" w:space="0" w:color="auto"/>
                <w:bottom w:val="none" w:sz="0" w:space="0" w:color="auto"/>
                <w:right w:val="none" w:sz="0" w:space="0" w:color="auto"/>
              </w:divBdr>
            </w:div>
            <w:div w:id="2001427351">
              <w:marLeft w:val="0"/>
              <w:marRight w:val="0"/>
              <w:marTop w:val="0"/>
              <w:marBottom w:val="0"/>
              <w:divBdr>
                <w:top w:val="none" w:sz="0" w:space="0" w:color="auto"/>
                <w:left w:val="none" w:sz="0" w:space="0" w:color="auto"/>
                <w:bottom w:val="none" w:sz="0" w:space="0" w:color="auto"/>
                <w:right w:val="none" w:sz="0" w:space="0" w:color="auto"/>
              </w:divBdr>
            </w:div>
            <w:div w:id="303463293">
              <w:marLeft w:val="0"/>
              <w:marRight w:val="0"/>
              <w:marTop w:val="0"/>
              <w:marBottom w:val="0"/>
              <w:divBdr>
                <w:top w:val="none" w:sz="0" w:space="0" w:color="auto"/>
                <w:left w:val="none" w:sz="0" w:space="0" w:color="auto"/>
                <w:bottom w:val="none" w:sz="0" w:space="0" w:color="auto"/>
                <w:right w:val="none" w:sz="0" w:space="0" w:color="auto"/>
              </w:divBdr>
            </w:div>
            <w:div w:id="553349518">
              <w:marLeft w:val="0"/>
              <w:marRight w:val="0"/>
              <w:marTop w:val="0"/>
              <w:marBottom w:val="0"/>
              <w:divBdr>
                <w:top w:val="none" w:sz="0" w:space="0" w:color="auto"/>
                <w:left w:val="none" w:sz="0" w:space="0" w:color="auto"/>
                <w:bottom w:val="none" w:sz="0" w:space="0" w:color="auto"/>
                <w:right w:val="none" w:sz="0" w:space="0" w:color="auto"/>
              </w:divBdr>
            </w:div>
            <w:div w:id="257644743">
              <w:marLeft w:val="0"/>
              <w:marRight w:val="0"/>
              <w:marTop w:val="0"/>
              <w:marBottom w:val="0"/>
              <w:divBdr>
                <w:top w:val="none" w:sz="0" w:space="0" w:color="auto"/>
                <w:left w:val="none" w:sz="0" w:space="0" w:color="auto"/>
                <w:bottom w:val="none" w:sz="0" w:space="0" w:color="auto"/>
                <w:right w:val="none" w:sz="0" w:space="0" w:color="auto"/>
              </w:divBdr>
            </w:div>
            <w:div w:id="1618678536">
              <w:marLeft w:val="0"/>
              <w:marRight w:val="0"/>
              <w:marTop w:val="0"/>
              <w:marBottom w:val="0"/>
              <w:divBdr>
                <w:top w:val="none" w:sz="0" w:space="0" w:color="auto"/>
                <w:left w:val="none" w:sz="0" w:space="0" w:color="auto"/>
                <w:bottom w:val="none" w:sz="0" w:space="0" w:color="auto"/>
                <w:right w:val="none" w:sz="0" w:space="0" w:color="auto"/>
              </w:divBdr>
            </w:div>
            <w:div w:id="1879245051">
              <w:marLeft w:val="0"/>
              <w:marRight w:val="0"/>
              <w:marTop w:val="0"/>
              <w:marBottom w:val="0"/>
              <w:divBdr>
                <w:top w:val="none" w:sz="0" w:space="0" w:color="auto"/>
                <w:left w:val="none" w:sz="0" w:space="0" w:color="auto"/>
                <w:bottom w:val="none" w:sz="0" w:space="0" w:color="auto"/>
                <w:right w:val="none" w:sz="0" w:space="0" w:color="auto"/>
              </w:divBdr>
            </w:div>
            <w:div w:id="336883937">
              <w:marLeft w:val="0"/>
              <w:marRight w:val="0"/>
              <w:marTop w:val="0"/>
              <w:marBottom w:val="0"/>
              <w:divBdr>
                <w:top w:val="none" w:sz="0" w:space="0" w:color="auto"/>
                <w:left w:val="none" w:sz="0" w:space="0" w:color="auto"/>
                <w:bottom w:val="none" w:sz="0" w:space="0" w:color="auto"/>
                <w:right w:val="none" w:sz="0" w:space="0" w:color="auto"/>
              </w:divBdr>
            </w:div>
            <w:div w:id="587546136">
              <w:marLeft w:val="0"/>
              <w:marRight w:val="0"/>
              <w:marTop w:val="0"/>
              <w:marBottom w:val="0"/>
              <w:divBdr>
                <w:top w:val="none" w:sz="0" w:space="0" w:color="auto"/>
                <w:left w:val="none" w:sz="0" w:space="0" w:color="auto"/>
                <w:bottom w:val="none" w:sz="0" w:space="0" w:color="auto"/>
                <w:right w:val="none" w:sz="0" w:space="0" w:color="auto"/>
              </w:divBdr>
            </w:div>
            <w:div w:id="1530605418">
              <w:marLeft w:val="0"/>
              <w:marRight w:val="0"/>
              <w:marTop w:val="0"/>
              <w:marBottom w:val="0"/>
              <w:divBdr>
                <w:top w:val="none" w:sz="0" w:space="0" w:color="auto"/>
                <w:left w:val="none" w:sz="0" w:space="0" w:color="auto"/>
                <w:bottom w:val="none" w:sz="0" w:space="0" w:color="auto"/>
                <w:right w:val="none" w:sz="0" w:space="0" w:color="auto"/>
              </w:divBdr>
              <w:divsChild>
                <w:div w:id="277838338">
                  <w:marLeft w:val="0"/>
                  <w:marRight w:val="0"/>
                  <w:marTop w:val="0"/>
                  <w:marBottom w:val="0"/>
                  <w:divBdr>
                    <w:top w:val="none" w:sz="0" w:space="0" w:color="auto"/>
                    <w:left w:val="none" w:sz="0" w:space="0" w:color="auto"/>
                    <w:bottom w:val="none" w:sz="0" w:space="0" w:color="auto"/>
                    <w:right w:val="none" w:sz="0" w:space="0" w:color="auto"/>
                  </w:divBdr>
                </w:div>
              </w:divsChild>
            </w:div>
            <w:div w:id="276105325">
              <w:marLeft w:val="0"/>
              <w:marRight w:val="0"/>
              <w:marTop w:val="0"/>
              <w:marBottom w:val="0"/>
              <w:divBdr>
                <w:top w:val="none" w:sz="0" w:space="0" w:color="auto"/>
                <w:left w:val="none" w:sz="0" w:space="0" w:color="auto"/>
                <w:bottom w:val="none" w:sz="0" w:space="0" w:color="auto"/>
                <w:right w:val="none" w:sz="0" w:space="0" w:color="auto"/>
              </w:divBdr>
            </w:div>
            <w:div w:id="508106566">
              <w:marLeft w:val="0"/>
              <w:marRight w:val="0"/>
              <w:marTop w:val="0"/>
              <w:marBottom w:val="0"/>
              <w:divBdr>
                <w:top w:val="none" w:sz="0" w:space="0" w:color="auto"/>
                <w:left w:val="none" w:sz="0" w:space="0" w:color="auto"/>
                <w:bottom w:val="none" w:sz="0" w:space="0" w:color="auto"/>
                <w:right w:val="none" w:sz="0" w:space="0" w:color="auto"/>
              </w:divBdr>
              <w:divsChild>
                <w:div w:id="1768040866">
                  <w:marLeft w:val="0"/>
                  <w:marRight w:val="0"/>
                  <w:marTop w:val="0"/>
                  <w:marBottom w:val="0"/>
                  <w:divBdr>
                    <w:top w:val="none" w:sz="0" w:space="0" w:color="auto"/>
                    <w:left w:val="none" w:sz="0" w:space="0" w:color="auto"/>
                    <w:bottom w:val="none" w:sz="0" w:space="0" w:color="auto"/>
                    <w:right w:val="none" w:sz="0" w:space="0" w:color="auto"/>
                  </w:divBdr>
                </w:div>
                <w:div w:id="1073744394">
                  <w:marLeft w:val="0"/>
                  <w:marRight w:val="0"/>
                  <w:marTop w:val="0"/>
                  <w:marBottom w:val="0"/>
                  <w:divBdr>
                    <w:top w:val="none" w:sz="0" w:space="0" w:color="auto"/>
                    <w:left w:val="none" w:sz="0" w:space="0" w:color="auto"/>
                    <w:bottom w:val="none" w:sz="0" w:space="0" w:color="auto"/>
                    <w:right w:val="none" w:sz="0" w:space="0" w:color="auto"/>
                  </w:divBdr>
                </w:div>
              </w:divsChild>
            </w:div>
            <w:div w:id="68424978">
              <w:marLeft w:val="0"/>
              <w:marRight w:val="0"/>
              <w:marTop w:val="0"/>
              <w:marBottom w:val="0"/>
              <w:divBdr>
                <w:top w:val="none" w:sz="0" w:space="0" w:color="auto"/>
                <w:left w:val="none" w:sz="0" w:space="0" w:color="auto"/>
                <w:bottom w:val="none" w:sz="0" w:space="0" w:color="auto"/>
                <w:right w:val="none" w:sz="0" w:space="0" w:color="auto"/>
              </w:divBdr>
              <w:divsChild>
                <w:div w:id="1269772643">
                  <w:marLeft w:val="0"/>
                  <w:marRight w:val="0"/>
                  <w:marTop w:val="0"/>
                  <w:marBottom w:val="0"/>
                  <w:divBdr>
                    <w:top w:val="none" w:sz="0" w:space="0" w:color="auto"/>
                    <w:left w:val="none" w:sz="0" w:space="0" w:color="auto"/>
                    <w:bottom w:val="none" w:sz="0" w:space="0" w:color="auto"/>
                    <w:right w:val="none" w:sz="0" w:space="0" w:color="auto"/>
                  </w:divBdr>
                </w:div>
                <w:div w:id="1093821860">
                  <w:marLeft w:val="0"/>
                  <w:marRight w:val="0"/>
                  <w:marTop w:val="0"/>
                  <w:marBottom w:val="0"/>
                  <w:divBdr>
                    <w:top w:val="none" w:sz="0" w:space="0" w:color="auto"/>
                    <w:left w:val="none" w:sz="0" w:space="0" w:color="auto"/>
                    <w:bottom w:val="none" w:sz="0" w:space="0" w:color="auto"/>
                    <w:right w:val="none" w:sz="0" w:space="0" w:color="auto"/>
                  </w:divBdr>
                </w:div>
                <w:div w:id="88698796">
                  <w:marLeft w:val="0"/>
                  <w:marRight w:val="0"/>
                  <w:marTop w:val="0"/>
                  <w:marBottom w:val="0"/>
                  <w:divBdr>
                    <w:top w:val="none" w:sz="0" w:space="0" w:color="auto"/>
                    <w:left w:val="none" w:sz="0" w:space="0" w:color="auto"/>
                    <w:bottom w:val="none" w:sz="0" w:space="0" w:color="auto"/>
                    <w:right w:val="none" w:sz="0" w:space="0" w:color="auto"/>
                  </w:divBdr>
                </w:div>
                <w:div w:id="1055009655">
                  <w:marLeft w:val="0"/>
                  <w:marRight w:val="0"/>
                  <w:marTop w:val="0"/>
                  <w:marBottom w:val="0"/>
                  <w:divBdr>
                    <w:top w:val="none" w:sz="0" w:space="0" w:color="auto"/>
                    <w:left w:val="none" w:sz="0" w:space="0" w:color="auto"/>
                    <w:bottom w:val="none" w:sz="0" w:space="0" w:color="auto"/>
                    <w:right w:val="none" w:sz="0" w:space="0" w:color="auto"/>
                  </w:divBdr>
                </w:div>
              </w:divsChild>
            </w:div>
            <w:div w:id="1751462320">
              <w:marLeft w:val="0"/>
              <w:marRight w:val="0"/>
              <w:marTop w:val="0"/>
              <w:marBottom w:val="0"/>
              <w:divBdr>
                <w:top w:val="none" w:sz="0" w:space="0" w:color="auto"/>
                <w:left w:val="none" w:sz="0" w:space="0" w:color="auto"/>
                <w:bottom w:val="none" w:sz="0" w:space="0" w:color="auto"/>
                <w:right w:val="none" w:sz="0" w:space="0" w:color="auto"/>
              </w:divBdr>
            </w:div>
            <w:div w:id="2106732719">
              <w:marLeft w:val="0"/>
              <w:marRight w:val="0"/>
              <w:marTop w:val="0"/>
              <w:marBottom w:val="0"/>
              <w:divBdr>
                <w:top w:val="none" w:sz="0" w:space="0" w:color="auto"/>
                <w:left w:val="none" w:sz="0" w:space="0" w:color="auto"/>
                <w:bottom w:val="none" w:sz="0" w:space="0" w:color="auto"/>
                <w:right w:val="none" w:sz="0" w:space="0" w:color="auto"/>
              </w:divBdr>
              <w:divsChild>
                <w:div w:id="50035628">
                  <w:marLeft w:val="0"/>
                  <w:marRight w:val="0"/>
                  <w:marTop w:val="0"/>
                  <w:marBottom w:val="0"/>
                  <w:divBdr>
                    <w:top w:val="none" w:sz="0" w:space="0" w:color="auto"/>
                    <w:left w:val="none" w:sz="0" w:space="0" w:color="auto"/>
                    <w:bottom w:val="none" w:sz="0" w:space="0" w:color="auto"/>
                    <w:right w:val="none" w:sz="0" w:space="0" w:color="auto"/>
                  </w:divBdr>
                </w:div>
                <w:div w:id="602765098">
                  <w:marLeft w:val="0"/>
                  <w:marRight w:val="0"/>
                  <w:marTop w:val="0"/>
                  <w:marBottom w:val="0"/>
                  <w:divBdr>
                    <w:top w:val="none" w:sz="0" w:space="0" w:color="auto"/>
                    <w:left w:val="none" w:sz="0" w:space="0" w:color="auto"/>
                    <w:bottom w:val="none" w:sz="0" w:space="0" w:color="auto"/>
                    <w:right w:val="none" w:sz="0" w:space="0" w:color="auto"/>
                  </w:divBdr>
                </w:div>
                <w:div w:id="962034922">
                  <w:marLeft w:val="0"/>
                  <w:marRight w:val="0"/>
                  <w:marTop w:val="0"/>
                  <w:marBottom w:val="0"/>
                  <w:divBdr>
                    <w:top w:val="none" w:sz="0" w:space="0" w:color="auto"/>
                    <w:left w:val="none" w:sz="0" w:space="0" w:color="auto"/>
                    <w:bottom w:val="none" w:sz="0" w:space="0" w:color="auto"/>
                    <w:right w:val="none" w:sz="0" w:space="0" w:color="auto"/>
                  </w:divBdr>
                </w:div>
                <w:div w:id="1473910011">
                  <w:marLeft w:val="0"/>
                  <w:marRight w:val="0"/>
                  <w:marTop w:val="0"/>
                  <w:marBottom w:val="0"/>
                  <w:divBdr>
                    <w:top w:val="none" w:sz="0" w:space="0" w:color="auto"/>
                    <w:left w:val="none" w:sz="0" w:space="0" w:color="auto"/>
                    <w:bottom w:val="none" w:sz="0" w:space="0" w:color="auto"/>
                    <w:right w:val="none" w:sz="0" w:space="0" w:color="auto"/>
                  </w:divBdr>
                </w:div>
              </w:divsChild>
            </w:div>
            <w:div w:id="1348755719">
              <w:marLeft w:val="0"/>
              <w:marRight w:val="0"/>
              <w:marTop w:val="0"/>
              <w:marBottom w:val="0"/>
              <w:divBdr>
                <w:top w:val="none" w:sz="0" w:space="0" w:color="auto"/>
                <w:left w:val="none" w:sz="0" w:space="0" w:color="auto"/>
                <w:bottom w:val="none" w:sz="0" w:space="0" w:color="auto"/>
                <w:right w:val="none" w:sz="0" w:space="0" w:color="auto"/>
              </w:divBdr>
            </w:div>
            <w:div w:id="736786490">
              <w:marLeft w:val="0"/>
              <w:marRight w:val="0"/>
              <w:marTop w:val="0"/>
              <w:marBottom w:val="0"/>
              <w:divBdr>
                <w:top w:val="none" w:sz="0" w:space="0" w:color="auto"/>
                <w:left w:val="none" w:sz="0" w:space="0" w:color="auto"/>
                <w:bottom w:val="none" w:sz="0" w:space="0" w:color="auto"/>
                <w:right w:val="none" w:sz="0" w:space="0" w:color="auto"/>
              </w:divBdr>
            </w:div>
            <w:div w:id="921186618">
              <w:marLeft w:val="0"/>
              <w:marRight w:val="0"/>
              <w:marTop w:val="0"/>
              <w:marBottom w:val="0"/>
              <w:divBdr>
                <w:top w:val="none" w:sz="0" w:space="0" w:color="auto"/>
                <w:left w:val="none" w:sz="0" w:space="0" w:color="auto"/>
                <w:bottom w:val="none" w:sz="0" w:space="0" w:color="auto"/>
                <w:right w:val="none" w:sz="0" w:space="0" w:color="auto"/>
              </w:divBdr>
            </w:div>
          </w:divsChild>
        </w:div>
        <w:div w:id="1939603869">
          <w:marLeft w:val="0"/>
          <w:marRight w:val="0"/>
          <w:marTop w:val="0"/>
          <w:marBottom w:val="0"/>
          <w:divBdr>
            <w:top w:val="none" w:sz="0" w:space="0" w:color="auto"/>
            <w:left w:val="none" w:sz="0" w:space="0" w:color="auto"/>
            <w:bottom w:val="none" w:sz="0" w:space="0" w:color="auto"/>
            <w:right w:val="none" w:sz="0" w:space="0" w:color="auto"/>
          </w:divBdr>
        </w:div>
        <w:div w:id="1090850346">
          <w:marLeft w:val="0"/>
          <w:marRight w:val="0"/>
          <w:marTop w:val="0"/>
          <w:marBottom w:val="0"/>
          <w:divBdr>
            <w:top w:val="none" w:sz="0" w:space="0" w:color="auto"/>
            <w:left w:val="none" w:sz="0" w:space="0" w:color="auto"/>
            <w:bottom w:val="none" w:sz="0" w:space="0" w:color="auto"/>
            <w:right w:val="none" w:sz="0" w:space="0" w:color="auto"/>
          </w:divBdr>
        </w:div>
      </w:divsChild>
    </w:div>
    <w:div w:id="177682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F4D47-3D9A-4362-91EC-7AFB54F6D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87</Pages>
  <Words>18147</Words>
  <Characters>103442</Characters>
  <Application>Microsoft Office Word</Application>
  <DocSecurity>0</DocSecurity>
  <Lines>862</Lines>
  <Paragraphs>242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Snežana Živanović</dc:creator>
  <cp:keywords/>
  <dc:description/>
  <cp:lastModifiedBy>Jovan Stojanović</cp:lastModifiedBy>
  <cp:revision>2</cp:revision>
  <cp:lastPrinted>2023-12-22T08:29:00Z</cp:lastPrinted>
  <dcterms:created xsi:type="dcterms:W3CDTF">2023-12-25T15:36:00Z</dcterms:created>
  <dcterms:modified xsi:type="dcterms:W3CDTF">2023-12-25T15:36:00Z</dcterms:modified>
</cp:coreProperties>
</file>